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0" w:type="auto"/>
        <w:jc w:val="center"/>
        <w:tblLayout w:type="fixed"/>
        <w:tblCellMar>
          <w:top w:w="0" w:type="dxa"/>
          <w:left w:w="108" w:type="dxa"/>
          <w:bottom w:w="0" w:type="dxa"/>
          <w:right w:w="108" w:type="dxa"/>
        </w:tblCellMar>
      </w:tblPr>
      <w:tblGrid>
        <w:gridCol w:w="1895"/>
        <w:gridCol w:w="1928"/>
        <w:gridCol w:w="2012"/>
        <w:gridCol w:w="3052"/>
      </w:tblGrid>
      <w:tr>
        <w:tblPrEx>
          <w:tblCellMar>
            <w:top w:w="0" w:type="dxa"/>
            <w:left w:w="108" w:type="dxa"/>
            <w:bottom w:w="0" w:type="dxa"/>
            <w:right w:w="108" w:type="dxa"/>
          </w:tblCellMar>
        </w:tblPrEx>
        <w:trPr>
          <w:trHeight w:val="1270" w:hRule="atLeast"/>
          <w:jc w:val="center"/>
        </w:trPr>
        <w:tc>
          <w:tcPr>
            <w:tcW w:w="5835" w:type="dxa"/>
            <w:gridSpan w:val="3"/>
            <w:noWrap w:val="0"/>
            <w:vAlign w:val="center"/>
          </w:tcPr>
          <w:p>
            <w:pPr>
              <w:jc w:val="center"/>
              <w:rPr>
                <w:rFonts w:hint="eastAsia"/>
                <w:bCs/>
                <w:color w:val="000000"/>
                <w:sz w:val="44"/>
                <w:szCs w:val="44"/>
                <w:u w:val="none" w:color="auto"/>
              </w:rPr>
            </w:pPr>
            <w:bookmarkStart w:id="0" w:name="_Toc303849544"/>
            <w:bookmarkEnd w:id="0"/>
            <w:bookmarkStart w:id="1" w:name="_Toc303849961"/>
            <w:bookmarkEnd w:id="1"/>
            <w:bookmarkStart w:id="2" w:name="_Toc303850171"/>
            <w:bookmarkEnd w:id="2"/>
            <w:bookmarkStart w:id="3" w:name="_Toc270495576"/>
            <w:bookmarkEnd w:id="3"/>
            <w:bookmarkStart w:id="4" w:name="_Toc28825"/>
            <w:bookmarkStart w:id="5" w:name="_Toc3362"/>
            <w:bookmarkStart w:id="6" w:name="_Toc3400"/>
            <w:r>
              <w:rPr>
                <w:rFonts w:hint="eastAsia" w:hAnsi="宋体"/>
                <w:bCs/>
                <w:color w:val="000000"/>
                <w:sz w:val="44"/>
                <w:szCs w:val="44"/>
                <w:u w:val="none" w:color="auto"/>
              </w:rPr>
              <w:t>山西省工程建设</w:t>
            </w:r>
            <w:r>
              <w:rPr>
                <w:rFonts w:hint="eastAsia" w:hAnsi="宋体"/>
                <w:bCs/>
                <w:color w:val="000000"/>
                <w:sz w:val="44"/>
                <w:szCs w:val="44"/>
                <w:u w:val="none" w:color="auto"/>
                <w:lang w:val="en-US" w:eastAsia="zh-CN"/>
              </w:rPr>
              <w:t>地方</w:t>
            </w:r>
            <w:r>
              <w:rPr>
                <w:rFonts w:hint="eastAsia" w:hAnsi="宋体"/>
                <w:bCs/>
                <w:color w:val="000000"/>
                <w:sz w:val="44"/>
                <w:szCs w:val="44"/>
                <w:u w:val="none" w:color="auto"/>
              </w:rPr>
              <w:t>标准</w:t>
            </w:r>
          </w:p>
        </w:tc>
        <w:tc>
          <w:tcPr>
            <w:tcW w:w="3052" w:type="dxa"/>
            <w:noWrap w:val="0"/>
            <w:vAlign w:val="center"/>
          </w:tcPr>
          <w:p>
            <w:pPr>
              <w:jc w:val="both"/>
              <w:rPr>
                <w:rFonts w:hint="eastAsia"/>
                <w:bCs/>
                <w:color w:val="000000"/>
                <w:sz w:val="44"/>
                <w:szCs w:val="44"/>
                <w:u w:val="none" w:color="auto"/>
              </w:rPr>
            </w:pPr>
            <w:r>
              <w:rPr>
                <w:b/>
                <w:sz w:val="84"/>
                <w:szCs w:val="84"/>
                <w:u w:val="none" w:color="auto"/>
              </w:rPr>
              <w:t>DB</w:t>
            </w:r>
          </w:p>
        </w:tc>
      </w:tr>
      <w:tr>
        <w:tblPrEx>
          <w:tblCellMar>
            <w:top w:w="0" w:type="dxa"/>
            <w:left w:w="108" w:type="dxa"/>
            <w:bottom w:w="0" w:type="dxa"/>
            <w:right w:w="108" w:type="dxa"/>
          </w:tblCellMar>
        </w:tblPrEx>
        <w:trPr>
          <w:jc w:val="center"/>
        </w:trPr>
        <w:tc>
          <w:tcPr>
            <w:tcW w:w="1895" w:type="dxa"/>
            <w:noWrap w:val="0"/>
            <w:vAlign w:val="center"/>
          </w:tcPr>
          <w:p>
            <w:pPr>
              <w:jc w:val="both"/>
              <w:rPr>
                <w:rFonts w:hint="eastAsia"/>
                <w:bCs/>
                <w:color w:val="000000"/>
                <w:sz w:val="44"/>
                <w:szCs w:val="44"/>
                <w:u w:val="none" w:color="auto"/>
              </w:rPr>
            </w:pPr>
          </w:p>
        </w:tc>
        <w:tc>
          <w:tcPr>
            <w:tcW w:w="1928" w:type="dxa"/>
            <w:noWrap w:val="0"/>
            <w:vAlign w:val="center"/>
          </w:tcPr>
          <w:p>
            <w:pPr>
              <w:jc w:val="both"/>
              <w:rPr>
                <w:rFonts w:hint="eastAsia"/>
                <w:bCs/>
                <w:color w:val="000000"/>
                <w:sz w:val="44"/>
                <w:szCs w:val="44"/>
                <w:u w:val="none" w:color="auto"/>
              </w:rPr>
            </w:pPr>
          </w:p>
        </w:tc>
        <w:tc>
          <w:tcPr>
            <w:tcW w:w="2012" w:type="dxa"/>
            <w:noWrap w:val="0"/>
            <w:vAlign w:val="center"/>
          </w:tcPr>
          <w:p>
            <w:pPr>
              <w:jc w:val="both"/>
              <w:rPr>
                <w:rFonts w:hint="eastAsia"/>
                <w:bCs/>
                <w:color w:val="000000"/>
                <w:sz w:val="44"/>
                <w:szCs w:val="44"/>
                <w:u w:val="none" w:color="auto"/>
              </w:rPr>
            </w:pPr>
          </w:p>
        </w:tc>
        <w:tc>
          <w:tcPr>
            <w:tcW w:w="3052" w:type="dxa"/>
            <w:noWrap w:val="0"/>
            <w:vAlign w:val="center"/>
          </w:tcPr>
          <w:p>
            <w:pPr>
              <w:jc w:val="both"/>
              <w:rPr>
                <w:rFonts w:hint="default" w:eastAsia="宋体"/>
                <w:bCs/>
                <w:color w:val="000000"/>
                <w:sz w:val="44"/>
                <w:szCs w:val="44"/>
                <w:u w:val="none" w:color="auto"/>
                <w:lang w:val="en-US" w:eastAsia="zh-CN"/>
              </w:rPr>
            </w:pPr>
            <w:r>
              <w:rPr>
                <w:rFonts w:hint="eastAsia"/>
                <w:b/>
                <w:sz w:val="30"/>
                <w:szCs w:val="30"/>
                <w:u w:val="none" w:color="auto"/>
              </w:rPr>
              <w:t>DB</w:t>
            </w:r>
            <w:r>
              <w:rPr>
                <w:rFonts w:hint="eastAsia" w:hAnsi="宋体"/>
                <w:bCs/>
                <w:color w:val="000000"/>
                <w:sz w:val="30"/>
                <w:szCs w:val="30"/>
                <w:u w:val="none" w:color="auto"/>
                <w:lang w:val="en-US" w:eastAsia="zh-CN"/>
              </w:rPr>
              <w:t>**</w:t>
            </w:r>
            <w:r>
              <w:rPr>
                <w:rFonts w:hint="eastAsia"/>
                <w:b/>
                <w:sz w:val="30"/>
                <w:szCs w:val="30"/>
                <w:u w:val="none" w:color="auto"/>
              </w:rPr>
              <w:t xml:space="preserve"> </w:t>
            </w:r>
            <w:r>
              <w:rPr>
                <w:rFonts w:hint="eastAsia" w:hAnsi="宋体"/>
                <w:bCs/>
                <w:color w:val="000000"/>
                <w:sz w:val="30"/>
                <w:szCs w:val="30"/>
                <w:u w:val="none" w:color="auto"/>
                <w:lang w:val="en-US" w:eastAsia="zh-CN"/>
              </w:rPr>
              <w:t>**</w:t>
            </w:r>
            <w:r>
              <w:rPr>
                <w:rFonts w:hint="eastAsia"/>
                <w:b/>
                <w:sz w:val="30"/>
                <w:szCs w:val="30"/>
                <w:u w:val="none" w:color="auto"/>
                <w:lang w:val="en-US" w:eastAsia="zh-CN"/>
              </w:rPr>
              <w:t xml:space="preserve"> </w:t>
            </w:r>
            <w:r>
              <w:rPr>
                <w:rFonts w:hint="eastAsia"/>
                <w:b/>
                <w:sz w:val="30"/>
                <w:szCs w:val="30"/>
                <w:u w:val="none" w:color="auto"/>
              </w:rPr>
              <w:t>-</w:t>
            </w:r>
            <w:r>
              <w:rPr>
                <w:rFonts w:hint="eastAsia"/>
                <w:b/>
                <w:sz w:val="30"/>
                <w:szCs w:val="30"/>
                <w:u w:val="none" w:color="auto"/>
                <w:lang w:val="en-US" w:eastAsia="zh-CN"/>
              </w:rPr>
              <w:t xml:space="preserve"> </w:t>
            </w:r>
            <w:r>
              <w:rPr>
                <w:rFonts w:hint="eastAsia" w:hAnsi="宋体"/>
                <w:bCs/>
                <w:color w:val="000000"/>
                <w:sz w:val="30"/>
                <w:szCs w:val="30"/>
                <w:u w:val="none" w:color="auto"/>
                <w:lang w:val="en-US" w:eastAsia="zh-CN"/>
              </w:rPr>
              <w:t>****</w:t>
            </w:r>
          </w:p>
        </w:tc>
      </w:tr>
      <w:tr>
        <w:tblPrEx>
          <w:tblCellMar>
            <w:top w:w="0" w:type="dxa"/>
            <w:left w:w="108" w:type="dxa"/>
            <w:bottom w:w="0" w:type="dxa"/>
            <w:right w:w="108" w:type="dxa"/>
          </w:tblCellMar>
        </w:tblPrEx>
        <w:trPr>
          <w:jc w:val="center"/>
        </w:trPr>
        <w:tc>
          <w:tcPr>
            <w:tcW w:w="1895" w:type="dxa"/>
            <w:noWrap w:val="0"/>
            <w:vAlign w:val="center"/>
          </w:tcPr>
          <w:p>
            <w:pPr>
              <w:jc w:val="both"/>
              <w:rPr>
                <w:rFonts w:hint="eastAsia"/>
                <w:bCs/>
                <w:color w:val="000000"/>
                <w:sz w:val="44"/>
                <w:szCs w:val="44"/>
                <w:u w:val="none" w:color="auto"/>
              </w:rPr>
            </w:pPr>
          </w:p>
        </w:tc>
        <w:tc>
          <w:tcPr>
            <w:tcW w:w="1928" w:type="dxa"/>
            <w:noWrap w:val="0"/>
            <w:vAlign w:val="center"/>
          </w:tcPr>
          <w:p>
            <w:pPr>
              <w:jc w:val="both"/>
              <w:rPr>
                <w:rFonts w:hint="eastAsia"/>
                <w:bCs/>
                <w:color w:val="000000"/>
                <w:sz w:val="44"/>
                <w:szCs w:val="44"/>
                <w:u w:val="none" w:color="auto"/>
              </w:rPr>
            </w:pPr>
          </w:p>
        </w:tc>
        <w:tc>
          <w:tcPr>
            <w:tcW w:w="2012" w:type="dxa"/>
            <w:noWrap w:val="0"/>
            <w:vAlign w:val="center"/>
          </w:tcPr>
          <w:p>
            <w:pPr>
              <w:jc w:val="both"/>
              <w:rPr>
                <w:rFonts w:hint="eastAsia"/>
                <w:bCs/>
                <w:color w:val="000000"/>
                <w:sz w:val="44"/>
                <w:szCs w:val="44"/>
                <w:u w:val="none" w:color="auto"/>
              </w:rPr>
            </w:pPr>
          </w:p>
        </w:tc>
        <w:tc>
          <w:tcPr>
            <w:tcW w:w="3052" w:type="dxa"/>
            <w:noWrap w:val="0"/>
            <w:vAlign w:val="center"/>
          </w:tcPr>
          <w:p>
            <w:pPr>
              <w:jc w:val="both"/>
              <w:rPr>
                <w:rFonts w:hint="default" w:eastAsia="宋体"/>
                <w:bCs/>
                <w:color w:val="000000"/>
                <w:sz w:val="30"/>
                <w:szCs w:val="30"/>
                <w:u w:val="none" w:color="auto"/>
                <w:lang w:val="en-US" w:eastAsia="zh-CN"/>
              </w:rPr>
            </w:pPr>
            <w:r>
              <w:rPr>
                <w:rFonts w:hint="eastAsia" w:hAnsi="宋体"/>
                <w:bCs/>
                <w:color w:val="000000"/>
                <w:sz w:val="30"/>
                <w:szCs w:val="30"/>
                <w:u w:val="none" w:color="auto"/>
              </w:rPr>
              <w:t>备案号</w:t>
            </w:r>
            <w:r>
              <w:rPr>
                <w:rFonts w:hint="eastAsia" w:hAnsi="宋体"/>
                <w:bCs/>
                <w:color w:val="000000"/>
                <w:sz w:val="30"/>
                <w:szCs w:val="30"/>
                <w:u w:val="none" w:color="auto"/>
                <w:lang w:eastAsia="zh-CN"/>
              </w:rPr>
              <w:t>：</w:t>
            </w:r>
            <w:r>
              <w:rPr>
                <w:rFonts w:hint="eastAsia" w:hAnsi="宋体"/>
                <w:bCs/>
                <w:color w:val="000000"/>
                <w:sz w:val="30"/>
                <w:szCs w:val="30"/>
                <w:u w:val="none" w:color="auto"/>
                <w:lang w:val="en-US" w:eastAsia="zh-CN"/>
              </w:rPr>
              <w:t>J******</w:t>
            </w:r>
          </w:p>
        </w:tc>
      </w:tr>
    </w:tbl>
    <w:p>
      <w:pPr>
        <w:jc w:val="both"/>
        <w:rPr>
          <w:rFonts w:hint="eastAsia"/>
          <w:b/>
          <w:bCs/>
          <w:color w:val="000000"/>
          <w:u w:val="none" w:color="auto"/>
        </w:rPr>
      </w:pPr>
      <w:r>
        <w:rPr>
          <w:b/>
          <w:bCs/>
          <w:color w:val="000000"/>
          <w:sz w:val="20"/>
          <w:u w:val="none" w:color="auto"/>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187960</wp:posOffset>
                </wp:positionV>
                <wp:extent cx="5029200" cy="0"/>
                <wp:effectExtent l="0" t="0" r="0" b="0"/>
                <wp:wrapNone/>
                <wp:docPr id="2" name="直接连接符 2"/>
                <wp:cNvGraphicFramePr/>
                <a:graphic xmlns:a="http://schemas.openxmlformats.org/drawingml/2006/main">
                  <a:graphicData uri="http://schemas.microsoft.com/office/word/2010/wordprocessingShape">
                    <wps:wsp>
                      <wps:cNvCnPr/>
                      <wps:spPr>
                        <a:xfrm flipH="1">
                          <a:off x="0" y="0"/>
                          <a:ext cx="50292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margin-left:0pt;margin-top:14.8pt;height:0pt;width:396pt;z-index:251659264;mso-width-relative:page;mso-height-relative:page;" filled="f" stroked="t" coordsize="21600,21600" o:gfxdata="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n37iNMAAAAGAQAADwAAAAAAAAABACAAAAAiAAAAZHJzL2Rvd25yZXYu&#10;eG1sUEsBAhQAFAAAAAgAh07iQMHPQjgAAgAA/AMAAA4AAAAAAAAAAQAgAAAAIgEAAGRycy9lMm9E&#10;b2MueG1sUEsFBgAAAAAGAAYAWQEAAJQFAAAAAA==&#10;">
                <v:fill on="f" focussize="0,0"/>
                <v:stroke color="#000000" joinstyle="round"/>
                <v:imagedata o:title=""/>
                <o:lock v:ext="edit" aspectratio="f"/>
              </v:line>
            </w:pict>
          </mc:Fallback>
        </mc:AlternateContent>
      </w:r>
    </w:p>
    <w:p>
      <w:pPr>
        <w:tabs>
          <w:tab w:val="left" w:pos="1620"/>
        </w:tabs>
        <w:ind w:left="179" w:right="206" w:rightChars="98" w:hanging="179" w:hangingChars="85"/>
        <w:jc w:val="both"/>
        <w:rPr>
          <w:rFonts w:hint="eastAsia"/>
          <w:b/>
          <w:bCs/>
          <w:color w:val="000000"/>
          <w:u w:val="none" w:color="auto"/>
        </w:rPr>
      </w:pPr>
    </w:p>
    <w:p>
      <w:pPr>
        <w:spacing w:line="360" w:lineRule="auto"/>
        <w:jc w:val="both"/>
        <w:outlineLvl w:val="9"/>
        <w:rPr>
          <w:rFonts w:hint="eastAsia" w:ascii="黑体" w:hAnsi="黑体" w:eastAsia="黑体" w:cs="黑体"/>
          <w:b w:val="0"/>
          <w:bCs/>
          <w:color w:val="auto"/>
          <w:sz w:val="44"/>
          <w:szCs w:val="44"/>
          <w:u w:val="none" w:color="auto"/>
          <w:lang w:val="en-US" w:eastAsia="zh-CN"/>
        </w:rPr>
      </w:pPr>
    </w:p>
    <w:bookmarkEnd w:id="4"/>
    <w:bookmarkEnd w:id="5"/>
    <w:bookmarkEnd w:id="6"/>
    <w:p>
      <w:pPr>
        <w:spacing w:line="360" w:lineRule="auto"/>
        <w:jc w:val="center"/>
        <w:outlineLvl w:val="9"/>
        <w:rPr>
          <w:rFonts w:hint="eastAsia" w:ascii="Times New Roman" w:hAnsi="Times New Roman" w:eastAsia="黑体" w:cs="Times New Roman"/>
          <w:b w:val="0"/>
          <w:bCs w:val="0"/>
          <w:caps w:val="0"/>
          <w:color w:val="auto"/>
          <w:spacing w:val="0"/>
          <w:w w:val="100"/>
          <w:kern w:val="44"/>
          <w:position w:val="0"/>
          <w:sz w:val="44"/>
          <w:szCs w:val="44"/>
          <w:u w:val="none" w:color="auto"/>
          <w:shd w:val="clear" w:color="auto" w:fill="auto"/>
          <w:lang w:val="zh-CN" w:eastAsia="zh-CN" w:bidi="ar-SA"/>
        </w:rPr>
      </w:pPr>
      <w:r>
        <w:rPr>
          <w:rFonts w:hint="eastAsia" w:ascii="Times New Roman" w:hAnsi="Times New Roman" w:eastAsia="黑体" w:cs="Times New Roman"/>
          <w:b w:val="0"/>
          <w:bCs w:val="0"/>
          <w:caps w:val="0"/>
          <w:color w:val="auto"/>
          <w:spacing w:val="0"/>
          <w:w w:val="100"/>
          <w:kern w:val="44"/>
          <w:position w:val="0"/>
          <w:sz w:val="44"/>
          <w:szCs w:val="44"/>
          <w:u w:val="none" w:color="auto"/>
          <w:shd w:val="clear" w:color="auto" w:fill="auto"/>
          <w:lang w:val="en-US" w:eastAsia="zh-CN" w:bidi="ar-SA"/>
        </w:rPr>
        <w:t>建筑光伏一体化技术标准</w:t>
      </w:r>
    </w:p>
    <w:p>
      <w:pPr>
        <w:jc w:val="center"/>
        <w:rPr>
          <w:rFonts w:hint="default" w:ascii="Times New Roman" w:hAnsi="Times New Roman" w:eastAsia="宋体" w:cs="Times New Roman"/>
          <w:b/>
          <w:bCs/>
          <w:color w:val="auto"/>
          <w:spacing w:val="0"/>
          <w:w w:val="100"/>
          <w:kern w:val="44"/>
          <w:position w:val="0"/>
          <w:sz w:val="28"/>
          <w:szCs w:val="28"/>
          <w:u w:val="none" w:color="auto"/>
          <w:shd w:val="clear" w:color="auto" w:fill="auto"/>
          <w:lang w:val="en-US" w:eastAsia="zh-CN" w:bidi="nl-NL"/>
        </w:rPr>
      </w:pPr>
      <w:r>
        <w:rPr>
          <w:rFonts w:hint="default" w:ascii="Times New Roman" w:hAnsi="Times New Roman" w:eastAsia="宋体" w:cs="Times New Roman"/>
          <w:b/>
          <w:bCs/>
          <w:color w:val="auto"/>
          <w:spacing w:val="0"/>
          <w:w w:val="100"/>
          <w:kern w:val="44"/>
          <w:position w:val="0"/>
          <w:sz w:val="28"/>
          <w:szCs w:val="28"/>
          <w:u w:val="none" w:color="auto"/>
          <w:shd w:val="clear" w:color="auto" w:fill="auto"/>
          <w:lang w:val="en-US" w:eastAsia="zh-CN" w:bidi="nl-NL"/>
        </w:rPr>
        <w:t>Technical standard for building integrated photovoltaic</w:t>
      </w:r>
    </w:p>
    <w:p>
      <w:pPr>
        <w:keepNext w:val="0"/>
        <w:keepLines w:val="0"/>
        <w:pageBreakBefore w:val="0"/>
        <w:widowControl w:val="0"/>
        <w:shd w:val="clear" w:color="auto" w:fill="auto"/>
        <w:kinsoku/>
        <w:wordWrap/>
        <w:overflowPunct/>
        <w:topLinePunct w:val="0"/>
        <w:autoSpaceDE/>
        <w:autoSpaceDN/>
        <w:bidi w:val="0"/>
        <w:adjustRightInd/>
        <w:snapToGrid/>
        <w:spacing w:before="469" w:beforeLines="150" w:line="400" w:lineRule="exact"/>
        <w:jc w:val="center"/>
        <w:textAlignment w:val="auto"/>
        <w:rPr>
          <w:rFonts w:hint="default" w:ascii="Times New Roman" w:hAnsi="Times New Roman" w:eastAsia="宋体" w:cs="Times New Roman"/>
          <w:b/>
          <w:bCs/>
          <w:color w:val="auto"/>
          <w:spacing w:val="0"/>
          <w:w w:val="100"/>
          <w:kern w:val="44"/>
          <w:position w:val="0"/>
          <w:sz w:val="28"/>
          <w:szCs w:val="28"/>
          <w:u w:val="none" w:color="auto"/>
          <w:shd w:val="clear" w:color="auto" w:fill="auto"/>
          <w:lang w:val="en-US" w:eastAsia="en-US" w:bidi="nl-N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方正书宋简体" w:cs="Times New Roman"/>
          <w:b w:val="0"/>
          <w:bCs w:val="0"/>
          <w:color w:val="000000"/>
          <w:spacing w:val="0"/>
          <w:sz w:val="24"/>
          <w:szCs w:val="24"/>
          <w:highlight w:val="none"/>
          <w:u w:val="none" w:color="auto"/>
          <w:lang w:val="en-US" w:eastAsia="zh-CN"/>
        </w:rPr>
      </w:pPr>
      <w:r>
        <w:rPr>
          <w:rFonts w:hint="eastAsia" w:ascii="Times New Roman" w:hAnsi="Times New Roman" w:eastAsia="方正书宋简体" w:cs="Times New Roman"/>
          <w:b w:val="0"/>
          <w:bCs w:val="0"/>
          <w:color w:val="000000"/>
          <w:spacing w:val="0"/>
          <w:sz w:val="24"/>
          <w:szCs w:val="24"/>
          <w:highlight w:val="none"/>
          <w:u w:val="none" w:color="auto"/>
          <w:lang w:val="en-US" w:eastAsia="zh-CN"/>
        </w:rPr>
        <w:t>（征求意见稿）</w:t>
      </w:r>
    </w:p>
    <w:p>
      <w:pPr>
        <w:keepNext w:val="0"/>
        <w:keepLines w:val="0"/>
        <w:pageBreakBefore w:val="0"/>
        <w:widowControl w:val="0"/>
        <w:kinsoku/>
        <w:wordWrap/>
        <w:overflowPunct/>
        <w:topLinePunct w:val="0"/>
        <w:autoSpaceDE/>
        <w:autoSpaceDN/>
        <w:bidi w:val="0"/>
        <w:adjustRightInd/>
        <w:snapToGrid/>
        <w:spacing w:line="360" w:lineRule="auto"/>
        <w:ind w:firstLine="1785" w:firstLineChars="850"/>
        <w:jc w:val="center"/>
        <w:textAlignment w:val="auto"/>
        <w:rPr>
          <w:rFonts w:hint="eastAsia" w:ascii="Times New Roman" w:hAnsi="Times New Roman" w:eastAsia="方正书宋简体" w:cs="Times New Roman"/>
          <w:b w:val="0"/>
          <w:bCs w:val="0"/>
          <w:color w:val="000000"/>
          <w:spacing w:val="0"/>
          <w:sz w:val="21"/>
          <w:szCs w:val="21"/>
          <w:highlight w:val="none"/>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1785" w:firstLineChars="850"/>
        <w:jc w:val="center"/>
        <w:textAlignment w:val="auto"/>
        <w:rPr>
          <w:rFonts w:hint="eastAsia" w:ascii="Times New Roman" w:hAnsi="Times New Roman" w:eastAsia="方正书宋简体" w:cs="Times New Roman"/>
          <w:b w:val="0"/>
          <w:bCs w:val="0"/>
          <w:color w:val="000000"/>
          <w:spacing w:val="0"/>
          <w:sz w:val="21"/>
          <w:szCs w:val="21"/>
          <w:highlight w:val="none"/>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1785" w:firstLineChars="850"/>
        <w:jc w:val="center"/>
        <w:textAlignment w:val="auto"/>
        <w:rPr>
          <w:rFonts w:hint="eastAsia" w:ascii="Times New Roman" w:hAnsi="Times New Roman" w:eastAsia="方正书宋简体" w:cs="Times New Roman"/>
          <w:b w:val="0"/>
          <w:bCs w:val="0"/>
          <w:color w:val="000000"/>
          <w:spacing w:val="0"/>
          <w:sz w:val="21"/>
          <w:szCs w:val="21"/>
          <w:highlight w:val="none"/>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方正书宋简体" w:cs="Times New Roman"/>
          <w:b w:val="0"/>
          <w:bCs w:val="0"/>
          <w:color w:val="000000"/>
          <w:spacing w:val="0"/>
          <w:sz w:val="21"/>
          <w:szCs w:val="21"/>
          <w:highlight w:val="none"/>
          <w:u w:val="none" w:color="auto"/>
          <w:lang w:val="en-US" w:eastAsia="zh-CN"/>
        </w:rPr>
      </w:pPr>
    </w:p>
    <w:p>
      <w:pPr>
        <w:pStyle w:val="2"/>
        <w:jc w:val="center"/>
        <w:rPr>
          <w:rFonts w:hint="eastAsia" w:ascii="Times New Roman" w:hAnsi="Times New Roman" w:eastAsia="方正书宋简体" w:cs="Times New Roman"/>
          <w:b w:val="0"/>
          <w:bCs w:val="0"/>
          <w:color w:val="000000"/>
          <w:spacing w:val="0"/>
          <w:sz w:val="21"/>
          <w:szCs w:val="21"/>
          <w:highlight w:val="none"/>
          <w:u w:val="none" w:color="auto"/>
          <w:lang w:val="en-US" w:eastAsia="zh-CN"/>
        </w:rPr>
      </w:pPr>
    </w:p>
    <w:p>
      <w:pPr>
        <w:pStyle w:val="7"/>
        <w:jc w:val="center"/>
        <w:rPr>
          <w:rFonts w:hint="eastAsia" w:ascii="Times New Roman" w:hAnsi="Times New Roman" w:eastAsia="方正书宋简体" w:cs="Times New Roman"/>
          <w:b w:val="0"/>
          <w:bCs w:val="0"/>
          <w:color w:val="000000"/>
          <w:spacing w:val="0"/>
          <w:sz w:val="21"/>
          <w:szCs w:val="21"/>
          <w:highlight w:val="none"/>
          <w:u w:val="none" w:color="auto"/>
          <w:lang w:val="en-US" w:eastAsia="zh-CN"/>
        </w:rPr>
      </w:pPr>
    </w:p>
    <w:p>
      <w:pPr>
        <w:jc w:val="center"/>
        <w:rPr>
          <w:rFonts w:hint="eastAsia" w:ascii="Times New Roman" w:hAnsi="Times New Roman" w:eastAsia="方正书宋简体" w:cs="Times New Roman"/>
          <w:b w:val="0"/>
          <w:bCs w:val="0"/>
          <w:color w:val="000000"/>
          <w:spacing w:val="0"/>
          <w:sz w:val="21"/>
          <w:szCs w:val="21"/>
          <w:highlight w:val="none"/>
          <w:u w:val="none" w:color="auto"/>
          <w:lang w:val="en-US" w:eastAsia="zh-CN"/>
        </w:rPr>
      </w:pPr>
    </w:p>
    <w:p>
      <w:pPr>
        <w:pStyle w:val="2"/>
        <w:jc w:val="center"/>
        <w:rPr>
          <w:rFonts w:hint="eastAsia"/>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1785" w:firstLineChars="850"/>
        <w:jc w:val="center"/>
        <w:textAlignment w:val="auto"/>
        <w:rPr>
          <w:rFonts w:hint="eastAsia" w:ascii="Times New Roman" w:hAnsi="Times New Roman" w:eastAsia="方正书宋简体" w:cs="Times New Roman"/>
          <w:b w:val="0"/>
          <w:bCs w:val="0"/>
          <w:color w:val="000000"/>
          <w:spacing w:val="0"/>
          <w:sz w:val="21"/>
          <w:szCs w:val="21"/>
          <w:highlight w:val="none"/>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1785" w:firstLineChars="850"/>
        <w:jc w:val="center"/>
        <w:textAlignment w:val="auto"/>
        <w:rPr>
          <w:rFonts w:hint="eastAsia" w:ascii="Times New Roman" w:hAnsi="Times New Roman" w:eastAsia="方正书宋简体" w:cs="Times New Roman"/>
          <w:b w:val="0"/>
          <w:bCs w:val="0"/>
          <w:color w:val="000000"/>
          <w:spacing w:val="0"/>
          <w:sz w:val="21"/>
          <w:szCs w:val="21"/>
          <w:highlight w:val="none"/>
          <w:u w:val="none" w:color="auto"/>
          <w:lang w:val="en-US" w:eastAsia="zh-CN"/>
        </w:rPr>
      </w:pPr>
    </w:p>
    <w:p>
      <w:pPr>
        <w:spacing w:line="360" w:lineRule="auto"/>
        <w:jc w:val="center"/>
        <w:rPr>
          <w:rFonts w:hint="default" w:ascii="黑体" w:eastAsia="黑体"/>
          <w:color w:val="auto"/>
          <w:u w:val="none" w:color="auto"/>
        </w:rPr>
      </w:pPr>
      <w:r>
        <w:rPr>
          <w:rFonts w:ascii="黑体" w:eastAsia="黑体"/>
          <w:color w:val="auto"/>
          <w:sz w:val="28"/>
          <w:u w:val="none" w:color="auto"/>
        </w:rPr>
        <w:t>20</w:t>
      </w:r>
      <w:r>
        <w:rPr>
          <w:rFonts w:hint="eastAsia" w:ascii="黑体" w:eastAsia="黑体"/>
          <w:color w:val="auto"/>
          <w:sz w:val="28"/>
          <w:u w:val="none" w:color="auto"/>
          <w:lang w:val="en-US" w:eastAsia="zh-CN"/>
        </w:rPr>
        <w:t>2</w:t>
      </w:r>
      <w:r>
        <w:rPr>
          <w:rFonts w:hint="default" w:ascii="黑体" w:eastAsia="黑体"/>
          <w:color w:val="auto"/>
          <w:sz w:val="28"/>
          <w:u w:val="none" w:color="auto"/>
          <w:lang w:val="en-US" w:eastAsia="zh-CN"/>
        </w:rPr>
        <w:t>6</w:t>
      </w:r>
      <w:r>
        <w:rPr>
          <w:rFonts w:ascii="黑体" w:eastAsia="黑体"/>
          <w:color w:val="auto"/>
          <w:sz w:val="28"/>
          <w:u w:val="none" w:color="auto"/>
        </w:rPr>
        <w:t>—XX—XX发布        20</w:t>
      </w:r>
      <w:r>
        <w:rPr>
          <w:rFonts w:hint="eastAsia" w:ascii="黑体" w:eastAsia="黑体"/>
          <w:color w:val="auto"/>
          <w:sz w:val="28"/>
          <w:u w:val="none" w:color="auto"/>
          <w:lang w:val="en-US" w:eastAsia="zh-CN"/>
        </w:rPr>
        <w:t>2</w:t>
      </w:r>
      <w:r>
        <w:rPr>
          <w:rFonts w:hint="default" w:ascii="黑体" w:eastAsia="黑体"/>
          <w:color w:val="auto"/>
          <w:sz w:val="28"/>
          <w:u w:val="none" w:color="auto"/>
          <w:lang w:val="en-US" w:eastAsia="zh-CN"/>
        </w:rPr>
        <w:t>6</w:t>
      </w:r>
      <w:r>
        <w:rPr>
          <w:rFonts w:ascii="黑体" w:eastAsia="黑体"/>
          <w:color w:val="auto"/>
          <w:sz w:val="28"/>
          <w:u w:val="none" w:color="auto"/>
        </w:rPr>
        <w:t>—XX—XX实施</w:t>
      </w:r>
    </w:p>
    <w:p>
      <w:pPr>
        <w:keepNext w:val="0"/>
        <w:keepLines w:val="0"/>
        <w:pageBreakBefore w:val="0"/>
        <w:widowControl w:val="0"/>
        <w:shd w:val="clear" w:color="auto" w:fill="auto"/>
        <w:tabs>
          <w:tab w:val="left" w:pos="660"/>
          <w:tab w:val="center" w:pos="4153"/>
        </w:tabs>
        <w:kinsoku/>
        <w:wordWrap/>
        <w:overflowPunct/>
        <w:topLinePunct w:val="0"/>
        <w:autoSpaceDE/>
        <w:autoSpaceDN/>
        <w:bidi w:val="0"/>
        <w:adjustRightInd/>
        <w:snapToGrid/>
        <w:spacing w:before="159" w:beforeLines="50" w:line="240" w:lineRule="auto"/>
        <w:jc w:val="center"/>
        <w:textAlignment w:val="auto"/>
        <w:rPr>
          <w:rFonts w:ascii="黑体" w:eastAsia="黑体"/>
          <w:color w:val="auto"/>
          <w:sz w:val="32"/>
          <w:u w:val="none" w:color="auto"/>
        </w:rPr>
      </w:pPr>
      <w:r>
        <w:rPr>
          <w:rFonts w:hint="default" w:ascii="黑体" w:eastAsia="黑体"/>
          <w:color w:val="auto"/>
          <w:sz w:val="32"/>
          <w:u w:val="none" w:color="auto"/>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78740</wp:posOffset>
                </wp:positionV>
                <wp:extent cx="5588000" cy="33020"/>
                <wp:effectExtent l="0" t="7620" r="5080" b="20320"/>
                <wp:wrapSquare wrapText="bothSides"/>
                <wp:docPr id="15" name="Line 3"/>
                <wp:cNvGraphicFramePr/>
                <a:graphic xmlns:a="http://schemas.openxmlformats.org/drawingml/2006/main">
                  <a:graphicData uri="http://schemas.microsoft.com/office/word/2010/wordprocessingShape">
                    <wps:wsp>
                      <wps:cNvCnPr/>
                      <wps:spPr>
                        <a:xfrm flipV="1">
                          <a:off x="0" y="0"/>
                          <a:ext cx="5588000" cy="3302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Line 3" o:spid="_x0000_s1026" o:spt="20" style="position:absolute;left:0pt;flip:y;margin-left:-15.75pt;margin-top:6.2pt;height:2.6pt;width:440pt;mso-wrap-distance-bottom:0pt;mso-wrap-distance-left:9pt;mso-wrap-distance-right:9pt;mso-wrap-distance-top:0pt;z-index:251660288;mso-width-relative:page;mso-height-relative:page;" filled="f" stroked="t" coordsize="21600,21600" o:gfxdata="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94A&#10;z9YAAAAJAQAADwAAAAAAAAABACAAAAAiAAAAZHJzL2Rvd25yZXYueG1sUEsBAhQAFAAAAAgAh07i&#10;QJAtjBnrAQAA9wMAAA4AAAAAAAAAAQAgAAAAJQEAAGRycy9lMm9Eb2MueG1sUEsFBgAAAAAGAAYA&#10;WQEAAIIFAAAAAA==&#10;">
                <v:fill on="f" focussize="0,0"/>
                <v:stroke weight="1.25pt" color="#000000" joinstyle="round"/>
                <v:imagedata o:title=""/>
                <o:lock v:ext="edit" aspectratio="f"/>
                <w10:wrap type="square"/>
              </v:line>
            </w:pict>
          </mc:Fallback>
        </mc:AlternateContent>
      </w:r>
      <w:r>
        <w:rPr>
          <w:rFonts w:ascii="黑体" w:eastAsia="黑体"/>
          <w:color w:val="auto"/>
          <w:sz w:val="32"/>
          <w:u w:val="none" w:color="auto"/>
        </w:rPr>
        <w:t>山西省住房和城乡建设厅</w:t>
      </w:r>
      <w:r>
        <w:rPr>
          <w:rFonts w:ascii="黑体" w:eastAsia="黑体"/>
          <w:color w:val="auto"/>
          <w:spacing w:val="20"/>
          <w:sz w:val="32"/>
          <w:u w:val="none" w:color="auto"/>
        </w:rPr>
        <w:t xml:space="preserve"> 发</w:t>
      </w:r>
      <w:r>
        <w:rPr>
          <w:rFonts w:ascii="黑体" w:eastAsia="黑体"/>
          <w:color w:val="auto"/>
          <w:sz w:val="32"/>
          <w:u w:val="none" w:color="auto"/>
        </w:rPr>
        <w:t>布</w:t>
      </w:r>
    </w:p>
    <w:p>
      <w:pPr>
        <w:keepNext w:val="0"/>
        <w:keepLines w:val="0"/>
        <w:pageBreakBefore w:val="0"/>
        <w:widowControl w:val="0"/>
        <w:shd w:val="clear" w:color="auto" w:fill="auto"/>
        <w:tabs>
          <w:tab w:val="left" w:pos="660"/>
          <w:tab w:val="center" w:pos="4153"/>
        </w:tabs>
        <w:kinsoku/>
        <w:wordWrap/>
        <w:overflowPunct/>
        <w:topLinePunct w:val="0"/>
        <w:autoSpaceDE/>
        <w:autoSpaceDN/>
        <w:bidi w:val="0"/>
        <w:adjustRightInd/>
        <w:snapToGrid/>
        <w:spacing w:before="1561" w:beforeLines="500" w:after="625" w:afterLines="200" w:line="240" w:lineRule="auto"/>
        <w:jc w:val="center"/>
        <w:textAlignment w:val="auto"/>
        <w:rPr>
          <w:rFonts w:hint="default" w:ascii="Times New Roman" w:hAnsi="Times New Roman" w:eastAsia="方正黑体简体" w:cs="Times New Roman"/>
          <w:b w:val="0"/>
          <w:bCs w:val="0"/>
          <w:color w:val="000000"/>
          <w:kern w:val="44"/>
          <w:sz w:val="36"/>
          <w:szCs w:val="36"/>
          <w:u w:val="none" w:color="auto"/>
        </w:rPr>
        <w:sectPr>
          <w:pgSz w:w="11905" w:h="16838"/>
          <w:pgMar w:top="2098" w:right="1531" w:bottom="1984" w:left="1531" w:header="851" w:footer="1587" w:gutter="0"/>
          <w:pgBorders>
            <w:top w:val="none" w:sz="0" w:space="0"/>
            <w:left w:val="none" w:sz="0" w:space="0"/>
            <w:bottom w:val="none" w:sz="0" w:space="0"/>
            <w:right w:val="none" w:sz="0" w:space="0"/>
          </w:pgBorders>
          <w:pgNumType w:fmt="decimal"/>
          <w:cols w:space="0" w:num="1"/>
          <w:rtlGutter w:val="0"/>
          <w:docGrid w:type="lines" w:linePitch="315" w:charSpace="0"/>
        </w:sectPr>
      </w:pPr>
    </w:p>
    <w:p>
      <w:pPr>
        <w:keepNext w:val="0"/>
        <w:keepLines w:val="0"/>
        <w:pageBreakBefore w:val="0"/>
        <w:widowControl w:val="0"/>
        <w:shd w:val="clear" w:color="auto" w:fill="auto"/>
        <w:tabs>
          <w:tab w:val="left" w:pos="660"/>
          <w:tab w:val="center" w:pos="4153"/>
        </w:tabs>
        <w:kinsoku/>
        <w:wordWrap/>
        <w:overflowPunct/>
        <w:topLinePunct w:val="0"/>
        <w:autoSpaceDE/>
        <w:autoSpaceDN/>
        <w:bidi w:val="0"/>
        <w:adjustRightInd/>
        <w:snapToGrid/>
        <w:spacing w:before="1561" w:beforeLines="500" w:after="625" w:afterLines="200" w:line="240" w:lineRule="auto"/>
        <w:jc w:val="center"/>
        <w:textAlignment w:val="auto"/>
        <w:rPr>
          <w:rFonts w:hint="default" w:ascii="Times New Roman" w:hAnsi="Times New Roman" w:eastAsia="方正黑体简体" w:cs="Times New Roman"/>
          <w:b w:val="0"/>
          <w:bCs w:val="0"/>
          <w:color w:val="000000"/>
          <w:kern w:val="44"/>
          <w:sz w:val="36"/>
          <w:szCs w:val="36"/>
          <w:u w:val="none" w:color="auto"/>
        </w:rPr>
      </w:pPr>
      <w:r>
        <w:rPr>
          <w:rFonts w:hint="default" w:ascii="Times New Roman" w:hAnsi="Times New Roman" w:eastAsia="方正黑体简体" w:cs="Times New Roman"/>
          <w:b w:val="0"/>
          <w:bCs w:val="0"/>
          <w:color w:val="000000"/>
          <w:kern w:val="44"/>
          <w:sz w:val="36"/>
          <w:szCs w:val="36"/>
          <w:u w:val="none" w:color="auto"/>
        </w:rPr>
        <w:t>山西省工程建设地方标准</w:t>
      </w:r>
    </w:p>
    <w:p>
      <w:pPr>
        <w:spacing w:line="360" w:lineRule="auto"/>
        <w:jc w:val="center"/>
        <w:outlineLvl w:val="9"/>
        <w:rPr>
          <w:rFonts w:hint="eastAsia" w:ascii="Times New Roman" w:hAnsi="Times New Roman" w:eastAsia="黑体" w:cs="Times New Roman"/>
          <w:b w:val="0"/>
          <w:bCs w:val="0"/>
          <w:caps w:val="0"/>
          <w:color w:val="auto"/>
          <w:spacing w:val="0"/>
          <w:w w:val="100"/>
          <w:kern w:val="44"/>
          <w:position w:val="0"/>
          <w:sz w:val="44"/>
          <w:szCs w:val="44"/>
          <w:u w:val="none" w:color="auto"/>
          <w:shd w:val="clear" w:color="auto" w:fill="auto"/>
          <w:lang w:val="zh-CN" w:eastAsia="zh-CN" w:bidi="ar-SA"/>
        </w:rPr>
      </w:pPr>
      <w:r>
        <w:rPr>
          <w:rFonts w:hint="eastAsia" w:ascii="Times New Roman" w:hAnsi="Times New Roman" w:eastAsia="黑体" w:cs="Times New Roman"/>
          <w:b w:val="0"/>
          <w:bCs w:val="0"/>
          <w:caps w:val="0"/>
          <w:color w:val="auto"/>
          <w:spacing w:val="0"/>
          <w:w w:val="100"/>
          <w:kern w:val="44"/>
          <w:position w:val="0"/>
          <w:sz w:val="44"/>
          <w:szCs w:val="44"/>
          <w:u w:val="none" w:color="auto"/>
          <w:shd w:val="clear" w:color="auto" w:fill="auto"/>
          <w:lang w:val="en-US" w:eastAsia="zh-CN" w:bidi="ar-SA"/>
        </w:rPr>
        <w:t>建筑光伏一体化技术标准</w:t>
      </w:r>
    </w:p>
    <w:p>
      <w:pPr>
        <w:keepNext w:val="0"/>
        <w:keepLines w:val="0"/>
        <w:pageBreakBefore w:val="0"/>
        <w:widowControl w:val="0"/>
        <w:shd w:val="clear" w:color="auto" w:fill="auto"/>
        <w:tabs>
          <w:tab w:val="left" w:pos="660"/>
          <w:tab w:val="center" w:pos="4153"/>
        </w:tabs>
        <w:kinsoku/>
        <w:wordWrap/>
        <w:overflowPunct/>
        <w:topLinePunct w:val="0"/>
        <w:autoSpaceDE/>
        <w:autoSpaceDN/>
        <w:bidi w:val="0"/>
        <w:adjustRightInd/>
        <w:snapToGrid/>
        <w:spacing w:after="313" w:afterLines="100" w:line="240" w:lineRule="auto"/>
        <w:jc w:val="center"/>
        <w:textAlignment w:val="auto"/>
        <w:rPr>
          <w:rFonts w:hint="default" w:ascii="Times New Roman" w:hAnsi="Times New Roman" w:eastAsia="黑体" w:cs="Times New Roman"/>
          <w:b w:val="0"/>
          <w:bCs w:val="0"/>
          <w:caps w:val="0"/>
          <w:color w:val="auto"/>
          <w:spacing w:val="0"/>
          <w:w w:val="100"/>
          <w:kern w:val="44"/>
          <w:position w:val="0"/>
          <w:sz w:val="44"/>
          <w:szCs w:val="44"/>
          <w:u w:val="none" w:color="auto"/>
          <w:shd w:val="clear" w:color="auto" w:fill="auto"/>
          <w:lang w:val="en-US" w:eastAsia="zh-CN" w:bidi="ar-SA"/>
        </w:rPr>
      </w:pPr>
    </w:p>
    <w:p>
      <w:pPr>
        <w:jc w:val="center"/>
        <w:rPr>
          <w:rFonts w:hint="default" w:ascii="Times New Roman" w:hAnsi="Times New Roman" w:eastAsia="宋体" w:cs="Times New Roman"/>
          <w:b/>
          <w:bCs/>
          <w:color w:val="auto"/>
          <w:spacing w:val="0"/>
          <w:w w:val="100"/>
          <w:kern w:val="44"/>
          <w:position w:val="0"/>
          <w:sz w:val="28"/>
          <w:szCs w:val="28"/>
          <w:u w:val="none" w:color="auto"/>
          <w:shd w:val="clear" w:color="auto" w:fill="auto"/>
          <w:lang w:val="en-US" w:eastAsia="zh-CN" w:bidi="nl-NL"/>
        </w:rPr>
      </w:pPr>
      <w:r>
        <w:rPr>
          <w:rFonts w:hint="default" w:ascii="Times New Roman" w:hAnsi="Times New Roman" w:eastAsia="宋体" w:cs="Times New Roman"/>
          <w:b/>
          <w:bCs/>
          <w:color w:val="auto"/>
          <w:spacing w:val="0"/>
          <w:w w:val="100"/>
          <w:kern w:val="44"/>
          <w:position w:val="0"/>
          <w:sz w:val="28"/>
          <w:szCs w:val="28"/>
          <w:u w:val="none" w:color="auto"/>
          <w:shd w:val="clear" w:color="auto" w:fill="auto"/>
          <w:lang w:val="en-US" w:eastAsia="zh-CN" w:bidi="nl-NL"/>
        </w:rPr>
        <w:t>Technical standard for building integrated photovoltaic</w:t>
      </w:r>
    </w:p>
    <w:p>
      <w:pPr>
        <w:keepNext w:val="0"/>
        <w:keepLines w:val="0"/>
        <w:pageBreakBefore w:val="0"/>
        <w:widowControl w:val="0"/>
        <w:shd w:val="clear" w:color="auto" w:fill="auto"/>
        <w:kinsoku/>
        <w:wordWrap/>
        <w:overflowPunct/>
        <w:topLinePunct w:val="0"/>
        <w:autoSpaceDE/>
        <w:autoSpaceDN/>
        <w:bidi w:val="0"/>
        <w:adjustRightInd/>
        <w:snapToGrid/>
        <w:spacing w:before="157" w:beforeLines="50" w:after="157" w:afterLines="50" w:line="240" w:lineRule="auto"/>
        <w:jc w:val="center"/>
        <w:textAlignment w:val="auto"/>
        <w:rPr>
          <w:rFonts w:hint="default" w:ascii="Times New Roman" w:hAnsi="Times New Roman" w:eastAsia="方正书宋简体" w:cs="Times New Roman"/>
          <w:b w:val="0"/>
          <w:bCs w:val="0"/>
          <w:color w:val="000000"/>
          <w:kern w:val="44"/>
          <w:sz w:val="30"/>
          <w:szCs w:val="30"/>
          <w:u w:val="none" w:color="auto"/>
        </w:rPr>
      </w:pPr>
    </w:p>
    <w:p>
      <w:pPr>
        <w:keepNext w:val="0"/>
        <w:keepLines w:val="0"/>
        <w:pageBreakBefore w:val="0"/>
        <w:widowControl w:val="0"/>
        <w:shd w:val="clear" w:color="auto" w:fill="auto"/>
        <w:kinsoku/>
        <w:wordWrap/>
        <w:overflowPunct/>
        <w:topLinePunct w:val="0"/>
        <w:autoSpaceDE/>
        <w:autoSpaceDN/>
        <w:bidi w:val="0"/>
        <w:adjustRightInd/>
        <w:snapToGrid/>
        <w:spacing w:before="159" w:beforeLines="50" w:after="316" w:afterLines="100" w:line="440" w:lineRule="exact"/>
        <w:ind w:left="0" w:leftChars="0" w:firstLine="0" w:firstLineChars="0"/>
        <w:jc w:val="center"/>
        <w:textAlignment w:val="auto"/>
        <w:rPr>
          <w:rFonts w:hint="default" w:ascii="Times New Roman" w:hAnsi="Times New Roman" w:eastAsia="方正黑体简体" w:cs="Times New Roman"/>
          <w:b/>
          <w:bCs/>
          <w:color w:val="000000"/>
          <w:sz w:val="32"/>
          <w:szCs w:val="32"/>
          <w:u w:val="none" w:color="auto"/>
          <w:lang w:val="en-US" w:eastAsia="zh-CN"/>
        </w:rPr>
      </w:pPr>
      <w:r>
        <w:rPr>
          <w:rFonts w:hint="default" w:ascii="Times New Roman" w:hAnsi="Times New Roman" w:eastAsia="方正黑体简体" w:cs="Times New Roman"/>
          <w:b/>
          <w:bCs/>
          <w:color w:val="000000"/>
          <w:sz w:val="32"/>
          <w:szCs w:val="32"/>
          <w:u w:val="none" w:color="auto"/>
          <w:lang w:val="en-US" w:eastAsia="zh-CN"/>
        </w:rPr>
        <w:t>DB ******-2026</w:t>
      </w:r>
    </w:p>
    <w:p>
      <w:pPr>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firstLine="1680" w:firstLineChars="600"/>
        <w:jc w:val="both"/>
        <w:textAlignment w:val="auto"/>
        <w:rPr>
          <w:rFonts w:hint="default" w:ascii="Times New Roman" w:hAnsi="Times New Roman" w:eastAsia="宋体" w:cs="Times New Roman"/>
          <w:b w:val="0"/>
          <w:bCs w:val="0"/>
          <w:color w:val="000000"/>
          <w:spacing w:val="0"/>
          <w:kern w:val="2"/>
          <w:sz w:val="28"/>
          <w:szCs w:val="28"/>
          <w:u w:val="none" w:color="auto"/>
          <w:lang w:val="en-US" w:eastAsia="zh-CN" w:bidi="ar-SA"/>
        </w:rPr>
      </w:pPr>
      <w:r>
        <w:rPr>
          <w:rFonts w:hint="default" w:ascii="Times New Roman" w:hAnsi="Times New Roman" w:eastAsia="宋体" w:cs="Times New Roman"/>
          <w:b w:val="0"/>
          <w:bCs w:val="0"/>
          <w:color w:val="000000"/>
          <w:spacing w:val="0"/>
          <w:kern w:val="2"/>
          <w:sz w:val="28"/>
          <w:szCs w:val="28"/>
          <w:u w:val="none" w:color="auto"/>
          <w:lang w:val="en-US" w:eastAsia="zh-CN" w:bidi="ar-SA"/>
        </w:rPr>
        <w:t>批准部门：山西省住房和城乡建设厅</w:t>
      </w:r>
    </w:p>
    <w:p>
      <w:pPr>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firstLine="1680" w:firstLineChars="600"/>
        <w:jc w:val="left"/>
        <w:textAlignment w:val="auto"/>
        <w:rPr>
          <w:rFonts w:hint="eastAsia" w:ascii="Times New Roman" w:hAnsi="Times New Roman" w:eastAsia="宋体" w:cs="Times New Roman"/>
          <w:sz w:val="28"/>
          <w:szCs w:val="28"/>
          <w:u w:val="none" w:color="auto"/>
          <w:lang w:val="en-US" w:eastAsia="zh-CN"/>
        </w:rPr>
      </w:pPr>
      <w:r>
        <w:rPr>
          <w:rFonts w:hint="default" w:ascii="Times New Roman" w:hAnsi="Times New Roman" w:eastAsia="宋体" w:cs="Times New Roman"/>
          <w:sz w:val="28"/>
          <w:szCs w:val="28"/>
          <w:u w:val="none" w:color="auto"/>
          <w:lang w:val="en-US" w:eastAsia="zh-CN"/>
        </w:rPr>
        <w:t>主编单位：</w:t>
      </w:r>
      <w:r>
        <w:rPr>
          <w:rFonts w:hint="eastAsia" w:ascii="Times New Roman" w:hAnsi="Times New Roman" w:eastAsia="宋体" w:cs="Times New Roman"/>
          <w:sz w:val="28"/>
          <w:szCs w:val="28"/>
          <w:u w:val="none" w:color="auto"/>
          <w:lang w:val="en-US" w:eastAsia="zh-CN"/>
        </w:rPr>
        <w:t>太原市建筑设计研究院</w:t>
      </w:r>
    </w:p>
    <w:p>
      <w:pPr>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firstLine="1680" w:firstLineChars="600"/>
        <w:jc w:val="left"/>
        <w:textAlignment w:val="auto"/>
        <w:rPr>
          <w:rFonts w:hint="default" w:ascii="Times New Roman" w:hAnsi="Times New Roman" w:eastAsia="宋体" w:cs="Times New Roman"/>
          <w:sz w:val="28"/>
          <w:szCs w:val="28"/>
          <w:u w:val="none" w:color="auto"/>
          <w:lang w:val="en-US" w:eastAsia="zh-CN"/>
        </w:rPr>
      </w:pPr>
      <w:r>
        <w:rPr>
          <w:rFonts w:hint="default" w:ascii="Times New Roman" w:hAnsi="Times New Roman" w:eastAsia="宋体" w:cs="Times New Roman"/>
          <w:sz w:val="28"/>
          <w:szCs w:val="28"/>
          <w:u w:val="none" w:color="auto"/>
          <w:lang w:val="en-US" w:eastAsia="zh-CN"/>
        </w:rPr>
        <w:t xml:space="preserve">          </w:t>
      </w:r>
      <w:r>
        <w:rPr>
          <w:rFonts w:hint="eastAsia" w:ascii="Times New Roman" w:hAnsi="Times New Roman" w:eastAsia="宋体" w:cs="Times New Roman"/>
          <w:sz w:val="28"/>
          <w:szCs w:val="28"/>
          <w:u w:val="none" w:color="auto"/>
          <w:lang w:val="en-US" w:eastAsia="zh-CN"/>
        </w:rPr>
        <w:t>山西八建集团有限公司</w:t>
      </w:r>
    </w:p>
    <w:p>
      <w:pPr>
        <w:keepNext w:val="0"/>
        <w:keepLines w:val="0"/>
        <w:pageBreakBefore w:val="0"/>
        <w:widowControl w:val="0"/>
        <w:shd w:val="clear" w:color="auto" w:fill="auto"/>
        <w:kinsoku/>
        <w:wordWrap/>
        <w:overflowPunct/>
        <w:topLinePunct w:val="0"/>
        <w:autoSpaceDE/>
        <w:autoSpaceDN/>
        <w:bidi w:val="0"/>
        <w:adjustRightInd/>
        <w:snapToGrid/>
        <w:spacing w:after="0" w:line="360" w:lineRule="auto"/>
        <w:ind w:left="0" w:leftChars="0" w:firstLine="1680" w:firstLineChars="600"/>
        <w:jc w:val="both"/>
        <w:textAlignment w:val="auto"/>
        <w:rPr>
          <w:rFonts w:hint="default" w:ascii="Times New Roman" w:hAnsi="Times New Roman" w:eastAsia="宋体" w:cs="Times New Roman"/>
          <w:b w:val="0"/>
          <w:bCs w:val="0"/>
          <w:color w:val="000000"/>
          <w:spacing w:val="0"/>
          <w:kern w:val="2"/>
          <w:sz w:val="28"/>
          <w:szCs w:val="28"/>
          <w:u w:val="none" w:color="auto"/>
          <w:lang w:val="en-US" w:eastAsia="zh-CN" w:bidi="ar-SA"/>
        </w:rPr>
      </w:pPr>
      <w:r>
        <w:rPr>
          <w:rFonts w:hint="default" w:ascii="Times New Roman" w:hAnsi="Times New Roman" w:eastAsia="宋体" w:cs="Times New Roman"/>
          <w:b w:val="0"/>
          <w:bCs w:val="0"/>
          <w:color w:val="000000"/>
          <w:spacing w:val="0"/>
          <w:kern w:val="2"/>
          <w:sz w:val="28"/>
          <w:szCs w:val="28"/>
          <w:u w:val="none" w:color="auto"/>
          <w:lang w:val="en-US" w:eastAsia="zh-CN" w:bidi="ar-SA"/>
        </w:rPr>
        <w:t>施行日期：202</w:t>
      </w:r>
      <w:r>
        <w:rPr>
          <w:rFonts w:hint="default" w:ascii="Times New Roman" w:hAnsi="Times New Roman" w:cs="Times New Roman"/>
          <w:b w:val="0"/>
          <w:bCs w:val="0"/>
          <w:color w:val="000000"/>
          <w:spacing w:val="0"/>
          <w:kern w:val="2"/>
          <w:sz w:val="28"/>
          <w:szCs w:val="28"/>
          <w:u w:val="none" w:color="auto"/>
          <w:lang w:val="en-US" w:eastAsia="zh-CN" w:bidi="ar-SA"/>
        </w:rPr>
        <w:t>6</w:t>
      </w:r>
      <w:r>
        <w:rPr>
          <w:rFonts w:hint="default" w:ascii="Times New Roman" w:hAnsi="Times New Roman" w:eastAsia="宋体" w:cs="Times New Roman"/>
          <w:b w:val="0"/>
          <w:bCs w:val="0"/>
          <w:color w:val="000000"/>
          <w:spacing w:val="0"/>
          <w:kern w:val="2"/>
          <w:sz w:val="28"/>
          <w:szCs w:val="28"/>
          <w:u w:val="none" w:color="auto"/>
          <w:lang w:val="en-US" w:eastAsia="zh-CN" w:bidi="ar-SA"/>
        </w:rPr>
        <w:t>年</w:t>
      </w:r>
      <w:r>
        <w:rPr>
          <w:rFonts w:hint="default" w:ascii="Times New Roman" w:hAnsi="Times New Roman" w:cs="Times New Roman"/>
          <w:b w:val="0"/>
          <w:bCs w:val="0"/>
          <w:color w:val="000000"/>
          <w:spacing w:val="0"/>
          <w:kern w:val="2"/>
          <w:sz w:val="28"/>
          <w:szCs w:val="28"/>
          <w:u w:val="none" w:color="auto"/>
          <w:lang w:val="en-US" w:eastAsia="zh-CN" w:bidi="ar-SA"/>
        </w:rPr>
        <w:t>　</w:t>
      </w:r>
      <w:r>
        <w:rPr>
          <w:rFonts w:hint="default" w:ascii="Times New Roman" w:hAnsi="Times New Roman" w:eastAsia="宋体" w:cs="Times New Roman"/>
          <w:b w:val="0"/>
          <w:bCs w:val="0"/>
          <w:color w:val="000000"/>
          <w:spacing w:val="0"/>
          <w:kern w:val="2"/>
          <w:sz w:val="28"/>
          <w:szCs w:val="28"/>
          <w:u w:val="none" w:color="auto"/>
          <w:lang w:val="en-US" w:eastAsia="zh-CN" w:bidi="ar-SA"/>
        </w:rPr>
        <w:t>月</w:t>
      </w:r>
      <w:r>
        <w:rPr>
          <w:rFonts w:hint="default" w:ascii="Times New Roman" w:hAnsi="Times New Roman" w:cs="Times New Roman"/>
          <w:b w:val="0"/>
          <w:bCs w:val="0"/>
          <w:color w:val="000000"/>
          <w:spacing w:val="0"/>
          <w:kern w:val="2"/>
          <w:sz w:val="28"/>
          <w:szCs w:val="28"/>
          <w:u w:val="none" w:color="auto"/>
          <w:lang w:val="en-US" w:eastAsia="zh-CN" w:bidi="ar-SA"/>
        </w:rPr>
        <w:t>　</w:t>
      </w:r>
      <w:r>
        <w:rPr>
          <w:rFonts w:hint="default" w:ascii="Times New Roman" w:hAnsi="Times New Roman" w:eastAsia="宋体" w:cs="Times New Roman"/>
          <w:b w:val="0"/>
          <w:bCs w:val="0"/>
          <w:color w:val="000000"/>
          <w:spacing w:val="0"/>
          <w:kern w:val="2"/>
          <w:sz w:val="28"/>
          <w:szCs w:val="28"/>
          <w:u w:val="none" w:color="auto"/>
          <w:lang w:val="en-US" w:eastAsia="zh-CN" w:bidi="ar-SA"/>
        </w:rPr>
        <w:t>日</w:t>
      </w:r>
    </w:p>
    <w:p>
      <w:pPr>
        <w:keepNext w:val="0"/>
        <w:keepLines w:val="0"/>
        <w:pageBreakBefore w:val="0"/>
        <w:kinsoku/>
        <w:wordWrap/>
        <w:overflowPunct/>
        <w:topLinePunct w:val="0"/>
        <w:autoSpaceDE/>
        <w:autoSpaceDN/>
        <w:bidi w:val="0"/>
        <w:adjustRightInd/>
        <w:snapToGrid/>
        <w:spacing w:line="360" w:lineRule="auto"/>
        <w:textAlignment w:val="auto"/>
        <w:rPr>
          <w:rFonts w:hint="default"/>
          <w:u w:val="none" w:color="auto"/>
        </w:rPr>
        <w:sectPr>
          <w:footerReference r:id="rId3" w:type="default"/>
          <w:pgSz w:w="11905" w:h="16838"/>
          <w:pgMar w:top="2098" w:right="1531" w:bottom="1984" w:left="1531" w:header="851" w:footer="1587" w:gutter="0"/>
          <w:pgBorders>
            <w:top w:val="none" w:sz="0" w:space="0"/>
            <w:left w:val="none" w:sz="0" w:space="0"/>
            <w:bottom w:val="none" w:sz="0" w:space="0"/>
            <w:right w:val="none" w:sz="0" w:space="0"/>
          </w:pgBorders>
          <w:pgNumType w:fmt="decimal" w:start="1"/>
          <w:cols w:space="0" w:num="1"/>
          <w:rtlGutter w:val="0"/>
          <w:docGrid w:type="lines" w:linePitch="315" w:charSpace="0"/>
        </w:sectPr>
      </w:pPr>
      <w:r>
        <w:rPr>
          <w:rFonts w:hint="default" w:ascii="Times New Roman" w:hAnsi="Times New Roman" w:eastAsia="宋体" w:cs="Times New Roman"/>
          <w:b/>
          <w:color w:val="000000"/>
          <w:spacing w:val="0"/>
          <w:w w:val="100"/>
          <w:kern w:val="0"/>
          <w:sz w:val="28"/>
          <w:szCs w:val="28"/>
          <w:u w:val="none" w:color="auto"/>
          <w:lang w:val="en-US" w:eastAsia="zh-CN"/>
        </w:rPr>
        <w:br w:type="page"/>
      </w:r>
    </w:p>
    <w:p>
      <w:pPr>
        <w:keepNext w:val="0"/>
        <w:keepLines w:val="0"/>
        <w:pageBreakBefore w:val="0"/>
        <w:widowControl w:val="0"/>
        <w:shd w:val="clear" w:color="auto" w:fill="auto"/>
        <w:tabs>
          <w:tab w:val="left" w:pos="10440"/>
        </w:tabs>
        <w:kinsoku/>
        <w:wordWrap/>
        <w:overflowPunct/>
        <w:topLinePunct w:val="0"/>
        <w:autoSpaceDE/>
        <w:autoSpaceDN/>
        <w:bidi w:val="0"/>
        <w:adjustRightInd w:val="0"/>
        <w:snapToGrid w:val="0"/>
        <w:spacing w:before="0" w:after="0" w:afterLines="100" w:line="240" w:lineRule="auto"/>
        <w:ind w:left="0" w:leftChars="0" w:right="0" w:rightChars="0" w:firstLine="0" w:firstLineChars="0"/>
        <w:jc w:val="center"/>
        <w:textAlignment w:val="auto"/>
        <w:outlineLvl w:val="9"/>
        <w:rPr>
          <w:rFonts w:hint="eastAsia" w:ascii="Times New Roman" w:hAnsi="Times New Roman" w:eastAsia="方正小标宋简体" w:cs="Times New Roman"/>
          <w:color w:val="000000"/>
          <w:kern w:val="2"/>
          <w:sz w:val="44"/>
          <w:szCs w:val="44"/>
          <w:u w:val="none" w:color="auto"/>
          <w:lang w:val="en-US" w:eastAsia="zh-CN" w:bidi="ar-SA"/>
        </w:rPr>
      </w:pPr>
      <w:bookmarkStart w:id="7" w:name="_Toc9474"/>
      <w:r>
        <w:rPr>
          <w:rFonts w:hint="eastAsia" w:ascii="Times New Roman" w:hAnsi="Times New Roman" w:eastAsia="方正小标宋简体" w:cs="Times New Roman"/>
          <w:color w:val="000000"/>
          <w:kern w:val="2"/>
          <w:sz w:val="44"/>
          <w:szCs w:val="44"/>
          <w:u w:val="none" w:color="auto"/>
          <w:lang w:val="zh-CN" w:eastAsia="zh-CN" w:bidi="ar-SA"/>
        </w:rPr>
        <w:t>前  言</w:t>
      </w:r>
      <w:bookmarkEnd w:id="7"/>
    </w:p>
    <w:p>
      <w:pPr>
        <w:keepNext w:val="0"/>
        <w:keepLines w:val="0"/>
        <w:pageBreakBefore w:val="0"/>
        <w:widowControl w:val="0"/>
        <w:kinsoku/>
        <w:wordWrap/>
        <w:overflowPunct w:val="0"/>
        <w:topLinePunct w:val="0"/>
        <w:autoSpaceDE/>
        <w:autoSpaceDN/>
        <w:bidi w:val="0"/>
        <w:adjustRightInd w:val="0"/>
        <w:snapToGrid w:val="0"/>
        <w:spacing w:line="490" w:lineRule="exact"/>
        <w:ind w:left="0" w:leftChars="0" w:right="0" w:rightChars="0" w:firstLine="480" w:firstLineChars="200"/>
        <w:jc w:val="both"/>
        <w:textAlignment w:val="auto"/>
        <w:outlineLvl w:val="9"/>
        <w:rPr>
          <w:rFonts w:hint="eastAsia" w:ascii="宋体" w:hAnsi="宋体" w:eastAsia="宋体" w:cs="宋体"/>
          <w:bCs/>
          <w:color w:val="000000"/>
          <w:kern w:val="2"/>
          <w:sz w:val="24"/>
          <w:szCs w:val="24"/>
          <w:highlight w:val="none"/>
          <w:u w:val="none" w:color="auto"/>
          <w:lang w:val="en-US" w:eastAsia="zh-CN" w:bidi="ar-SA"/>
        </w:rPr>
      </w:pPr>
      <w:r>
        <w:rPr>
          <w:rFonts w:hint="eastAsia" w:ascii="宋体" w:hAnsi="宋体" w:eastAsia="宋体" w:cs="宋体"/>
          <w:bCs/>
          <w:color w:val="000000"/>
          <w:kern w:val="2"/>
          <w:sz w:val="24"/>
          <w:szCs w:val="24"/>
          <w:highlight w:val="none"/>
          <w:u w:val="none" w:color="auto"/>
          <w:lang w:val="en-US" w:eastAsia="zh-CN" w:bidi="ar-SA"/>
        </w:rPr>
        <w:t>根据《山西省住房和城乡建设厅关于印发20</w:t>
      </w:r>
      <w:r>
        <w:rPr>
          <w:rFonts w:hint="default" w:ascii="宋体" w:hAnsi="宋体" w:eastAsia="宋体" w:cs="宋体"/>
          <w:bCs/>
          <w:color w:val="000000"/>
          <w:kern w:val="2"/>
          <w:sz w:val="24"/>
          <w:szCs w:val="24"/>
          <w:highlight w:val="none"/>
          <w:u w:val="none" w:color="auto"/>
          <w:lang w:val="en-US" w:eastAsia="zh-CN" w:bidi="ar-SA"/>
        </w:rPr>
        <w:t>25</w:t>
      </w:r>
      <w:r>
        <w:rPr>
          <w:rFonts w:hint="eastAsia" w:ascii="宋体" w:hAnsi="宋体" w:eastAsia="宋体" w:cs="宋体"/>
          <w:bCs/>
          <w:color w:val="000000"/>
          <w:kern w:val="2"/>
          <w:sz w:val="24"/>
          <w:szCs w:val="24"/>
          <w:highlight w:val="none"/>
          <w:u w:val="none" w:color="auto"/>
          <w:lang w:val="en-US" w:eastAsia="zh-CN" w:bidi="ar-SA"/>
        </w:rPr>
        <w:t>年工程建设地方标准制（修）订计划》</w:t>
      </w:r>
      <w:r>
        <w:rPr>
          <w:rFonts w:hint="eastAsia" w:ascii="宋体" w:hAnsi="宋体" w:eastAsia="宋体" w:cs="宋体"/>
          <w:bCs/>
          <w:color w:val="FF0000"/>
          <w:kern w:val="2"/>
          <w:sz w:val="24"/>
          <w:szCs w:val="24"/>
          <w:highlight w:val="none"/>
          <w:u w:val="none" w:color="auto"/>
          <w:lang w:val="en-US" w:eastAsia="zh-CN" w:bidi="ar-SA"/>
        </w:rPr>
        <w:t>（</w:t>
      </w:r>
      <w:r>
        <w:rPr>
          <w:rFonts w:hint="default" w:ascii="Times New Roman" w:hAnsi="Times New Roman" w:cs="Times New Roman" w:eastAsiaTheme="majorEastAsia"/>
          <w:bCs/>
          <w:color w:val="FF0000"/>
          <w:kern w:val="2"/>
          <w:sz w:val="24"/>
          <w:szCs w:val="24"/>
          <w:highlight w:val="none"/>
          <w:u w:val="none" w:color="auto"/>
          <w:lang w:val="en-US" w:eastAsia="zh-CN" w:bidi="ar-SA"/>
        </w:rPr>
        <w:t>晋建科字〔2025〕74号</w:t>
      </w:r>
      <w:r>
        <w:rPr>
          <w:rFonts w:hint="eastAsia" w:ascii="宋体" w:hAnsi="宋体" w:eastAsia="宋体" w:cs="宋体"/>
          <w:bCs/>
          <w:color w:val="000000"/>
          <w:kern w:val="2"/>
          <w:sz w:val="24"/>
          <w:szCs w:val="24"/>
          <w:highlight w:val="none"/>
          <w:u w:val="none" w:color="auto"/>
          <w:lang w:val="en-US" w:eastAsia="zh-CN" w:bidi="ar-SA"/>
        </w:rPr>
        <w:t>）的要求，</w:t>
      </w:r>
      <w:r>
        <w:rPr>
          <w:rFonts w:hint="default" w:ascii="Times New Roman" w:hAnsi="Times New Roman" w:cs="Times New Roman" w:eastAsiaTheme="majorEastAsia"/>
          <w:bCs/>
          <w:color w:val="000000"/>
          <w:kern w:val="2"/>
          <w:sz w:val="24"/>
          <w:szCs w:val="24"/>
          <w:highlight w:val="none"/>
          <w:u w:val="none" w:color="auto"/>
          <w:lang w:val="en-US" w:eastAsia="zh-CN" w:bidi="ar-SA"/>
        </w:rPr>
        <w:t>标准编制组参照有关国家标准、行业标准，</w:t>
      </w:r>
      <w:r>
        <w:rPr>
          <w:rFonts w:hint="eastAsia" w:ascii="宋体" w:hAnsi="宋体" w:eastAsia="宋体" w:cs="宋体"/>
          <w:bCs/>
          <w:color w:val="000000"/>
          <w:kern w:val="2"/>
          <w:sz w:val="24"/>
          <w:szCs w:val="24"/>
          <w:highlight w:val="none"/>
          <w:u w:val="none" w:color="auto"/>
          <w:lang w:val="en-US" w:eastAsia="zh-CN" w:bidi="ar-SA"/>
        </w:rPr>
        <w:t>结合我省实际</w:t>
      </w:r>
      <w:r>
        <w:rPr>
          <w:rFonts w:hint="default" w:ascii="Times New Roman" w:hAnsi="Times New Roman" w:cs="Times New Roman" w:eastAsiaTheme="majorEastAsia"/>
          <w:bCs/>
          <w:color w:val="000000"/>
          <w:kern w:val="2"/>
          <w:sz w:val="24"/>
          <w:szCs w:val="24"/>
          <w:highlight w:val="none"/>
          <w:u w:val="none" w:color="auto"/>
          <w:lang w:val="en-US" w:eastAsia="zh-CN" w:bidi="ar-SA"/>
        </w:rPr>
        <w:t>深入调查研究、认真总结工程经验</w:t>
      </w:r>
      <w:r>
        <w:rPr>
          <w:rFonts w:hint="eastAsia" w:ascii="Times New Roman" w:hAnsi="Times New Roman" w:cs="Times New Roman" w:eastAsiaTheme="majorEastAsia"/>
          <w:bCs/>
          <w:color w:val="000000"/>
          <w:kern w:val="2"/>
          <w:sz w:val="24"/>
          <w:szCs w:val="24"/>
          <w:highlight w:val="none"/>
          <w:u w:val="none" w:color="auto"/>
          <w:lang w:val="en-US" w:eastAsia="zh-CN" w:bidi="ar-SA"/>
        </w:rPr>
        <w:t>，</w:t>
      </w:r>
      <w:r>
        <w:rPr>
          <w:rFonts w:hint="default" w:ascii="Times New Roman" w:hAnsi="Times New Roman" w:cs="Times New Roman" w:eastAsiaTheme="majorEastAsia"/>
          <w:bCs/>
          <w:color w:val="000000"/>
          <w:kern w:val="2"/>
          <w:sz w:val="24"/>
          <w:szCs w:val="24"/>
          <w:highlight w:val="none"/>
          <w:u w:val="none" w:color="auto"/>
          <w:lang w:val="en-US" w:eastAsia="zh-CN" w:bidi="ar-SA"/>
        </w:rPr>
        <w:t>广泛征求意见</w:t>
      </w:r>
      <w:r>
        <w:rPr>
          <w:rFonts w:hint="eastAsia" w:ascii="宋体" w:hAnsi="宋体" w:eastAsia="宋体" w:cs="宋体"/>
          <w:bCs/>
          <w:color w:val="000000"/>
          <w:kern w:val="2"/>
          <w:sz w:val="24"/>
          <w:szCs w:val="24"/>
          <w:highlight w:val="none"/>
          <w:u w:val="none" w:color="auto"/>
          <w:lang w:val="en-US" w:eastAsia="zh-CN" w:bidi="ar-SA"/>
        </w:rPr>
        <w:t>，</w:t>
      </w:r>
      <w:r>
        <w:rPr>
          <w:rFonts w:hint="eastAsia" w:ascii="宋体" w:hAnsi="宋体" w:cs="宋体"/>
          <w:bCs/>
          <w:color w:val="000000"/>
          <w:kern w:val="2"/>
          <w:sz w:val="24"/>
          <w:szCs w:val="24"/>
          <w:highlight w:val="none"/>
          <w:u w:val="none" w:color="auto"/>
          <w:lang w:val="en-US" w:eastAsia="zh-CN" w:bidi="ar-SA"/>
        </w:rPr>
        <w:t>通过反复讨论、修改和完善，</w:t>
      </w:r>
      <w:r>
        <w:rPr>
          <w:rFonts w:hint="eastAsia" w:ascii="宋体" w:hAnsi="宋体" w:eastAsia="宋体" w:cs="宋体"/>
          <w:bCs/>
          <w:color w:val="000000"/>
          <w:kern w:val="2"/>
          <w:sz w:val="24"/>
          <w:szCs w:val="24"/>
          <w:highlight w:val="none"/>
          <w:u w:val="none" w:color="auto"/>
          <w:lang w:val="en-US" w:eastAsia="zh-CN" w:bidi="ar-SA"/>
        </w:rPr>
        <w:t>制定本标准。</w:t>
      </w:r>
    </w:p>
    <w:p>
      <w:pPr>
        <w:keepNext w:val="0"/>
        <w:keepLines w:val="0"/>
        <w:pageBreakBefore w:val="0"/>
        <w:widowControl w:val="0"/>
        <w:kinsoku/>
        <w:wordWrap/>
        <w:overflowPunct w:val="0"/>
        <w:topLinePunct w:val="0"/>
        <w:autoSpaceDE/>
        <w:autoSpaceDN/>
        <w:bidi w:val="0"/>
        <w:adjustRightInd w:val="0"/>
        <w:snapToGrid w:val="0"/>
        <w:spacing w:line="490" w:lineRule="exact"/>
        <w:ind w:left="0" w:leftChars="0" w:right="0" w:rightChars="0" w:firstLine="480" w:firstLineChars="200"/>
        <w:jc w:val="both"/>
        <w:textAlignment w:val="auto"/>
        <w:outlineLvl w:val="9"/>
        <w:rPr>
          <w:rFonts w:hint="eastAsia" w:ascii="宋体" w:hAnsi="宋体" w:eastAsia="宋体" w:cs="宋体"/>
          <w:u w:val="none" w:color="auto"/>
          <w:lang w:val="en-US" w:eastAsia="zh-CN"/>
        </w:rPr>
      </w:pPr>
      <w:r>
        <w:rPr>
          <w:rFonts w:hint="default" w:ascii="宋体" w:hAnsi="宋体" w:eastAsia="宋体" w:cs="宋体"/>
          <w:bCs/>
          <w:color w:val="000000"/>
          <w:kern w:val="2"/>
          <w:sz w:val="24"/>
          <w:szCs w:val="24"/>
          <w:highlight w:val="none"/>
          <w:u w:val="none" w:color="auto"/>
          <w:lang w:val="en-US" w:eastAsia="zh-CN" w:bidi="ar-SA"/>
        </w:rPr>
        <w:t>本标准共分12章，</w:t>
      </w:r>
      <w:r>
        <w:rPr>
          <w:rFonts w:hint="eastAsia" w:ascii="宋体" w:hAnsi="宋体" w:eastAsia="宋体" w:cs="宋体"/>
          <w:bCs/>
          <w:color w:val="000000"/>
          <w:kern w:val="2"/>
          <w:sz w:val="24"/>
          <w:szCs w:val="24"/>
          <w:highlight w:val="none"/>
          <w:u w:val="none" w:color="auto"/>
          <w:lang w:val="en-US" w:eastAsia="zh-CN" w:bidi="ar-SA"/>
        </w:rPr>
        <w:t>主要技术内容是：总则、术语、基本规定、规划与建筑设计、结构设计、光伏发电系统设计、设备与材料、施工安装与设备调试、工程验收、运行与维护、环保与消防、能效与低碳。</w:t>
      </w:r>
    </w:p>
    <w:p>
      <w:pPr>
        <w:keepNext w:val="0"/>
        <w:keepLines w:val="0"/>
        <w:pageBreakBefore w:val="0"/>
        <w:widowControl w:val="0"/>
        <w:kinsoku/>
        <w:wordWrap/>
        <w:overflowPunct w:val="0"/>
        <w:topLinePunct w:val="0"/>
        <w:autoSpaceDE/>
        <w:autoSpaceDN/>
        <w:bidi w:val="0"/>
        <w:adjustRightInd w:val="0"/>
        <w:snapToGrid w:val="0"/>
        <w:spacing w:after="161" w:afterLines="50" w:line="490" w:lineRule="exact"/>
        <w:ind w:left="0" w:leftChars="0" w:firstLine="480" w:firstLineChars="200"/>
        <w:textAlignment w:val="auto"/>
        <w:rPr>
          <w:rFonts w:hint="eastAsia" w:ascii="宋体" w:hAnsi="宋体" w:eastAsia="宋体" w:cs="宋体"/>
          <w:bCs/>
          <w:color w:val="000000"/>
          <w:kern w:val="2"/>
          <w:sz w:val="24"/>
          <w:szCs w:val="24"/>
          <w:highlight w:val="none"/>
          <w:u w:val="none" w:color="auto"/>
          <w:lang w:val="en-US" w:eastAsia="zh-CN" w:bidi="ar-SA"/>
        </w:rPr>
      </w:pPr>
      <w:r>
        <w:rPr>
          <w:rFonts w:hint="eastAsia" w:ascii="宋体" w:hAnsi="宋体" w:eastAsia="宋体" w:cs="宋体"/>
          <w:bCs/>
          <w:color w:val="000000"/>
          <w:kern w:val="2"/>
          <w:sz w:val="24"/>
          <w:szCs w:val="24"/>
          <w:highlight w:val="none"/>
          <w:u w:val="none" w:color="auto"/>
          <w:lang w:val="en-US" w:eastAsia="zh-CN" w:bidi="ar-SA"/>
        </w:rPr>
        <w:t>本标准由山西省住房和城乡建设厅负责管理，山西省建筑科学研究院集团有限公司负责具体技术内容的解释。在执行本标准过程中如有意见或建议，请寄送至山西省建筑科学研究院集团有限公司（地址：太原市小店区东沺一巷12号，邮编：</w:t>
      </w:r>
      <w:r>
        <w:rPr>
          <w:rFonts w:hint="eastAsia" w:ascii="宋体" w:hAnsi="宋体" w:eastAsia="宋体" w:cs="宋体"/>
          <w:b/>
          <w:bCs w:val="0"/>
          <w:color w:val="FF0000"/>
          <w:kern w:val="2"/>
          <w:sz w:val="24"/>
          <w:szCs w:val="24"/>
          <w:highlight w:val="none"/>
          <w:u w:val="none" w:color="auto"/>
          <w:lang w:val="en-US" w:eastAsia="zh-CN" w:bidi="ar-SA"/>
        </w:rPr>
        <w:t>03000</w:t>
      </w:r>
      <w:r>
        <w:rPr>
          <w:rFonts w:hint="default" w:ascii="宋体" w:hAnsi="宋体" w:eastAsia="宋体" w:cs="宋体"/>
          <w:b/>
          <w:bCs w:val="0"/>
          <w:color w:val="FF0000"/>
          <w:kern w:val="2"/>
          <w:sz w:val="24"/>
          <w:szCs w:val="24"/>
          <w:highlight w:val="none"/>
          <w:u w:val="none" w:color="auto"/>
          <w:lang w:val="en-US" w:eastAsia="zh-CN" w:bidi="ar-SA"/>
        </w:rPr>
        <w:t>0</w:t>
      </w:r>
      <w:r>
        <w:rPr>
          <w:rFonts w:hint="eastAsia" w:ascii="宋体" w:hAnsi="宋体" w:eastAsia="宋体" w:cs="宋体"/>
          <w:bCs/>
          <w:color w:val="000000"/>
          <w:kern w:val="2"/>
          <w:sz w:val="24"/>
          <w:szCs w:val="24"/>
          <w:highlight w:val="none"/>
          <w:u w:val="none" w:color="auto"/>
          <w:lang w:val="en-US" w:eastAsia="zh-CN" w:bidi="ar-SA"/>
        </w:rPr>
        <w:t>，邮箱：975034633@qq.com）。</w:t>
      </w:r>
    </w:p>
    <w:tbl>
      <w:tblPr>
        <w:tblStyle w:val="14"/>
        <w:tblW w:w="4952" w:type="pct"/>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28" w:type="dxa"/>
          <w:bottom w:w="0" w:type="dxa"/>
          <w:right w:w="28" w:type="dxa"/>
        </w:tblCellMar>
      </w:tblPr>
      <w:tblGrid>
        <w:gridCol w:w="2919"/>
        <w:gridCol w:w="6121"/>
      </w:tblGrid>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28" w:type="dxa"/>
            <w:bottom w:w="0" w:type="dxa"/>
            <w:right w:w="28" w:type="dxa"/>
          </w:tblCellMar>
        </w:tblPrEx>
        <w:trPr>
          <w:trHeight w:val="0" w:hRule="atLeast"/>
          <w:jc w:val="center"/>
        </w:trPr>
        <w:tc>
          <w:tcPr>
            <w:tcW w:w="1614" w:type="pct"/>
            <w:noWrap w:val="0"/>
            <w:vAlign w:val="top"/>
          </w:tcPr>
          <w:p>
            <w:pPr>
              <w:keepNext w:val="0"/>
              <w:keepLines w:val="0"/>
              <w:pageBreakBefore w:val="0"/>
              <w:widowControl w:val="0"/>
              <w:kinsoku/>
              <w:wordWrap/>
              <w:overflowPunct w:val="0"/>
              <w:topLinePunct w:val="0"/>
              <w:autoSpaceDE/>
              <w:autoSpaceDN/>
              <w:bidi w:val="0"/>
              <w:adjustRightInd w:val="0"/>
              <w:snapToGrid w:val="0"/>
              <w:spacing w:line="490" w:lineRule="exact"/>
              <w:ind w:left="0" w:leftChars="0" w:firstLine="480" w:firstLineChars="200"/>
              <w:jc w:val="distribute"/>
              <w:textAlignment w:val="auto"/>
              <w:rPr>
                <w:rFonts w:hint="eastAsia" w:ascii="宋体" w:hAnsi="宋体" w:eastAsia="宋体" w:cs="宋体"/>
                <w:color w:val="000000"/>
                <w:kern w:val="21"/>
                <w:sz w:val="24"/>
                <w:szCs w:val="24"/>
                <w:u w:val="none" w:color="auto"/>
              </w:rPr>
            </w:pPr>
            <w:r>
              <w:rPr>
                <w:rFonts w:hint="eastAsia" w:ascii="宋体" w:hAnsi="宋体" w:eastAsia="宋体" w:cs="宋体"/>
                <w:color w:val="000000"/>
                <w:kern w:val="21"/>
                <w:sz w:val="24"/>
                <w:szCs w:val="24"/>
                <w:u w:val="none" w:color="auto"/>
                <w:lang w:bidi="ar"/>
              </w:rPr>
              <w:t>本标准主编单位：</w:t>
            </w:r>
          </w:p>
        </w:tc>
        <w:tc>
          <w:tcPr>
            <w:tcW w:w="3385" w:type="pct"/>
            <w:noWrap w:val="0"/>
            <w:vAlign w:val="top"/>
          </w:tcPr>
          <w:p>
            <w:pPr>
              <w:keepNext w:val="0"/>
              <w:keepLines w:val="0"/>
              <w:pageBreakBefore w:val="0"/>
              <w:widowControl w:val="0"/>
              <w:kinsoku/>
              <w:wordWrap/>
              <w:overflowPunct w:val="0"/>
              <w:topLinePunct w:val="0"/>
              <w:autoSpaceDE/>
              <w:autoSpaceDN/>
              <w:bidi w:val="0"/>
              <w:adjustRightInd w:val="0"/>
              <w:snapToGrid w:val="0"/>
              <w:spacing w:line="490" w:lineRule="exact"/>
              <w:ind w:left="0" w:leftChars="0" w:firstLine="0" w:firstLineChars="0"/>
              <w:jc w:val="both"/>
              <w:textAlignment w:val="auto"/>
              <w:rPr>
                <w:rFonts w:hint="eastAsia" w:ascii="宋体" w:hAnsi="宋体" w:eastAsia="宋体" w:cs="宋体"/>
                <w:color w:val="000000"/>
                <w:sz w:val="24"/>
                <w:szCs w:val="24"/>
                <w:highlight w:val="none"/>
                <w:u w:val="none" w:color="auto"/>
                <w:lang w:val="en-US" w:eastAsia="zh-CN"/>
              </w:rPr>
            </w:pPr>
            <w:r>
              <w:rPr>
                <w:rFonts w:hint="eastAsia" w:ascii="宋体" w:hAnsi="宋体" w:eastAsia="宋体" w:cs="宋体"/>
                <w:color w:val="000000"/>
                <w:sz w:val="24"/>
                <w:szCs w:val="24"/>
                <w:highlight w:val="none"/>
                <w:u w:val="none" w:color="auto"/>
                <w:lang w:val="en-US" w:eastAsia="zh-CN"/>
              </w:rPr>
              <w:t>太原市建筑设计研究院</w:t>
            </w:r>
          </w:p>
          <w:p>
            <w:pPr>
              <w:keepNext w:val="0"/>
              <w:keepLines w:val="0"/>
              <w:pageBreakBefore w:val="0"/>
              <w:widowControl w:val="0"/>
              <w:kinsoku/>
              <w:wordWrap/>
              <w:overflowPunct w:val="0"/>
              <w:topLinePunct w:val="0"/>
              <w:autoSpaceDE/>
              <w:autoSpaceDN/>
              <w:bidi w:val="0"/>
              <w:adjustRightInd w:val="0"/>
              <w:snapToGrid w:val="0"/>
              <w:spacing w:line="490" w:lineRule="exact"/>
              <w:ind w:left="0" w:leftChars="0" w:firstLine="0" w:firstLineChars="0"/>
              <w:jc w:val="both"/>
              <w:textAlignment w:val="auto"/>
              <w:rPr>
                <w:rFonts w:hint="eastAsia"/>
                <w:u w:val="none" w:color="auto"/>
              </w:rPr>
            </w:pPr>
            <w:r>
              <w:rPr>
                <w:rFonts w:hint="eastAsia" w:ascii="宋体" w:hAnsi="宋体" w:eastAsia="宋体" w:cs="宋体"/>
                <w:color w:val="000000"/>
                <w:sz w:val="24"/>
                <w:szCs w:val="24"/>
                <w:highlight w:val="none"/>
                <w:u w:val="none" w:color="auto"/>
                <w:lang w:val="en-US" w:eastAsia="zh-CN"/>
              </w:rPr>
              <w:t>山西八建集团有限公司</w:t>
            </w: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28" w:type="dxa"/>
            <w:bottom w:w="0" w:type="dxa"/>
            <w:right w:w="28" w:type="dxa"/>
          </w:tblCellMar>
        </w:tblPrEx>
        <w:trPr>
          <w:trHeight w:val="0" w:hRule="atLeast"/>
          <w:jc w:val="center"/>
        </w:trPr>
        <w:tc>
          <w:tcPr>
            <w:tcW w:w="1614" w:type="pct"/>
            <w:noWrap w:val="0"/>
            <w:vAlign w:val="top"/>
          </w:tcPr>
          <w:p>
            <w:pPr>
              <w:keepNext w:val="0"/>
              <w:keepLines w:val="0"/>
              <w:pageBreakBefore w:val="0"/>
              <w:widowControl w:val="0"/>
              <w:kinsoku/>
              <w:wordWrap/>
              <w:overflowPunct w:val="0"/>
              <w:topLinePunct w:val="0"/>
              <w:autoSpaceDE/>
              <w:autoSpaceDN/>
              <w:bidi w:val="0"/>
              <w:adjustRightInd w:val="0"/>
              <w:snapToGrid w:val="0"/>
              <w:spacing w:line="490" w:lineRule="exact"/>
              <w:ind w:left="0" w:leftChars="0" w:firstLine="480" w:firstLineChars="200"/>
              <w:jc w:val="distribute"/>
              <w:textAlignment w:val="auto"/>
              <w:rPr>
                <w:rFonts w:hint="eastAsia" w:ascii="宋体" w:hAnsi="宋体" w:eastAsia="宋体" w:cs="宋体"/>
                <w:color w:val="000000"/>
                <w:kern w:val="21"/>
                <w:sz w:val="24"/>
                <w:szCs w:val="24"/>
                <w:u w:val="none" w:color="auto"/>
              </w:rPr>
            </w:pPr>
            <w:r>
              <w:rPr>
                <w:rFonts w:hint="eastAsia" w:ascii="宋体" w:hAnsi="宋体" w:eastAsia="宋体" w:cs="宋体"/>
                <w:color w:val="000000"/>
                <w:kern w:val="21"/>
                <w:sz w:val="24"/>
                <w:szCs w:val="24"/>
                <w:u w:val="none" w:color="auto"/>
                <w:lang w:bidi="ar"/>
              </w:rPr>
              <w:t>本标准参编单位：</w:t>
            </w:r>
          </w:p>
        </w:tc>
        <w:tc>
          <w:tcPr>
            <w:tcW w:w="3385" w:type="pct"/>
            <w:noWrap w:val="0"/>
            <w:vAlign w:val="top"/>
          </w:tcPr>
          <w:p>
            <w:pPr>
              <w:keepNext w:val="0"/>
              <w:keepLines w:val="0"/>
              <w:pageBreakBefore w:val="0"/>
              <w:widowControl w:val="0"/>
              <w:kinsoku/>
              <w:wordWrap/>
              <w:overflowPunct w:val="0"/>
              <w:topLinePunct w:val="0"/>
              <w:autoSpaceDE/>
              <w:autoSpaceDN/>
              <w:bidi w:val="0"/>
              <w:adjustRightInd w:val="0"/>
              <w:snapToGrid w:val="0"/>
              <w:spacing w:line="490" w:lineRule="exact"/>
              <w:ind w:left="0" w:leftChars="0" w:firstLine="0" w:firstLineChars="0"/>
              <w:jc w:val="both"/>
              <w:textAlignment w:val="auto"/>
              <w:rPr>
                <w:rFonts w:hint="eastAsia" w:ascii="宋体" w:hAnsi="宋体" w:eastAsia="宋体" w:cs="宋体"/>
                <w:sz w:val="24"/>
                <w:szCs w:val="24"/>
                <w:u w:val="none" w:color="auto"/>
              </w:rPr>
            </w:pPr>
            <w:r>
              <w:rPr>
                <w:rFonts w:hint="eastAsia" w:ascii="宋体" w:hAnsi="宋体" w:eastAsia="宋体" w:cs="宋体"/>
                <w:color w:val="000000"/>
                <w:sz w:val="24"/>
                <w:szCs w:val="24"/>
                <w:highlight w:val="none"/>
                <w:u w:val="none" w:color="auto"/>
              </w:rPr>
              <w:t>山西阳泰龙焱能源科技有限公司</w:t>
            </w: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28" w:type="dxa"/>
            <w:bottom w:w="0" w:type="dxa"/>
            <w:right w:w="28" w:type="dxa"/>
          </w:tblCellMar>
        </w:tblPrEx>
        <w:trPr>
          <w:trHeight w:val="0" w:hRule="atLeast"/>
          <w:jc w:val="center"/>
        </w:trPr>
        <w:tc>
          <w:tcPr>
            <w:tcW w:w="1614" w:type="pct"/>
            <w:noWrap w:val="0"/>
            <w:vAlign w:val="top"/>
          </w:tcPr>
          <w:p>
            <w:pPr>
              <w:keepNext w:val="0"/>
              <w:keepLines w:val="0"/>
              <w:pageBreakBefore w:val="0"/>
              <w:widowControl w:val="0"/>
              <w:kinsoku/>
              <w:wordWrap/>
              <w:overflowPunct w:val="0"/>
              <w:topLinePunct w:val="0"/>
              <w:autoSpaceDE/>
              <w:autoSpaceDN/>
              <w:bidi w:val="0"/>
              <w:adjustRightInd w:val="0"/>
              <w:snapToGrid w:val="0"/>
              <w:spacing w:line="490" w:lineRule="exact"/>
              <w:ind w:left="0" w:leftChars="0" w:firstLine="480" w:firstLineChars="200"/>
              <w:jc w:val="distribute"/>
              <w:textAlignment w:val="auto"/>
              <w:rPr>
                <w:rFonts w:hint="eastAsia" w:ascii="宋体" w:hAnsi="宋体" w:eastAsia="宋体" w:cs="宋体"/>
                <w:color w:val="000000"/>
                <w:kern w:val="21"/>
                <w:sz w:val="24"/>
                <w:szCs w:val="24"/>
                <w:u w:val="none" w:color="auto"/>
                <w:lang w:bidi="ar"/>
              </w:rPr>
            </w:pPr>
          </w:p>
        </w:tc>
        <w:tc>
          <w:tcPr>
            <w:tcW w:w="3385" w:type="pct"/>
            <w:noWrap w:val="0"/>
            <w:vAlign w:val="top"/>
          </w:tcPr>
          <w:p>
            <w:pPr>
              <w:keepNext w:val="0"/>
              <w:keepLines w:val="0"/>
              <w:pageBreakBefore w:val="0"/>
              <w:widowControl w:val="0"/>
              <w:kinsoku/>
              <w:wordWrap/>
              <w:overflowPunct w:val="0"/>
              <w:topLinePunct w:val="0"/>
              <w:autoSpaceDE/>
              <w:autoSpaceDN/>
              <w:bidi w:val="0"/>
              <w:adjustRightInd w:val="0"/>
              <w:snapToGrid w:val="0"/>
              <w:spacing w:line="490" w:lineRule="exact"/>
              <w:ind w:left="0" w:leftChars="0" w:firstLine="0" w:firstLineChars="0"/>
              <w:jc w:val="both"/>
              <w:textAlignment w:val="auto"/>
              <w:rPr>
                <w:rFonts w:hint="eastAsia" w:ascii="宋体" w:hAnsi="宋体" w:eastAsia="宋体" w:cs="宋体"/>
                <w:sz w:val="24"/>
                <w:szCs w:val="24"/>
                <w:u w:val="none" w:color="auto"/>
              </w:rPr>
            </w:pPr>
            <w:r>
              <w:rPr>
                <w:rFonts w:hint="eastAsia" w:ascii="宋体" w:hAnsi="宋体" w:eastAsia="宋体" w:cs="宋体"/>
                <w:color w:val="000000"/>
                <w:sz w:val="24"/>
                <w:szCs w:val="24"/>
                <w:highlight w:val="none"/>
                <w:u w:val="none" w:color="auto"/>
              </w:rPr>
              <w:t>山西省交通规划勘察设计院有限公司</w:t>
            </w: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28" w:type="dxa"/>
            <w:bottom w:w="0" w:type="dxa"/>
            <w:right w:w="28" w:type="dxa"/>
          </w:tblCellMar>
        </w:tblPrEx>
        <w:trPr>
          <w:trHeight w:val="0" w:hRule="atLeast"/>
          <w:jc w:val="center"/>
        </w:trPr>
        <w:tc>
          <w:tcPr>
            <w:tcW w:w="1614" w:type="pct"/>
            <w:noWrap w:val="0"/>
            <w:vAlign w:val="top"/>
          </w:tcPr>
          <w:p>
            <w:pPr>
              <w:keepNext w:val="0"/>
              <w:keepLines w:val="0"/>
              <w:pageBreakBefore w:val="0"/>
              <w:widowControl w:val="0"/>
              <w:kinsoku/>
              <w:wordWrap/>
              <w:overflowPunct w:val="0"/>
              <w:topLinePunct w:val="0"/>
              <w:autoSpaceDE/>
              <w:autoSpaceDN/>
              <w:bidi w:val="0"/>
              <w:adjustRightInd w:val="0"/>
              <w:snapToGrid w:val="0"/>
              <w:spacing w:line="490" w:lineRule="exact"/>
              <w:ind w:left="0" w:leftChars="0" w:firstLine="480" w:firstLineChars="200"/>
              <w:jc w:val="distribute"/>
              <w:textAlignment w:val="auto"/>
              <w:rPr>
                <w:rFonts w:hint="eastAsia" w:ascii="宋体" w:hAnsi="宋体" w:eastAsia="宋体" w:cs="宋体"/>
                <w:color w:val="000000"/>
                <w:kern w:val="21"/>
                <w:sz w:val="24"/>
                <w:szCs w:val="24"/>
                <w:u w:val="none" w:color="auto"/>
                <w:lang w:bidi="ar"/>
              </w:rPr>
            </w:pPr>
          </w:p>
        </w:tc>
        <w:tc>
          <w:tcPr>
            <w:tcW w:w="3385" w:type="pct"/>
            <w:noWrap w:val="0"/>
            <w:vAlign w:val="top"/>
          </w:tcPr>
          <w:p>
            <w:pPr>
              <w:keepNext w:val="0"/>
              <w:keepLines w:val="0"/>
              <w:pageBreakBefore w:val="0"/>
              <w:widowControl w:val="0"/>
              <w:kinsoku/>
              <w:wordWrap/>
              <w:overflowPunct w:val="0"/>
              <w:topLinePunct w:val="0"/>
              <w:autoSpaceDE/>
              <w:autoSpaceDN/>
              <w:bidi w:val="0"/>
              <w:adjustRightInd w:val="0"/>
              <w:snapToGrid w:val="0"/>
              <w:spacing w:line="490" w:lineRule="exact"/>
              <w:ind w:left="0" w:leftChars="0" w:firstLine="0" w:firstLineChars="0"/>
              <w:jc w:val="both"/>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山西省勘察设计协会低碳学术专业委员会</w:t>
            </w: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28" w:type="dxa"/>
            <w:bottom w:w="0" w:type="dxa"/>
            <w:right w:w="28" w:type="dxa"/>
          </w:tblCellMar>
        </w:tblPrEx>
        <w:trPr>
          <w:trHeight w:val="0" w:hRule="atLeast"/>
          <w:jc w:val="center"/>
        </w:trPr>
        <w:tc>
          <w:tcPr>
            <w:tcW w:w="1614" w:type="pct"/>
            <w:noWrap w:val="0"/>
            <w:vAlign w:val="top"/>
          </w:tcPr>
          <w:p>
            <w:pPr>
              <w:keepNext w:val="0"/>
              <w:keepLines w:val="0"/>
              <w:pageBreakBefore w:val="0"/>
              <w:widowControl w:val="0"/>
              <w:kinsoku/>
              <w:wordWrap/>
              <w:overflowPunct w:val="0"/>
              <w:topLinePunct w:val="0"/>
              <w:autoSpaceDE/>
              <w:autoSpaceDN/>
              <w:bidi w:val="0"/>
              <w:adjustRightInd w:val="0"/>
              <w:snapToGrid w:val="0"/>
              <w:spacing w:line="490" w:lineRule="exact"/>
              <w:ind w:left="0" w:leftChars="0" w:firstLine="480" w:firstLineChars="200"/>
              <w:jc w:val="distribute"/>
              <w:textAlignment w:val="auto"/>
              <w:rPr>
                <w:rFonts w:hint="eastAsia" w:ascii="宋体" w:hAnsi="宋体" w:eastAsia="宋体" w:cs="宋体"/>
                <w:color w:val="000000"/>
                <w:kern w:val="21"/>
                <w:sz w:val="24"/>
                <w:szCs w:val="24"/>
                <w:u w:val="none" w:color="auto"/>
              </w:rPr>
            </w:pPr>
            <w:r>
              <w:rPr>
                <w:rFonts w:hint="eastAsia" w:ascii="宋体" w:hAnsi="宋体" w:eastAsia="宋体" w:cs="宋体"/>
                <w:color w:val="000000"/>
                <w:kern w:val="21"/>
                <w:sz w:val="24"/>
                <w:szCs w:val="24"/>
                <w:u w:val="none" w:color="auto"/>
                <w:lang w:bidi="ar"/>
              </w:rPr>
              <w:t>本标准主要起草人员：</w:t>
            </w:r>
          </w:p>
        </w:tc>
        <w:tc>
          <w:tcPr>
            <w:tcW w:w="3385" w:type="pct"/>
            <w:noWrap w:val="0"/>
            <w:vAlign w:val="top"/>
          </w:tcPr>
          <w:p>
            <w:pPr>
              <w:keepNext w:val="0"/>
              <w:keepLines w:val="0"/>
              <w:pageBreakBefore w:val="0"/>
              <w:widowControl w:val="0"/>
              <w:kinsoku/>
              <w:wordWrap/>
              <w:overflowPunct w:val="0"/>
              <w:topLinePunct w:val="0"/>
              <w:autoSpaceDE/>
              <w:autoSpaceDN/>
              <w:bidi w:val="0"/>
              <w:adjustRightInd w:val="0"/>
              <w:snapToGrid w:val="0"/>
              <w:spacing w:line="490" w:lineRule="exact"/>
              <w:jc w:val="both"/>
              <w:textAlignment w:val="auto"/>
              <w:rPr>
                <w:rFonts w:hint="eastAsia"/>
                <w:u w:val="none" w:color="auto"/>
                <w:lang w:val="en-US"/>
              </w:rPr>
            </w:pPr>
          </w:p>
          <w:p>
            <w:pPr>
              <w:pStyle w:val="2"/>
              <w:rPr>
                <w:rFonts w:hint="eastAsia"/>
                <w:u w:val="none" w:color="auto"/>
                <w:lang w:val="en-US"/>
              </w:rPr>
            </w:pPr>
          </w:p>
          <w:p>
            <w:pPr>
              <w:rPr>
                <w:rFonts w:hint="eastAsia"/>
                <w:u w:val="none" w:color="auto"/>
                <w:lang w:val="en-US"/>
              </w:rPr>
            </w:pP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28" w:type="dxa"/>
            <w:bottom w:w="0" w:type="dxa"/>
            <w:right w:w="28" w:type="dxa"/>
          </w:tblCellMar>
        </w:tblPrEx>
        <w:trPr>
          <w:trHeight w:val="0" w:hRule="atLeast"/>
          <w:jc w:val="center"/>
        </w:trPr>
        <w:tc>
          <w:tcPr>
            <w:tcW w:w="1614" w:type="pct"/>
            <w:noWrap w:val="0"/>
            <w:vAlign w:val="top"/>
          </w:tcPr>
          <w:p>
            <w:pPr>
              <w:keepNext w:val="0"/>
              <w:keepLines w:val="0"/>
              <w:pageBreakBefore w:val="0"/>
              <w:widowControl w:val="0"/>
              <w:kinsoku/>
              <w:wordWrap/>
              <w:overflowPunct w:val="0"/>
              <w:topLinePunct w:val="0"/>
              <w:autoSpaceDE/>
              <w:autoSpaceDN/>
              <w:bidi w:val="0"/>
              <w:adjustRightInd w:val="0"/>
              <w:snapToGrid w:val="0"/>
              <w:spacing w:line="490" w:lineRule="exact"/>
              <w:ind w:left="0" w:leftChars="0" w:firstLine="480" w:firstLineChars="200"/>
              <w:jc w:val="distribute"/>
              <w:textAlignment w:val="auto"/>
              <w:rPr>
                <w:rFonts w:hint="eastAsia" w:ascii="宋体" w:hAnsi="宋体" w:eastAsia="宋体" w:cs="宋体"/>
                <w:color w:val="000000"/>
                <w:kern w:val="21"/>
                <w:sz w:val="24"/>
                <w:szCs w:val="24"/>
                <w:u w:val="none" w:color="auto"/>
              </w:rPr>
            </w:pPr>
            <w:r>
              <w:rPr>
                <w:rFonts w:hint="eastAsia" w:ascii="宋体" w:hAnsi="宋体" w:eastAsia="宋体" w:cs="宋体"/>
                <w:color w:val="000000"/>
                <w:kern w:val="21"/>
                <w:sz w:val="24"/>
                <w:szCs w:val="24"/>
                <w:u w:val="none" w:color="auto"/>
                <w:lang w:bidi="ar"/>
              </w:rPr>
              <w:t>本标准主要审查人员：</w:t>
            </w:r>
          </w:p>
        </w:tc>
        <w:tc>
          <w:tcPr>
            <w:tcW w:w="3385" w:type="pct"/>
            <w:noWrap w:val="0"/>
            <w:vAlign w:val="top"/>
          </w:tcPr>
          <w:p>
            <w:pPr>
              <w:pStyle w:val="3"/>
              <w:jc w:val="both"/>
              <w:rPr>
                <w:rFonts w:hint="eastAsia"/>
                <w:u w:val="none" w:color="auto"/>
                <w:lang w:val="en-US" w:eastAsia="zh-CN"/>
              </w:rPr>
            </w:pPr>
          </w:p>
          <w:p>
            <w:pPr>
              <w:rPr>
                <w:rFonts w:hint="eastAsia"/>
                <w:u w:val="none" w:color="auto"/>
                <w:lang w:val="en-US" w:eastAsia="zh-CN"/>
              </w:rPr>
            </w:pPr>
          </w:p>
        </w:tc>
      </w:tr>
    </w:tbl>
    <w:p>
      <w:pPr>
        <w:keepNext w:val="0"/>
        <w:keepLines w:val="0"/>
        <w:pageBreakBefore w:val="0"/>
        <w:widowControl w:val="0"/>
        <w:kinsoku/>
        <w:wordWrap/>
        <w:overflowPunct w:val="0"/>
        <w:topLinePunct w:val="0"/>
        <w:autoSpaceDE/>
        <w:autoSpaceDN/>
        <w:bidi w:val="0"/>
        <w:adjustRightInd w:val="0"/>
        <w:snapToGrid w:val="0"/>
        <w:spacing w:line="490" w:lineRule="exact"/>
        <w:ind w:left="0" w:leftChars="0" w:right="0" w:rightChars="0" w:firstLine="480" w:firstLineChars="200"/>
        <w:jc w:val="both"/>
        <w:textAlignment w:val="auto"/>
        <w:outlineLvl w:val="9"/>
        <w:rPr>
          <w:rFonts w:hint="eastAsia" w:ascii="Times New Roman" w:hAnsi="Times New Roman" w:cs="Times New Roman" w:eastAsiaTheme="majorEastAsia"/>
          <w:bCs/>
          <w:color w:val="000000"/>
          <w:kern w:val="2"/>
          <w:sz w:val="24"/>
          <w:szCs w:val="24"/>
          <w:highlight w:val="none"/>
          <w:u w:val="none" w:color="auto"/>
          <w:lang w:val="en-US" w:eastAsia="zh-CN" w:bidi="ar-SA"/>
        </w:rPr>
      </w:pPr>
    </w:p>
    <w:p>
      <w:pPr>
        <w:spacing w:line="360" w:lineRule="auto"/>
        <w:jc w:val="left"/>
        <w:outlineLvl w:val="9"/>
        <w:rPr>
          <w:rFonts w:hint="eastAsia" w:ascii="仿宋" w:hAnsi="仿宋" w:eastAsia="仿宋" w:cs="仿宋"/>
          <w:kern w:val="2"/>
          <w:sz w:val="28"/>
          <w:szCs w:val="28"/>
          <w:u w:val="none" w:color="auto"/>
        </w:rPr>
      </w:pPr>
    </w:p>
    <w:p>
      <w:pPr>
        <w:keepNext w:val="0"/>
        <w:keepLines w:val="0"/>
        <w:pageBreakBefore w:val="0"/>
        <w:widowControl w:val="0"/>
        <w:shd w:val="clear" w:color="auto" w:fill="auto"/>
        <w:tabs>
          <w:tab w:val="left" w:pos="10440"/>
        </w:tabs>
        <w:kinsoku/>
        <w:wordWrap/>
        <w:overflowPunct/>
        <w:topLinePunct w:val="0"/>
        <w:autoSpaceDE/>
        <w:autoSpaceDN/>
        <w:bidi w:val="0"/>
        <w:adjustRightInd w:val="0"/>
        <w:snapToGrid w:val="0"/>
        <w:spacing w:before="0" w:after="0" w:afterLines="100" w:line="240" w:lineRule="auto"/>
        <w:ind w:left="0" w:leftChars="0" w:right="0" w:rightChars="0" w:firstLine="0" w:firstLineChars="0"/>
        <w:jc w:val="left"/>
        <w:textAlignment w:val="auto"/>
        <w:outlineLvl w:val="9"/>
        <w:rPr>
          <w:rFonts w:hint="eastAsia" w:ascii="Times New Roman" w:hAnsi="Times New Roman" w:eastAsia="方正小标宋简体" w:cs="Times New Roman"/>
          <w:color w:val="000000"/>
          <w:kern w:val="2"/>
          <w:sz w:val="44"/>
          <w:szCs w:val="44"/>
          <w:u w:val="none" w:color="auto"/>
          <w:lang w:val="en-US" w:eastAsia="zh-CN" w:bidi="ar-SA"/>
        </w:rPr>
      </w:pPr>
    </w:p>
    <w:p>
      <w:pPr>
        <w:keepNext w:val="0"/>
        <w:keepLines w:val="0"/>
        <w:pageBreakBefore w:val="0"/>
        <w:widowControl w:val="0"/>
        <w:shd w:val="clear" w:color="auto" w:fill="auto"/>
        <w:tabs>
          <w:tab w:val="left" w:pos="10440"/>
        </w:tabs>
        <w:kinsoku/>
        <w:wordWrap/>
        <w:overflowPunct/>
        <w:topLinePunct w:val="0"/>
        <w:autoSpaceDE/>
        <w:autoSpaceDN/>
        <w:bidi w:val="0"/>
        <w:adjustRightInd w:val="0"/>
        <w:snapToGrid w:val="0"/>
        <w:spacing w:before="0" w:after="0" w:afterLines="100" w:line="240" w:lineRule="auto"/>
        <w:ind w:left="0" w:leftChars="0" w:right="0" w:rightChars="0" w:firstLine="0" w:firstLineChars="0"/>
        <w:jc w:val="center"/>
        <w:textAlignment w:val="auto"/>
        <w:outlineLvl w:val="0"/>
        <w:rPr>
          <w:rFonts w:hint="eastAsia" w:ascii="Times New Roman" w:hAnsi="Times New Roman" w:eastAsia="方正小标宋简体" w:cs="Times New Roman"/>
          <w:color w:val="000000"/>
          <w:kern w:val="2"/>
          <w:sz w:val="44"/>
          <w:szCs w:val="44"/>
          <w:u w:val="none" w:color="auto"/>
          <w:lang w:val="en-US" w:eastAsia="zh-CN" w:bidi="ar-SA"/>
        </w:rPr>
        <w:sectPr>
          <w:footerReference r:id="rId4" w:type="default"/>
          <w:pgSz w:w="11906" w:h="16838"/>
          <w:pgMar w:top="1984" w:right="1417" w:bottom="1701" w:left="1417" w:header="567" w:footer="850" w:gutter="0"/>
          <w:lnNumType w:countBy="0" w:distance="360"/>
          <w:pgNumType w:fmt="decimal" w:start="1"/>
          <w:cols w:space="0" w:num="1"/>
          <w:rtlGutter w:val="0"/>
          <w:docGrid w:type="lines" w:linePitch="319" w:charSpace="0"/>
        </w:sectPr>
      </w:pPr>
      <w:bookmarkStart w:id="8" w:name="_Toc17901"/>
    </w:p>
    <w:p>
      <w:pPr>
        <w:keepNext w:val="0"/>
        <w:keepLines w:val="0"/>
        <w:pageBreakBefore w:val="0"/>
        <w:widowControl w:val="0"/>
        <w:shd w:val="clear" w:color="auto" w:fill="auto"/>
        <w:tabs>
          <w:tab w:val="left" w:pos="10440"/>
        </w:tabs>
        <w:kinsoku/>
        <w:wordWrap/>
        <w:overflowPunct/>
        <w:topLinePunct w:val="0"/>
        <w:autoSpaceDE/>
        <w:autoSpaceDN/>
        <w:bidi w:val="0"/>
        <w:adjustRightInd w:val="0"/>
        <w:snapToGrid w:val="0"/>
        <w:spacing w:before="0" w:after="0" w:afterLines="100" w:line="240" w:lineRule="auto"/>
        <w:ind w:left="0" w:leftChars="0" w:right="0" w:rightChars="0" w:firstLine="0" w:firstLineChars="0"/>
        <w:jc w:val="center"/>
        <w:textAlignment w:val="auto"/>
        <w:outlineLvl w:val="9"/>
        <w:rPr>
          <w:rFonts w:hint="eastAsia" w:ascii="Times New Roman" w:hAnsi="Times New Roman" w:eastAsia="方正小标宋简体" w:cs="Times New Roman"/>
          <w:color w:val="000000"/>
          <w:kern w:val="2"/>
          <w:sz w:val="44"/>
          <w:szCs w:val="44"/>
          <w:u w:val="none" w:color="auto"/>
          <w:lang w:val="en-US" w:eastAsia="zh-CN" w:bidi="ar-SA"/>
        </w:rPr>
      </w:pPr>
      <w:r>
        <w:rPr>
          <w:rFonts w:hint="eastAsia" w:ascii="Times New Roman" w:hAnsi="Times New Roman" w:eastAsia="方正小标宋简体" w:cs="Times New Roman"/>
          <w:color w:val="000000"/>
          <w:kern w:val="2"/>
          <w:sz w:val="44"/>
          <w:szCs w:val="44"/>
          <w:u w:val="none" w:color="auto"/>
          <w:lang w:val="en-US" w:eastAsia="zh-CN" w:bidi="ar-SA"/>
        </w:rPr>
        <w:t>目  次</w:t>
      </w:r>
      <w:bookmarkEnd w:id="8"/>
    </w:p>
    <w:p>
      <w:pPr>
        <w:pStyle w:val="11"/>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 w:val="21"/>
          <w:szCs w:val="21"/>
          <w:u w:val="none" w:color="auto"/>
          <w:lang w:val="en-US" w:eastAsia="zh-CN" w:bidi="ar"/>
        </w:rPr>
        <w:fldChar w:fldCharType="begin"/>
      </w:r>
      <w:r>
        <w:rPr>
          <w:rFonts w:hint="eastAsia" w:ascii="宋体" w:hAnsi="宋体" w:eastAsia="宋体" w:cs="宋体"/>
          <w:bCs/>
          <w:kern w:val="0"/>
          <w:sz w:val="21"/>
          <w:szCs w:val="21"/>
          <w:u w:val="none" w:color="auto"/>
          <w:lang w:val="en-US" w:eastAsia="zh-CN" w:bidi="ar"/>
        </w:rPr>
        <w:instrText xml:space="preserve">TOC \o "1-2" \h \u </w:instrText>
      </w:r>
      <w:r>
        <w:rPr>
          <w:rFonts w:hint="eastAsia" w:ascii="宋体" w:hAnsi="宋体" w:eastAsia="宋体" w:cs="宋体"/>
          <w:bCs/>
          <w:kern w:val="0"/>
          <w:sz w:val="21"/>
          <w:szCs w:val="21"/>
          <w:u w:val="none" w:color="auto"/>
          <w:lang w:val="en-US" w:eastAsia="zh-CN" w:bidi="ar"/>
        </w:rPr>
        <w:fldChar w:fldCharType="separate"/>
      </w: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_Toc18928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bCs w:val="0"/>
          <w:kern w:val="2"/>
          <w:szCs w:val="36"/>
          <w:lang w:val="en-US" w:eastAsia="zh-CN" w:bidi="ar-SA"/>
        </w:rPr>
        <w:t>1  总  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_Toc18928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1"/>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_Toc7496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bCs w:val="0"/>
          <w:kern w:val="2"/>
          <w:szCs w:val="36"/>
          <w:lang w:val="en-US" w:eastAsia="zh-CN" w:bidi="ar-SA"/>
        </w:rPr>
        <w:t>2  术 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_Toc7496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1"/>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_Toc6329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bCs w:val="0"/>
          <w:kern w:val="2"/>
          <w:szCs w:val="36"/>
          <w:lang w:val="en-US" w:eastAsia="zh-CN" w:bidi="ar-SA"/>
        </w:rPr>
        <w:t>3  基本规定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_Toc6329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1"/>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_Toc25830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bCs w:val="0"/>
          <w:kern w:val="2"/>
          <w:szCs w:val="36"/>
          <w:lang w:val="en-US" w:eastAsia="zh-CN" w:bidi="ar-SA"/>
        </w:rPr>
        <w:t>4  规划与建筑设计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_Toc25830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_Toc10257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bidi="ar"/>
        </w:rPr>
        <w:t>4</w:t>
      </w:r>
      <w:r>
        <w:rPr>
          <w:rFonts w:hint="eastAsia" w:ascii="宋体" w:hAnsi="宋体" w:eastAsia="宋体" w:cs="宋体"/>
          <w:kern w:val="0"/>
          <w:szCs w:val="28"/>
          <w:lang w:bidi="ar"/>
        </w:rPr>
        <w:t>.1 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_Toc10257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_Toc32231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4.2 实施要求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_Toc32231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_Toc6928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4.3 规划设计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_Toc6928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_Toc12681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4.4 建筑设计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_Toc12681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1"/>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_Toc1652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bCs w:val="0"/>
          <w:kern w:val="2"/>
          <w:szCs w:val="36"/>
          <w:lang w:val="en-US" w:eastAsia="zh-CN" w:bidi="ar-SA"/>
        </w:rPr>
        <w:t>5  结构设计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_Toc1652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_Toc22557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5.1 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_Toc22557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_Toc26007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5.2 设计参数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_Toc26007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_Toc6843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5.3 荷载和作用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_Toc6843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_Toc29640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5.4 光伏构件结构设计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_Toc29640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_Toc2983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5.5 支撑结构设计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_Toc2983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_Toc30118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5.6 连接结构设计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_Toc30118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1"/>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_Toc4808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bCs w:val="0"/>
          <w:kern w:val="2"/>
          <w:szCs w:val="36"/>
          <w:lang w:val="en-US" w:eastAsia="zh-CN" w:bidi="ar-SA"/>
        </w:rPr>
        <w:t>6 光伏发电系统设计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_Toc4808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_Toc6711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6.1 发电系统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_Toc6711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_Toc22235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6.2 并网系统设计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_Toc22235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_Toc6604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strike w:val="0"/>
          <w:dstrike w:val="0"/>
          <w:kern w:val="0"/>
          <w:szCs w:val="28"/>
          <w:lang w:val="en-US" w:eastAsia="zh-CN" w:bidi="ar"/>
        </w:rPr>
        <w:t>6.3 电气安全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_Toc6604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1"/>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_Toc20815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bCs w:val="0"/>
          <w:kern w:val="2"/>
          <w:szCs w:val="36"/>
          <w:lang w:val="en-US" w:eastAsia="zh-CN" w:bidi="ar-SA"/>
        </w:rPr>
        <w:t>7  设备与材料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_Toc20815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_Toc10485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7.1 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_Toc10485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_Toc27113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7.2 光伏组件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_Toc27113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_Toc18441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7.3 汇流箱与配电柜</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_Toc18441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_Toc8355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7.4 逆变器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_Toc8355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_Toc31768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7.5 储能系统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_Toc31768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_Toc16225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7.6 电缆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_Toc16225 \h </w:instrText>
      </w:r>
      <w:r>
        <w:rPr>
          <w:rFonts w:hint="eastAsia" w:ascii="宋体" w:hAnsi="宋体" w:eastAsia="宋体" w:cs="宋体"/>
        </w:rPr>
        <w:fldChar w:fldCharType="separate"/>
      </w:r>
      <w:r>
        <w:rPr>
          <w:rFonts w:hint="eastAsia" w:ascii="宋体" w:hAnsi="宋体" w:eastAsia="宋体" w:cs="宋体"/>
        </w:rPr>
        <w:t>32</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_Toc9277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7.7 建筑材料</w:t>
      </w:r>
      <w:r>
        <w:rPr>
          <w:rFonts w:hint="eastAsia" w:ascii="宋体" w:hAnsi="宋体" w:eastAsia="宋体" w:cs="宋体"/>
          <w:kern w:val="0"/>
          <w:szCs w:val="21"/>
          <w:lang w:val="en-US" w:eastAsia="zh-CN" w:bidi="ar"/>
        </w:rPr>
        <w:t>
</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_Toc9277 \h </w:instrText>
      </w:r>
      <w:r>
        <w:rPr>
          <w:rFonts w:hint="eastAsia" w:ascii="宋体" w:hAnsi="宋体" w:eastAsia="宋体" w:cs="宋体"/>
        </w:rPr>
        <w:fldChar w:fldCharType="separate"/>
      </w:r>
      <w:r>
        <w:rPr>
          <w:rFonts w:hint="eastAsia" w:ascii="宋体" w:hAnsi="宋体" w:eastAsia="宋体" w:cs="宋体"/>
        </w:rPr>
        <w:t>34</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1"/>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_Toc6769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bCs w:val="0"/>
          <w:kern w:val="2"/>
          <w:szCs w:val="36"/>
          <w:lang w:val="en-US" w:eastAsia="zh-CN" w:bidi="ar-SA"/>
        </w:rPr>
        <w:t>8  施工安装与设备调试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_Toc6769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_Toc30378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8.1 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_Toc30378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_Toc24053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8.2基座施工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_Toc24053 \h </w:instrText>
      </w:r>
      <w:r>
        <w:rPr>
          <w:rFonts w:hint="eastAsia" w:ascii="宋体" w:hAnsi="宋体" w:eastAsia="宋体" w:cs="宋体"/>
        </w:rPr>
        <w:fldChar w:fldCharType="separate"/>
      </w:r>
      <w:r>
        <w:rPr>
          <w:rFonts w:hint="eastAsia" w:ascii="宋体" w:hAnsi="宋体" w:eastAsia="宋体" w:cs="宋体"/>
        </w:rPr>
        <w:t>38</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_Toc19169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8.3支架安装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_Toc19169 \h </w:instrText>
      </w:r>
      <w:r>
        <w:rPr>
          <w:rFonts w:hint="eastAsia" w:ascii="宋体" w:hAnsi="宋体" w:eastAsia="宋体" w:cs="宋体"/>
        </w:rPr>
        <w:fldChar w:fldCharType="separate"/>
      </w:r>
      <w:r>
        <w:rPr>
          <w:rFonts w:hint="eastAsia" w:ascii="宋体" w:hAnsi="宋体" w:eastAsia="宋体" w:cs="宋体"/>
        </w:rPr>
        <w:t>39</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_Toc6051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8.4光伏组件安装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_Toc6051 \h </w:instrText>
      </w:r>
      <w:r>
        <w:rPr>
          <w:rFonts w:hint="eastAsia" w:ascii="宋体" w:hAnsi="宋体" w:eastAsia="宋体" w:cs="宋体"/>
        </w:rPr>
        <w:fldChar w:fldCharType="separate"/>
      </w:r>
      <w:r>
        <w:rPr>
          <w:rFonts w:hint="eastAsia" w:ascii="宋体" w:hAnsi="宋体" w:eastAsia="宋体" w:cs="宋体"/>
        </w:rPr>
        <w:t>40</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_Toc17148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8.5电气设备安装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_Toc17148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bCs/>
          <w:kern w:val="0"/>
          <w:szCs w:val="21"/>
          <w:u w:val="none" w:color="auto"/>
          <w:lang w:val="en-US" w:eastAsia="zh-CN" w:bidi="ar"/>
        </w:rPr>
        <w:sectPr>
          <w:footerReference r:id="rId5" w:type="default"/>
          <w:pgSz w:w="11906" w:h="16838"/>
          <w:pgMar w:top="1984" w:right="1417" w:bottom="1701" w:left="1417" w:header="567" w:footer="850" w:gutter="0"/>
          <w:lnNumType w:countBy="0" w:distance="360"/>
          <w:pgNumType w:fmt="decimal" w:start="1"/>
          <w:cols w:space="0" w:num="1"/>
          <w:rtlGutter w:val="0"/>
          <w:docGrid w:type="lines" w:linePitch="319" w:charSpace="0"/>
        </w:sectPr>
      </w:pP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_Toc26497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8.6管线敷设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_Toc26497 \h </w:instrText>
      </w:r>
      <w:r>
        <w:rPr>
          <w:rFonts w:hint="eastAsia" w:ascii="宋体" w:hAnsi="宋体" w:eastAsia="宋体" w:cs="宋体"/>
        </w:rPr>
        <w:fldChar w:fldCharType="separate"/>
      </w:r>
      <w:r>
        <w:rPr>
          <w:rFonts w:hint="eastAsia" w:ascii="宋体" w:hAnsi="宋体" w:eastAsia="宋体" w:cs="宋体"/>
        </w:rPr>
        <w:t>44</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_Toc13301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8.7蓄电池组及充放电控制器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_Toc13301 \h </w:instrText>
      </w:r>
      <w:r>
        <w:rPr>
          <w:rFonts w:hint="eastAsia" w:ascii="宋体" w:hAnsi="宋体" w:eastAsia="宋体" w:cs="宋体"/>
        </w:rPr>
        <w:fldChar w:fldCharType="separate"/>
      </w:r>
      <w:r>
        <w:rPr>
          <w:rFonts w:hint="eastAsia" w:ascii="宋体" w:hAnsi="宋体" w:eastAsia="宋体" w:cs="宋体"/>
        </w:rPr>
        <w:t>46</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_Toc22405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8.8防雷与接地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_Toc22405 \h </w:instrText>
      </w:r>
      <w:r>
        <w:rPr>
          <w:rFonts w:hint="eastAsia" w:ascii="宋体" w:hAnsi="宋体" w:eastAsia="宋体" w:cs="宋体"/>
        </w:rPr>
        <w:fldChar w:fldCharType="separate"/>
      </w:r>
      <w:r>
        <w:rPr>
          <w:rFonts w:hint="eastAsia" w:ascii="宋体" w:hAnsi="宋体" w:eastAsia="宋体" w:cs="宋体"/>
        </w:rPr>
        <w:t>47</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_Toc27966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8.9设备和系统调试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_Toc27966 \h </w:instrText>
      </w:r>
      <w:r>
        <w:rPr>
          <w:rFonts w:hint="eastAsia" w:ascii="宋体" w:hAnsi="宋体" w:eastAsia="宋体" w:cs="宋体"/>
        </w:rPr>
        <w:fldChar w:fldCharType="separate"/>
      </w:r>
      <w:r>
        <w:rPr>
          <w:rFonts w:hint="eastAsia" w:ascii="宋体" w:hAnsi="宋体" w:eastAsia="宋体" w:cs="宋体"/>
        </w:rPr>
        <w:t>48</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1"/>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_Toc6472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bCs w:val="0"/>
          <w:kern w:val="2"/>
          <w:szCs w:val="36"/>
          <w:lang w:val="en-US" w:eastAsia="zh-CN" w:bidi="ar-SA"/>
        </w:rPr>
        <w:t>9  工程验收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_Toc6472 \h </w:instrText>
      </w:r>
      <w:r>
        <w:rPr>
          <w:rFonts w:hint="eastAsia" w:ascii="宋体" w:hAnsi="宋体" w:eastAsia="宋体" w:cs="宋体"/>
        </w:rPr>
        <w:fldChar w:fldCharType="separate"/>
      </w:r>
      <w:r>
        <w:rPr>
          <w:rFonts w:hint="eastAsia" w:ascii="宋体" w:hAnsi="宋体" w:eastAsia="宋体" w:cs="宋体"/>
        </w:rPr>
        <w:t>51</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_Toc16953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9.1一般规定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_Toc16953 \h </w:instrText>
      </w:r>
      <w:r>
        <w:rPr>
          <w:rFonts w:hint="eastAsia" w:ascii="宋体" w:hAnsi="宋体" w:eastAsia="宋体" w:cs="宋体"/>
        </w:rPr>
        <w:fldChar w:fldCharType="separate"/>
      </w:r>
      <w:r>
        <w:rPr>
          <w:rFonts w:hint="eastAsia" w:ascii="宋体" w:hAnsi="宋体" w:eastAsia="宋体" w:cs="宋体"/>
        </w:rPr>
        <w:t>51</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_Toc8742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9.2基座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_Toc8742 \h </w:instrText>
      </w:r>
      <w:r>
        <w:rPr>
          <w:rFonts w:hint="eastAsia" w:ascii="宋体" w:hAnsi="宋体" w:eastAsia="宋体" w:cs="宋体"/>
        </w:rPr>
        <w:fldChar w:fldCharType="separate"/>
      </w:r>
      <w:r>
        <w:rPr>
          <w:rFonts w:hint="eastAsia" w:ascii="宋体" w:hAnsi="宋体" w:eastAsia="宋体" w:cs="宋体"/>
        </w:rPr>
        <w:t>53</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_Toc3149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9.3支架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_Toc3149 \h </w:instrText>
      </w:r>
      <w:r>
        <w:rPr>
          <w:rFonts w:hint="eastAsia" w:ascii="宋体" w:hAnsi="宋体" w:eastAsia="宋体" w:cs="宋体"/>
        </w:rPr>
        <w:fldChar w:fldCharType="separate"/>
      </w:r>
      <w:r>
        <w:rPr>
          <w:rFonts w:hint="eastAsia" w:ascii="宋体" w:hAnsi="宋体" w:eastAsia="宋体" w:cs="宋体"/>
        </w:rPr>
        <w:t>54</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_Toc8576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9.4光伏组件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_Toc8576 \h </w:instrText>
      </w:r>
      <w:r>
        <w:rPr>
          <w:rFonts w:hint="eastAsia" w:ascii="宋体" w:hAnsi="宋体" w:eastAsia="宋体" w:cs="宋体"/>
        </w:rPr>
        <w:fldChar w:fldCharType="separate"/>
      </w:r>
      <w:r>
        <w:rPr>
          <w:rFonts w:hint="eastAsia" w:ascii="宋体" w:hAnsi="宋体" w:eastAsia="宋体" w:cs="宋体"/>
        </w:rPr>
        <w:t>56</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_Toc21152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9.5电气系统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_Toc21152 \h </w:instrText>
      </w:r>
      <w:r>
        <w:rPr>
          <w:rFonts w:hint="eastAsia" w:ascii="宋体" w:hAnsi="宋体" w:eastAsia="宋体" w:cs="宋体"/>
        </w:rPr>
        <w:fldChar w:fldCharType="separate"/>
      </w:r>
      <w:r>
        <w:rPr>
          <w:rFonts w:hint="eastAsia" w:ascii="宋体" w:hAnsi="宋体" w:eastAsia="宋体" w:cs="宋体"/>
        </w:rPr>
        <w:t>58</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_Toc27138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9.6 光伏与建筑一体化发电系统整体验收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_Toc27138 \h </w:instrText>
      </w:r>
      <w:r>
        <w:rPr>
          <w:rFonts w:hint="eastAsia" w:ascii="宋体" w:hAnsi="宋体" w:eastAsia="宋体" w:cs="宋体"/>
        </w:rPr>
        <w:fldChar w:fldCharType="separate"/>
      </w:r>
      <w:r>
        <w:rPr>
          <w:rFonts w:hint="eastAsia" w:ascii="宋体" w:hAnsi="宋体" w:eastAsia="宋体" w:cs="宋体"/>
        </w:rPr>
        <w:t>61</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_Toc27852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9.7 验收准备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_Toc27852 \h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_Toc28178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9.8 预验收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_Toc28178 \h </w:instrText>
      </w:r>
      <w:r>
        <w:rPr>
          <w:rFonts w:hint="eastAsia" w:ascii="宋体" w:hAnsi="宋体" w:eastAsia="宋体" w:cs="宋体"/>
        </w:rPr>
        <w:fldChar w:fldCharType="separate"/>
      </w:r>
      <w:r>
        <w:rPr>
          <w:rFonts w:hint="eastAsia" w:ascii="宋体" w:hAnsi="宋体" w:eastAsia="宋体" w:cs="宋体"/>
        </w:rPr>
        <w:t>63</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1"/>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_Toc24578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bCs w:val="0"/>
          <w:kern w:val="2"/>
          <w:szCs w:val="36"/>
          <w:lang w:val="en-US" w:eastAsia="zh-CN" w:bidi="ar-SA"/>
        </w:rPr>
        <w:t>10  运行与维护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_Toc24578 \h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_Toc12509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10.1一般规定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_Toc12509 \h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_Toc29302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10.2运行维护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_Toc29302 \h </w:instrText>
      </w:r>
      <w:r>
        <w:rPr>
          <w:rFonts w:hint="eastAsia" w:ascii="宋体" w:hAnsi="宋体" w:eastAsia="宋体" w:cs="宋体"/>
        </w:rPr>
        <w:fldChar w:fldCharType="separate"/>
      </w:r>
      <w:r>
        <w:rPr>
          <w:rFonts w:hint="eastAsia" w:ascii="宋体" w:hAnsi="宋体" w:eastAsia="宋体" w:cs="宋体"/>
        </w:rPr>
        <w:t>67</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1"/>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_Toc22683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bCs w:val="0"/>
          <w:kern w:val="2"/>
          <w:szCs w:val="36"/>
          <w:lang w:val="en-US" w:eastAsia="zh-CN" w:bidi="ar-SA"/>
        </w:rPr>
        <w:t>11 环保、消防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_Toc22683 \h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_Toc3857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11.1 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_Toc3857 \h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_Toc13298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11.2 环保</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_Toc13298 \h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_Toc9138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11.3 消防设计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_Toc9138 \h </w:instrText>
      </w:r>
      <w:r>
        <w:rPr>
          <w:rFonts w:hint="eastAsia" w:ascii="宋体" w:hAnsi="宋体" w:eastAsia="宋体" w:cs="宋体"/>
        </w:rPr>
        <w:fldChar w:fldCharType="separate"/>
      </w:r>
      <w:r>
        <w:rPr>
          <w:rFonts w:hint="eastAsia" w:ascii="宋体" w:hAnsi="宋体" w:eastAsia="宋体" w:cs="宋体"/>
        </w:rPr>
        <w:t>72</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_Toc21430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11.4 消防设施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_Toc21430 \h </w:instrText>
      </w:r>
      <w:r>
        <w:rPr>
          <w:rFonts w:hint="eastAsia" w:ascii="宋体" w:hAnsi="宋体" w:eastAsia="宋体" w:cs="宋体"/>
        </w:rPr>
        <w:fldChar w:fldCharType="separate"/>
      </w:r>
      <w:r>
        <w:rPr>
          <w:rFonts w:hint="eastAsia" w:ascii="宋体" w:hAnsi="宋体" w:eastAsia="宋体" w:cs="宋体"/>
        </w:rPr>
        <w:t>73</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1"/>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_Toc13966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bCs w:val="0"/>
          <w:kern w:val="2"/>
          <w:szCs w:val="36"/>
          <w:lang w:val="en-US" w:eastAsia="zh-CN" w:bidi="ar-SA"/>
        </w:rPr>
        <w:t>12 能效与低碳</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_Toc13966 \h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_Toc9037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12.1 建筑光伏系统能效评估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_Toc9037 \h </w:instrText>
      </w:r>
      <w:r>
        <w:rPr>
          <w:rFonts w:hint="eastAsia" w:ascii="宋体" w:hAnsi="宋体" w:eastAsia="宋体" w:cs="宋体"/>
        </w:rPr>
        <w:fldChar w:fldCharType="separate"/>
      </w:r>
      <w:r>
        <w:rPr>
          <w:rFonts w:hint="eastAsia" w:ascii="宋体" w:hAnsi="宋体" w:eastAsia="宋体" w:cs="宋体"/>
        </w:rPr>
        <w:t>74</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2"/>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_Toc4968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0"/>
          <w:szCs w:val="28"/>
          <w:lang w:val="en-US" w:eastAsia="zh-CN" w:bidi="ar"/>
        </w:rPr>
        <w:t>12.2 建筑光伏系统低碳评价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_Toc4968 \h </w:instrText>
      </w:r>
      <w:r>
        <w:rPr>
          <w:rFonts w:hint="eastAsia" w:ascii="宋体" w:hAnsi="宋体" w:eastAsia="宋体" w:cs="宋体"/>
        </w:rPr>
        <w:fldChar w:fldCharType="separate"/>
      </w:r>
      <w:r>
        <w:rPr>
          <w:rFonts w:hint="eastAsia" w:ascii="宋体" w:hAnsi="宋体" w:eastAsia="宋体" w:cs="宋体"/>
        </w:rPr>
        <w:t>76</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1"/>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_Toc32125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2"/>
          <w:szCs w:val="36"/>
          <w:lang w:val="en-US" w:eastAsia="zh-CN" w:bidi="ar-SA"/>
        </w:rPr>
        <w:t>附录A  山西省各地区太阳能资源</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_Toc32125 \h </w:instrText>
      </w:r>
      <w:r>
        <w:rPr>
          <w:rFonts w:hint="eastAsia" w:ascii="宋体" w:hAnsi="宋体" w:eastAsia="宋体" w:cs="宋体"/>
        </w:rPr>
        <w:fldChar w:fldCharType="separate"/>
      </w:r>
      <w:r>
        <w:rPr>
          <w:rFonts w:hint="eastAsia" w:ascii="宋体" w:hAnsi="宋体" w:eastAsia="宋体" w:cs="宋体"/>
        </w:rPr>
        <w:t>80</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1"/>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_Toc14269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2"/>
          <w:szCs w:val="36"/>
          <w:lang w:val="en-US" w:eastAsia="zh-CN" w:bidi="ar-SA"/>
        </w:rPr>
        <w:t>附录B  光伏组件/方阵检查测试项目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_Toc14269 \h </w:instrText>
      </w:r>
      <w:r>
        <w:rPr>
          <w:rFonts w:hint="eastAsia" w:ascii="宋体" w:hAnsi="宋体" w:eastAsia="宋体" w:cs="宋体"/>
        </w:rPr>
        <w:fldChar w:fldCharType="separate"/>
      </w:r>
      <w:r>
        <w:rPr>
          <w:rFonts w:hint="eastAsia" w:ascii="宋体" w:hAnsi="宋体" w:eastAsia="宋体" w:cs="宋体"/>
        </w:rPr>
        <w:t>81</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1"/>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_Toc26742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2"/>
          <w:szCs w:val="36"/>
          <w:lang w:val="en-US" w:eastAsia="zh-CN" w:bidi="ar-SA"/>
        </w:rPr>
        <w:t>附录C  建筑光伏系统分项工程检验批质量验收记录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_Toc26742 \h </w:instrText>
      </w:r>
      <w:r>
        <w:rPr>
          <w:rFonts w:hint="eastAsia" w:ascii="宋体" w:hAnsi="宋体" w:eastAsia="宋体" w:cs="宋体"/>
        </w:rPr>
        <w:fldChar w:fldCharType="separate"/>
      </w:r>
      <w:r>
        <w:rPr>
          <w:rFonts w:hint="eastAsia" w:ascii="宋体" w:hAnsi="宋体" w:eastAsia="宋体" w:cs="宋体"/>
        </w:rPr>
        <w:t>82</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1"/>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_Toc7444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2"/>
          <w:szCs w:val="36"/>
          <w:lang w:val="en-US" w:eastAsia="zh-CN" w:bidi="ar-SA"/>
        </w:rPr>
        <w:t>附录D  建筑光伏系统的故障处理表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_Toc7444 \h </w:instrText>
      </w:r>
      <w:r>
        <w:rPr>
          <w:rFonts w:hint="eastAsia" w:ascii="宋体" w:hAnsi="宋体" w:eastAsia="宋体" w:cs="宋体"/>
        </w:rPr>
        <w:fldChar w:fldCharType="separate"/>
      </w:r>
      <w:r>
        <w:rPr>
          <w:rFonts w:hint="eastAsia" w:ascii="宋体" w:hAnsi="宋体" w:eastAsia="宋体" w:cs="宋体"/>
        </w:rPr>
        <w:t>86</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1"/>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_Toc15126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2"/>
          <w:szCs w:val="36"/>
          <w:lang w:val="en-US" w:eastAsia="zh-CN" w:bidi="ar-SA"/>
        </w:rPr>
        <w:t>本标准用词说明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_Toc15126 \h </w:instrText>
      </w:r>
      <w:r>
        <w:rPr>
          <w:rFonts w:hint="eastAsia" w:ascii="宋体" w:hAnsi="宋体" w:eastAsia="宋体" w:cs="宋体"/>
        </w:rPr>
        <w:fldChar w:fldCharType="separate"/>
      </w:r>
      <w:r>
        <w:rPr>
          <w:rFonts w:hint="eastAsia" w:ascii="宋体" w:hAnsi="宋体" w:eastAsia="宋体" w:cs="宋体"/>
        </w:rPr>
        <w:t>87</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1"/>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_Toc16463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2"/>
          <w:szCs w:val="36"/>
          <w:lang w:val="en-US" w:eastAsia="zh-CN" w:bidi="ar-SA"/>
        </w:rPr>
        <w:t>引用标准名录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_Toc16463 \h </w:instrText>
      </w:r>
      <w:r>
        <w:rPr>
          <w:rFonts w:hint="eastAsia" w:ascii="宋体" w:hAnsi="宋体" w:eastAsia="宋体" w:cs="宋体"/>
        </w:rPr>
        <w:fldChar w:fldCharType="separate"/>
      </w:r>
      <w:r>
        <w:rPr>
          <w:rFonts w:hint="eastAsia" w:ascii="宋体" w:hAnsi="宋体" w:eastAsia="宋体" w:cs="宋体"/>
        </w:rPr>
        <w:t>88</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1"/>
        <w:keepNext w:val="0"/>
        <w:keepLines w:val="0"/>
        <w:pageBreakBefore w:val="0"/>
        <w:widowControl/>
        <w:tabs>
          <w:tab w:val="right" w:leader="dot" w:pos="9072"/>
        </w:tabs>
        <w:kinsoku/>
        <w:wordWrap/>
        <w:overflowPunct/>
        <w:topLinePunct w:val="0"/>
        <w:autoSpaceDE/>
        <w:autoSpaceDN/>
        <w:bidi w:val="0"/>
        <w:adjustRightInd/>
        <w:snapToGrid/>
        <w:spacing w:line="360" w:lineRule="exact"/>
        <w:textAlignment w:val="auto"/>
        <w:rPr>
          <w:rFonts w:hint="eastAsia" w:ascii="宋体" w:hAnsi="宋体" w:eastAsia="宋体" w:cs="宋体"/>
        </w:rPr>
      </w:pPr>
      <w:r>
        <w:rPr>
          <w:rFonts w:hint="eastAsia" w:ascii="宋体" w:hAnsi="宋体" w:eastAsia="宋体" w:cs="宋体"/>
          <w:bCs/>
          <w:kern w:val="0"/>
          <w:szCs w:val="21"/>
          <w:u w:val="none" w:color="auto"/>
          <w:lang w:val="en-US" w:eastAsia="zh-CN" w:bidi="ar"/>
        </w:rPr>
        <w:fldChar w:fldCharType="begin"/>
      </w:r>
      <w:r>
        <w:rPr>
          <w:rFonts w:hint="eastAsia" w:ascii="宋体" w:hAnsi="宋体" w:eastAsia="宋体" w:cs="宋体"/>
          <w:bCs/>
          <w:kern w:val="0"/>
          <w:szCs w:val="21"/>
          <w:lang w:val="en-US" w:eastAsia="zh-CN" w:bidi="ar"/>
        </w:rPr>
        <w:instrText xml:space="preserve"> HYPERLINK \l _Toc10009 </w:instrText>
      </w:r>
      <w:r>
        <w:rPr>
          <w:rFonts w:hint="eastAsia" w:ascii="宋体" w:hAnsi="宋体" w:eastAsia="宋体" w:cs="宋体"/>
          <w:bCs/>
          <w:kern w:val="0"/>
          <w:szCs w:val="21"/>
          <w:lang w:val="en-US" w:eastAsia="zh-CN" w:bidi="ar"/>
        </w:rPr>
        <w:fldChar w:fldCharType="separate"/>
      </w:r>
      <w:r>
        <w:rPr>
          <w:rFonts w:hint="eastAsia" w:ascii="宋体" w:hAnsi="宋体" w:eastAsia="宋体" w:cs="宋体"/>
          <w:kern w:val="2"/>
          <w:szCs w:val="36"/>
          <w:lang w:val="en-US" w:eastAsia="zh-CN" w:bidi="ar-SA"/>
        </w:rPr>
        <w:t>条 文 说 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_Toc10009 \h </w:instrText>
      </w:r>
      <w:r>
        <w:rPr>
          <w:rFonts w:hint="eastAsia" w:ascii="宋体" w:hAnsi="宋体" w:eastAsia="宋体" w:cs="宋体"/>
        </w:rPr>
        <w:fldChar w:fldCharType="separate"/>
      </w:r>
      <w:r>
        <w:rPr>
          <w:rFonts w:hint="eastAsia" w:ascii="宋体" w:hAnsi="宋体" w:eastAsia="宋体" w:cs="宋体"/>
        </w:rPr>
        <w:t>90</w:t>
      </w:r>
      <w:r>
        <w:rPr>
          <w:rFonts w:hint="eastAsia" w:ascii="宋体" w:hAnsi="宋体" w:eastAsia="宋体" w:cs="宋体"/>
        </w:rPr>
        <w:fldChar w:fldCharType="end"/>
      </w:r>
      <w:r>
        <w:rPr>
          <w:rFonts w:hint="eastAsia" w:ascii="宋体" w:hAnsi="宋体" w:eastAsia="宋体" w:cs="宋体"/>
          <w:bCs/>
          <w:kern w:val="0"/>
          <w:szCs w:val="21"/>
          <w:u w:val="none" w:color="auto"/>
          <w:lang w:val="en-US" w:eastAsia="zh-CN" w:bidi="ar"/>
        </w:rPr>
        <w:fldChar w:fldCharType="end"/>
      </w:r>
    </w:p>
    <w:p>
      <w:pPr>
        <w:pStyle w:val="11"/>
        <w:keepNext w:val="0"/>
        <w:keepLines w:val="0"/>
        <w:pageBreakBefore w:val="0"/>
        <w:widowControl/>
        <w:tabs>
          <w:tab w:val="right" w:leader="dot" w:pos="6122"/>
        </w:tabs>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Cs/>
          <w:kern w:val="0"/>
          <w:szCs w:val="21"/>
          <w:u w:val="none" w:color="auto"/>
          <w:lang w:val="en-US" w:eastAsia="zh-CN" w:bidi="ar"/>
        </w:rPr>
      </w:pPr>
      <w:r>
        <w:rPr>
          <w:rFonts w:hint="eastAsia" w:ascii="宋体" w:hAnsi="宋体" w:eastAsia="宋体" w:cs="宋体"/>
          <w:bCs/>
          <w:kern w:val="0"/>
          <w:szCs w:val="21"/>
          <w:u w:val="none" w:color="auto"/>
          <w:lang w:val="en-US" w:eastAsia="zh-CN" w:bidi="ar"/>
        </w:rPr>
        <w:fldChar w:fldCharType="end"/>
      </w:r>
    </w:p>
    <w:p>
      <w:pPr>
        <w:jc w:val="left"/>
        <w:outlineLvl w:val="9"/>
        <w:rPr>
          <w:rFonts w:hint="eastAsia" w:ascii="宋体" w:hAnsi="宋体" w:eastAsia="宋体" w:cs="宋体"/>
          <w:bCs/>
          <w:kern w:val="0"/>
          <w:szCs w:val="21"/>
          <w:u w:val="none" w:color="auto"/>
          <w:lang w:val="en-US" w:eastAsia="zh-CN" w:bidi="ar"/>
        </w:rPr>
      </w:pPr>
    </w:p>
    <w:p>
      <w:pPr>
        <w:pStyle w:val="2"/>
        <w:jc w:val="left"/>
        <w:outlineLvl w:val="9"/>
        <w:rPr>
          <w:rFonts w:hint="eastAsia" w:ascii="宋体" w:hAnsi="宋体" w:eastAsia="宋体" w:cs="宋体"/>
          <w:bCs/>
          <w:kern w:val="0"/>
          <w:szCs w:val="21"/>
          <w:u w:val="none" w:color="auto"/>
          <w:lang w:val="en-US" w:eastAsia="zh-CN" w:bidi="ar"/>
        </w:rPr>
      </w:pPr>
    </w:p>
    <w:p>
      <w:pPr>
        <w:pStyle w:val="3"/>
        <w:jc w:val="left"/>
        <w:outlineLvl w:val="9"/>
        <w:rPr>
          <w:rFonts w:hint="eastAsia" w:ascii="宋体" w:hAnsi="宋体" w:eastAsia="宋体" w:cs="宋体"/>
          <w:bCs/>
          <w:kern w:val="0"/>
          <w:szCs w:val="21"/>
          <w:u w:val="none" w:color="auto"/>
          <w:lang w:val="en-US" w:eastAsia="zh-CN" w:bidi="ar"/>
        </w:rPr>
      </w:pPr>
    </w:p>
    <w:p>
      <w:pPr>
        <w:keepNext w:val="0"/>
        <w:keepLines w:val="0"/>
        <w:pageBreakBefore w:val="0"/>
        <w:widowControl w:val="0"/>
        <w:kinsoku/>
        <w:wordWrap/>
        <w:overflowPunct/>
        <w:topLinePunct w:val="0"/>
        <w:autoSpaceDE/>
        <w:autoSpaceDN/>
        <w:bidi w:val="0"/>
        <w:adjustRightInd w:val="0"/>
        <w:snapToGrid w:val="0"/>
        <w:spacing w:before="320" w:beforeLines="100" w:after="0" w:afterLines="100" w:line="240" w:lineRule="auto"/>
        <w:ind w:left="0" w:leftChars="0" w:right="0" w:rightChars="0" w:firstLine="0" w:firstLineChars="0"/>
        <w:jc w:val="center"/>
        <w:textAlignment w:val="auto"/>
        <w:outlineLvl w:val="9"/>
        <w:rPr>
          <w:rFonts w:hint="default" w:ascii="Times New Roman" w:hAnsi="Times New Roman" w:eastAsia="方正小标宋简体" w:cs="Times New Roman"/>
          <w:b/>
          <w:bCs/>
          <w:color w:val="000000"/>
          <w:kern w:val="2"/>
          <w:sz w:val="44"/>
          <w:szCs w:val="44"/>
          <w:u w:val="none" w:color="auto"/>
          <w:lang w:val="en-US" w:eastAsia="zh-CN" w:bidi="ar-SA"/>
        </w:rPr>
        <w:sectPr>
          <w:footerReference r:id="rId6" w:type="default"/>
          <w:pgSz w:w="11906" w:h="16838"/>
          <w:pgMar w:top="1984" w:right="1417" w:bottom="1701" w:left="1417" w:header="567" w:footer="850" w:gutter="0"/>
          <w:lnNumType w:countBy="0" w:distance="360"/>
          <w:pgNumType w:fmt="decimal" w:start="1"/>
          <w:cols w:space="0" w:num="1"/>
          <w:rtlGutter w:val="0"/>
          <w:docGrid w:type="lines" w:linePitch="319" w:charSpace="0"/>
        </w:sectPr>
      </w:pPr>
      <w:bookmarkStart w:id="9" w:name="_Toc28615"/>
    </w:p>
    <w:p>
      <w:pPr>
        <w:keepNext w:val="0"/>
        <w:keepLines w:val="0"/>
        <w:pageBreakBefore w:val="0"/>
        <w:widowControl w:val="0"/>
        <w:kinsoku/>
        <w:wordWrap/>
        <w:overflowPunct/>
        <w:topLinePunct w:val="0"/>
        <w:autoSpaceDE/>
        <w:autoSpaceDN/>
        <w:bidi w:val="0"/>
        <w:adjustRightInd w:val="0"/>
        <w:snapToGrid w:val="0"/>
        <w:spacing w:before="320" w:beforeLines="100" w:after="0" w:afterLines="100" w:line="240" w:lineRule="auto"/>
        <w:ind w:left="0" w:leftChars="0" w:right="0" w:rightChars="0" w:firstLine="0" w:firstLineChars="0"/>
        <w:jc w:val="center"/>
        <w:textAlignment w:val="auto"/>
        <w:outlineLvl w:val="9"/>
        <w:rPr>
          <w:rFonts w:hint="default" w:ascii="Times New Roman" w:hAnsi="Times New Roman" w:eastAsia="方正小标宋简体" w:cs="Times New Roman"/>
          <w:b/>
          <w:bCs/>
          <w:color w:val="000000"/>
          <w:kern w:val="2"/>
          <w:sz w:val="44"/>
          <w:szCs w:val="44"/>
          <w:u w:val="none" w:color="auto"/>
          <w:lang w:val="en-US" w:eastAsia="zh-CN" w:bidi="ar-SA"/>
        </w:rPr>
      </w:pPr>
      <w:r>
        <w:rPr>
          <w:rFonts w:hint="default" w:ascii="Times New Roman" w:hAnsi="Times New Roman" w:eastAsia="方正小标宋简体" w:cs="Times New Roman"/>
          <w:b/>
          <w:bCs/>
          <w:color w:val="000000"/>
          <w:kern w:val="2"/>
          <w:sz w:val="44"/>
          <w:szCs w:val="44"/>
          <w:u w:val="none" w:color="auto"/>
          <w:lang w:val="en-US" w:eastAsia="zh-CN" w:bidi="ar-SA"/>
        </w:rPr>
        <w:t>Contents</w:t>
      </w:r>
      <w:bookmarkEnd w:id="9"/>
    </w:p>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u w:val="none" w:color="auto"/>
        </w:rPr>
      </w:pPr>
      <w:r>
        <w:rPr>
          <w:rFonts w:hint="default" w:ascii="Times New Roman" w:hAnsi="Times New Roman" w:eastAsia="宋体" w:cs="Times New Roman"/>
          <w:kern w:val="0"/>
          <w:sz w:val="24"/>
          <w:szCs w:val="24"/>
          <w:u w:val="none" w:color="auto"/>
          <w:lang w:val="en-US" w:eastAsia="zh-CN" w:bidi="ar"/>
        </w:rPr>
        <w:t>1  General Provisions</w:t>
      </w:r>
      <w:r>
        <w:rPr>
          <w:rFonts w:hint="default" w:ascii="Times New Roman" w:hAnsi="Times New Roman" w:cs="Times New Roman" w:eastAsiaTheme="majorEastAsia"/>
          <w:b w:val="0"/>
          <w:bCs w:val="0"/>
          <w:color w:val="000000" w:themeColor="text1"/>
          <w:kern w:val="2"/>
          <w:sz w:val="24"/>
          <w:szCs w:val="24"/>
          <w:u w:val="none" w:color="auto"/>
          <w:lang w:val="en-US" w:eastAsia="zh-CN" w:bidi="ar-SA"/>
          <w14:textFill>
            <w14:solidFill>
              <w14:schemeClr w14:val="tx1"/>
            </w14:solidFill>
          </w14:textFill>
        </w:rPr>
        <w:t xml:space="preserve"> ........................................................................................................... </w:t>
      </w:r>
      <w:r>
        <w:rPr>
          <w:rFonts w:hint="default" w:ascii="Times New Roman" w:hAnsi="Times New Roman" w:cs="Times New Roman"/>
          <w:kern w:val="0"/>
          <w:sz w:val="24"/>
          <w:szCs w:val="24"/>
          <w:u w:val="none" w:color="auto"/>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u w:val="none" w:color="auto"/>
        </w:rPr>
      </w:pPr>
      <w:r>
        <w:rPr>
          <w:rFonts w:hint="default" w:ascii="Times New Roman" w:hAnsi="Times New Roman" w:eastAsia="宋体" w:cs="Times New Roman"/>
          <w:kern w:val="0"/>
          <w:sz w:val="24"/>
          <w:szCs w:val="24"/>
          <w:u w:val="none" w:color="auto"/>
          <w:lang w:val="en-US" w:eastAsia="zh-CN" w:bidi="ar"/>
        </w:rPr>
        <w:t xml:space="preserve">2  Terminology </w:t>
      </w:r>
      <w:r>
        <w:rPr>
          <w:rFonts w:hint="default" w:ascii="Times New Roman" w:hAnsi="Times New Roman" w:cs="Times New Roman"/>
          <w:kern w:val="0"/>
          <w:sz w:val="24"/>
          <w:szCs w:val="24"/>
          <w:u w:val="none" w:color="auto"/>
          <w:lang w:val="en-US" w:eastAsia="zh-CN" w:bidi="ar"/>
        </w:rPr>
        <w:t>.................................................................................................................... 2</w:t>
      </w:r>
    </w:p>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u w:val="none" w:color="auto"/>
        </w:rPr>
      </w:pPr>
      <w:r>
        <w:rPr>
          <w:rFonts w:hint="default" w:ascii="Times New Roman" w:hAnsi="Times New Roman" w:eastAsia="宋体" w:cs="Times New Roman"/>
          <w:kern w:val="0"/>
          <w:sz w:val="24"/>
          <w:szCs w:val="24"/>
          <w:u w:val="none" w:color="auto"/>
          <w:lang w:val="en-US" w:eastAsia="zh-CN" w:bidi="ar"/>
        </w:rPr>
        <w:t xml:space="preserve">3  Basic Stipulations </w:t>
      </w:r>
      <w:r>
        <w:rPr>
          <w:rFonts w:hint="default" w:ascii="Times New Roman" w:hAnsi="Times New Roman" w:cs="Times New Roman"/>
          <w:kern w:val="0"/>
          <w:sz w:val="24"/>
          <w:szCs w:val="24"/>
          <w:u w:val="none" w:color="auto"/>
          <w:lang w:val="en-US" w:eastAsia="zh-CN" w:bidi="ar"/>
        </w:rPr>
        <w:t>............................................................................................................ 4</w:t>
      </w:r>
    </w:p>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u w:val="none" w:color="auto"/>
          <w:lang w:val="en-US"/>
        </w:rPr>
      </w:pPr>
      <w:r>
        <w:rPr>
          <w:rFonts w:hint="default" w:ascii="Times New Roman" w:hAnsi="Times New Roman" w:eastAsia="宋体" w:cs="Times New Roman"/>
          <w:kern w:val="0"/>
          <w:sz w:val="24"/>
          <w:szCs w:val="24"/>
          <w:u w:val="none" w:color="auto"/>
          <w:lang w:val="en-US" w:eastAsia="zh-CN" w:bidi="ar"/>
        </w:rPr>
        <w:t xml:space="preserve">4  Planning and Architectural Design </w:t>
      </w:r>
      <w:r>
        <w:rPr>
          <w:rFonts w:hint="default" w:ascii="Times New Roman" w:hAnsi="Times New Roman" w:cs="Times New Roman"/>
          <w:kern w:val="0"/>
          <w:sz w:val="24"/>
          <w:szCs w:val="24"/>
          <w:u w:val="none" w:color="auto"/>
          <w:lang w:val="en-US" w:eastAsia="zh-CN" w:bidi="ar"/>
        </w:rPr>
        <w:t>.................................................................................. 6</w:t>
      </w:r>
    </w:p>
    <w:p>
      <w:pPr>
        <w:keepNext w:val="0"/>
        <w:keepLines w:val="0"/>
        <w:widowControl/>
        <w:suppressLineNumbers w:val="0"/>
        <w:ind w:firstLine="480" w:firstLineChars="20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xml:space="preserve">4.1 General Stipulations </w:t>
      </w:r>
      <w:r>
        <w:rPr>
          <w:rFonts w:hint="default" w:ascii="Times New Roman" w:hAnsi="Times New Roman" w:cs="Times New Roman"/>
          <w:kern w:val="0"/>
          <w:sz w:val="24"/>
          <w:szCs w:val="24"/>
          <w:u w:val="none" w:color="auto"/>
          <w:lang w:val="en-US" w:eastAsia="zh-CN" w:bidi="ar"/>
        </w:rPr>
        <w:t>................................................................................................. 6</w:t>
      </w:r>
    </w:p>
    <w:p>
      <w:pPr>
        <w:keepNext w:val="0"/>
        <w:keepLines w:val="0"/>
        <w:widowControl/>
        <w:suppressLineNumbers w:val="0"/>
        <w:ind w:firstLine="480" w:firstLineChars="20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4.2 Implementation Requirements</w:t>
      </w:r>
      <w:r>
        <w:rPr>
          <w:rFonts w:hint="default" w:ascii="Times New Roman" w:hAnsi="Times New Roman" w:cs="Times New Roman"/>
          <w:kern w:val="0"/>
          <w:sz w:val="24"/>
          <w:szCs w:val="24"/>
          <w:u w:val="none" w:color="auto"/>
          <w:lang w:val="en-US" w:eastAsia="zh-CN" w:bidi="ar"/>
        </w:rPr>
        <w:t>.................................................................................. 6</w:t>
      </w:r>
    </w:p>
    <w:p>
      <w:pPr>
        <w:keepNext w:val="0"/>
        <w:keepLines w:val="0"/>
        <w:widowControl/>
        <w:suppressLineNumbers w:val="0"/>
        <w:ind w:firstLine="480" w:firstLineChars="20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xml:space="preserve">4.3 Planning Design </w:t>
      </w:r>
      <w:r>
        <w:rPr>
          <w:rFonts w:hint="default" w:ascii="Times New Roman" w:hAnsi="Times New Roman" w:cs="Times New Roman"/>
          <w:kern w:val="0"/>
          <w:sz w:val="24"/>
          <w:szCs w:val="24"/>
          <w:u w:val="none" w:color="auto"/>
          <w:lang w:val="en-US" w:eastAsia="zh-CN" w:bidi="ar"/>
        </w:rPr>
        <w:t>....................................................................................................... 7</w:t>
      </w:r>
    </w:p>
    <w:p>
      <w:pPr>
        <w:keepNext w:val="0"/>
        <w:keepLines w:val="0"/>
        <w:widowControl/>
        <w:suppressLineNumbers w:val="0"/>
        <w:ind w:firstLine="480" w:firstLineChars="200"/>
        <w:jc w:val="left"/>
        <w:rPr>
          <w:rFonts w:hint="default" w:ascii="Times New Roman" w:hAnsi="Times New Roman" w:eastAsia="宋体" w:cs="Times New Roman"/>
          <w:kern w:val="0"/>
          <w:sz w:val="24"/>
          <w:szCs w:val="24"/>
          <w:u w:val="none" w:color="auto"/>
          <w:lang w:val="en-US" w:eastAsia="zh-CN" w:bidi="ar"/>
        </w:rPr>
      </w:pPr>
      <w:r>
        <w:rPr>
          <w:rFonts w:hint="default" w:ascii="Times New Roman" w:hAnsi="Times New Roman" w:eastAsia="宋体" w:cs="Times New Roman"/>
          <w:kern w:val="0"/>
          <w:sz w:val="24"/>
          <w:szCs w:val="24"/>
          <w:lang w:val="en-US" w:eastAsia="zh-CN" w:bidi="ar"/>
        </w:rPr>
        <w:t xml:space="preserve">4.4 Architectural Design </w:t>
      </w:r>
      <w:r>
        <w:rPr>
          <w:rFonts w:hint="default" w:ascii="Times New Roman" w:hAnsi="Times New Roman" w:cs="Times New Roman"/>
          <w:kern w:val="0"/>
          <w:sz w:val="24"/>
          <w:szCs w:val="24"/>
          <w:u w:val="none" w:color="auto"/>
          <w:lang w:val="en-US" w:eastAsia="zh-CN" w:bidi="ar"/>
        </w:rPr>
        <w:t>................................................................................................ 7</w:t>
      </w:r>
    </w:p>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kern w:val="0"/>
          <w:sz w:val="24"/>
          <w:szCs w:val="24"/>
          <w:u w:val="none" w:color="auto"/>
          <w:lang w:val="en-US" w:eastAsia="zh-CN" w:bidi="ar"/>
        </w:rPr>
      </w:pPr>
      <w:r>
        <w:rPr>
          <w:rFonts w:hint="default" w:ascii="Times New Roman" w:hAnsi="Times New Roman" w:eastAsia="宋体" w:cs="Times New Roman"/>
          <w:kern w:val="0"/>
          <w:sz w:val="24"/>
          <w:szCs w:val="24"/>
          <w:u w:val="none" w:color="auto"/>
          <w:lang w:val="en-US" w:eastAsia="zh-CN" w:bidi="ar"/>
        </w:rPr>
        <w:t>5</w:t>
      </w:r>
      <w:r>
        <w:rPr>
          <w:rFonts w:hint="default" w:ascii="Times New Roman" w:hAnsi="Times New Roman" w:cs="Times New Roman"/>
          <w:kern w:val="0"/>
          <w:sz w:val="24"/>
          <w:szCs w:val="24"/>
          <w:u w:val="none" w:color="auto"/>
          <w:lang w:val="en-US" w:eastAsia="zh-CN" w:bidi="ar"/>
        </w:rPr>
        <w:t xml:space="preserve">  </w:t>
      </w:r>
      <w:r>
        <w:rPr>
          <w:rFonts w:hint="default" w:ascii="Times New Roman" w:hAnsi="Times New Roman" w:eastAsia="宋体" w:cs="Times New Roman"/>
          <w:kern w:val="0"/>
          <w:sz w:val="24"/>
          <w:szCs w:val="24"/>
          <w:u w:val="none" w:color="auto"/>
          <w:lang w:val="en-US" w:eastAsia="zh-CN" w:bidi="ar"/>
        </w:rPr>
        <w:t xml:space="preserve">Structural Design </w:t>
      </w:r>
      <w:r>
        <w:rPr>
          <w:rFonts w:hint="default" w:ascii="Times New Roman" w:hAnsi="Times New Roman" w:cs="Times New Roman"/>
          <w:kern w:val="0"/>
          <w:sz w:val="24"/>
          <w:szCs w:val="24"/>
          <w:u w:val="none" w:color="auto"/>
          <w:lang w:val="en-US" w:eastAsia="zh-CN" w:bidi="ar"/>
        </w:rPr>
        <w:t>............................................................................................................ 12</w:t>
      </w:r>
    </w:p>
    <w:p>
      <w:pPr>
        <w:keepNext w:val="0"/>
        <w:keepLines w:val="0"/>
        <w:widowControl/>
        <w:suppressLineNumbers w:val="0"/>
        <w:ind w:firstLine="480" w:firstLineChars="200"/>
        <w:jc w:val="left"/>
        <w:rPr>
          <w:rFonts w:hint="default" w:ascii="Times New Roman" w:hAnsi="Times New Roman" w:cs="Times New Roman"/>
          <w:kern w:val="0"/>
          <w:sz w:val="24"/>
          <w:szCs w:val="24"/>
          <w:u w:val="none" w:color="auto"/>
          <w:lang w:val="en-US" w:eastAsia="zh-CN" w:bidi="ar"/>
        </w:rPr>
      </w:pPr>
      <w:r>
        <w:rPr>
          <w:rFonts w:hint="default" w:ascii="Times New Roman" w:hAnsi="Times New Roman" w:eastAsia="宋体" w:cs="Times New Roman"/>
          <w:kern w:val="0"/>
          <w:sz w:val="24"/>
          <w:szCs w:val="24"/>
          <w:lang w:val="en-US" w:eastAsia="zh-CN" w:bidi="ar"/>
        </w:rPr>
        <w:t xml:space="preserve">5.1 General Stipulations </w:t>
      </w:r>
      <w:r>
        <w:rPr>
          <w:rFonts w:hint="default" w:ascii="Times New Roman" w:hAnsi="Times New Roman" w:cs="Times New Roman"/>
          <w:kern w:val="0"/>
          <w:sz w:val="24"/>
          <w:szCs w:val="24"/>
          <w:u w:val="none" w:color="auto"/>
          <w:lang w:val="en-US" w:eastAsia="zh-CN" w:bidi="ar"/>
        </w:rPr>
        <w:t>............................................................................................... 12</w:t>
      </w:r>
    </w:p>
    <w:p>
      <w:pPr>
        <w:keepNext w:val="0"/>
        <w:keepLines w:val="0"/>
        <w:widowControl/>
        <w:suppressLineNumbers w:val="0"/>
        <w:ind w:firstLine="480" w:firstLineChars="200"/>
        <w:jc w:val="left"/>
        <w:rPr>
          <w:rFonts w:hint="default" w:ascii="Times New Roman" w:hAnsi="Times New Roman" w:cs="Times New Roman"/>
          <w:kern w:val="0"/>
          <w:sz w:val="24"/>
          <w:szCs w:val="24"/>
          <w:u w:val="none" w:color="auto"/>
          <w:lang w:val="en-US" w:eastAsia="zh-CN" w:bidi="ar"/>
        </w:rPr>
      </w:pPr>
      <w:r>
        <w:rPr>
          <w:rFonts w:hint="default" w:ascii="Times New Roman" w:hAnsi="Times New Roman" w:cs="Times New Roman"/>
          <w:kern w:val="0"/>
          <w:sz w:val="24"/>
          <w:szCs w:val="24"/>
          <w:u w:val="none" w:color="auto"/>
          <w:lang w:val="en-US" w:eastAsia="zh-CN" w:bidi="ar"/>
        </w:rPr>
        <w:t>5.2 Design Parameters .................................................................................................. 13</w:t>
      </w:r>
    </w:p>
    <w:p>
      <w:pPr>
        <w:keepNext w:val="0"/>
        <w:keepLines w:val="0"/>
        <w:widowControl/>
        <w:suppressLineNumbers w:val="0"/>
        <w:ind w:firstLine="480" w:firstLineChars="20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5.3 Loads and Actions</w:t>
      </w:r>
      <w:r>
        <w:rPr>
          <w:rFonts w:hint="default" w:ascii="Times New Roman" w:hAnsi="Times New Roman" w:cs="Times New Roman"/>
          <w:kern w:val="0"/>
          <w:sz w:val="24"/>
          <w:szCs w:val="24"/>
          <w:lang w:val="en-US" w:eastAsia="zh-CN" w:bidi="ar"/>
        </w:rPr>
        <w:t xml:space="preserve"> </w:t>
      </w:r>
      <w:r>
        <w:rPr>
          <w:rFonts w:hint="default" w:ascii="Times New Roman" w:hAnsi="Times New Roman" w:cs="Times New Roman"/>
          <w:kern w:val="0"/>
          <w:sz w:val="24"/>
          <w:szCs w:val="24"/>
          <w:u w:val="none" w:color="auto"/>
          <w:lang w:val="en-US" w:eastAsia="zh-CN" w:bidi="ar"/>
        </w:rPr>
        <w:t>.................................................................................................. 14</w:t>
      </w:r>
    </w:p>
    <w:p>
      <w:pPr>
        <w:keepNext w:val="0"/>
        <w:keepLines w:val="0"/>
        <w:widowControl/>
        <w:suppressLineNumbers w:val="0"/>
        <w:ind w:firstLine="480" w:firstLineChars="20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xml:space="preserve">5.4 Structural Design of Photovoltaic Components </w:t>
      </w:r>
      <w:r>
        <w:rPr>
          <w:rFonts w:hint="default" w:ascii="Times New Roman" w:hAnsi="Times New Roman" w:cs="Times New Roman"/>
          <w:kern w:val="0"/>
          <w:sz w:val="24"/>
          <w:szCs w:val="24"/>
          <w:u w:val="none" w:color="auto"/>
          <w:lang w:val="en-US" w:eastAsia="zh-CN" w:bidi="ar"/>
        </w:rPr>
        <w:t>..................................................... 14</w:t>
      </w:r>
    </w:p>
    <w:p>
      <w:pPr>
        <w:keepNext w:val="0"/>
        <w:keepLines w:val="0"/>
        <w:widowControl/>
        <w:suppressLineNumbers w:val="0"/>
        <w:ind w:firstLine="480" w:firstLineChars="200"/>
        <w:jc w:val="left"/>
        <w:rPr>
          <w:rFonts w:hint="default" w:ascii="Times New Roman" w:hAnsi="Times New Roman" w:cs="Times New Roman"/>
          <w:kern w:val="0"/>
          <w:sz w:val="24"/>
          <w:szCs w:val="24"/>
          <w:u w:val="none" w:color="auto"/>
          <w:lang w:val="en-US" w:eastAsia="zh-CN" w:bidi="ar"/>
        </w:rPr>
      </w:pPr>
      <w:r>
        <w:rPr>
          <w:rFonts w:hint="default" w:ascii="Times New Roman" w:hAnsi="Times New Roman" w:eastAsia="宋体" w:cs="Times New Roman"/>
          <w:kern w:val="0"/>
          <w:sz w:val="24"/>
          <w:szCs w:val="24"/>
          <w:lang w:val="en-US" w:eastAsia="zh-CN" w:bidi="ar"/>
        </w:rPr>
        <w:t xml:space="preserve">5.5 Support Structure Design  </w:t>
      </w:r>
      <w:r>
        <w:rPr>
          <w:rFonts w:hint="default" w:ascii="Times New Roman" w:hAnsi="Times New Roman" w:cs="Times New Roman"/>
          <w:kern w:val="0"/>
          <w:sz w:val="24"/>
          <w:szCs w:val="24"/>
          <w:u w:val="none" w:color="auto"/>
          <w:lang w:val="en-US" w:eastAsia="zh-CN" w:bidi="ar"/>
        </w:rPr>
        <w:t>.................................................................................... 15</w:t>
      </w:r>
    </w:p>
    <w:p>
      <w:pPr>
        <w:keepNext w:val="0"/>
        <w:keepLines w:val="0"/>
        <w:widowControl/>
        <w:suppressLineNumbers w:val="0"/>
        <w:ind w:firstLine="480" w:firstLineChars="200"/>
        <w:jc w:val="left"/>
        <w:rPr>
          <w:rFonts w:hint="default"/>
          <w:lang w:val="en-US"/>
        </w:rPr>
      </w:pPr>
      <w:r>
        <w:rPr>
          <w:rFonts w:hint="default" w:ascii="Times New Roman" w:hAnsi="Times New Roman" w:eastAsia="宋体" w:cs="Times New Roman"/>
          <w:kern w:val="0"/>
          <w:sz w:val="24"/>
          <w:szCs w:val="24"/>
          <w:lang w:val="en-US" w:eastAsia="zh-CN" w:bidi="ar"/>
        </w:rPr>
        <w:t xml:space="preserve">5.6 Connection Structure Design  </w:t>
      </w:r>
      <w:r>
        <w:rPr>
          <w:rFonts w:hint="default" w:ascii="Times New Roman" w:hAnsi="Times New Roman" w:cs="Times New Roman"/>
          <w:kern w:val="0"/>
          <w:sz w:val="24"/>
          <w:szCs w:val="24"/>
          <w:u w:val="none" w:color="auto"/>
          <w:lang w:val="en-US" w:eastAsia="zh-CN" w:bidi="ar"/>
        </w:rPr>
        <w:t>.............................................................................. 15</w:t>
      </w:r>
    </w:p>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kern w:val="0"/>
          <w:sz w:val="24"/>
          <w:szCs w:val="24"/>
          <w:u w:val="none" w:color="auto"/>
          <w:lang w:val="en-US" w:eastAsia="zh-CN" w:bidi="ar"/>
        </w:rPr>
      </w:pPr>
      <w:r>
        <w:rPr>
          <w:rFonts w:hint="default" w:ascii="Times New Roman" w:hAnsi="Times New Roman" w:eastAsia="宋体" w:cs="Times New Roman"/>
          <w:kern w:val="0"/>
          <w:sz w:val="24"/>
          <w:szCs w:val="24"/>
          <w:u w:val="none" w:color="auto"/>
          <w:lang w:val="en-US" w:eastAsia="zh-CN" w:bidi="ar"/>
        </w:rPr>
        <w:t xml:space="preserve">6 </w:t>
      </w:r>
      <w:r>
        <w:rPr>
          <w:rFonts w:hint="default" w:ascii="Times New Roman" w:hAnsi="Times New Roman" w:cs="Times New Roman"/>
          <w:kern w:val="0"/>
          <w:sz w:val="24"/>
          <w:szCs w:val="24"/>
          <w:u w:val="none" w:color="auto"/>
          <w:lang w:val="en-US" w:eastAsia="zh-CN" w:bidi="ar"/>
        </w:rPr>
        <w:t xml:space="preserve"> </w:t>
      </w:r>
      <w:r>
        <w:rPr>
          <w:rFonts w:hint="default" w:ascii="Times New Roman" w:hAnsi="Times New Roman" w:eastAsia="宋体" w:cs="Times New Roman"/>
          <w:kern w:val="0"/>
          <w:sz w:val="24"/>
          <w:szCs w:val="24"/>
          <w:u w:val="none" w:color="auto"/>
          <w:lang w:val="en-US" w:eastAsia="zh-CN" w:bidi="ar"/>
        </w:rPr>
        <w:t xml:space="preserve">Photovoltaic Power System Design </w:t>
      </w:r>
      <w:r>
        <w:rPr>
          <w:rFonts w:hint="default" w:ascii="Times New Roman" w:hAnsi="Times New Roman" w:cs="Times New Roman"/>
          <w:kern w:val="0"/>
          <w:sz w:val="24"/>
          <w:szCs w:val="24"/>
          <w:u w:val="none" w:color="auto"/>
          <w:lang w:val="en-US" w:eastAsia="zh-CN" w:bidi="ar"/>
        </w:rPr>
        <w:t>............................................................................... 16</w:t>
      </w:r>
    </w:p>
    <w:p>
      <w:pPr>
        <w:keepNext w:val="0"/>
        <w:keepLines w:val="0"/>
        <w:widowControl/>
        <w:suppressLineNumbers w:val="0"/>
        <w:ind w:firstLine="480" w:firstLineChars="20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xml:space="preserve">6.1 Power Generation System </w:t>
      </w:r>
      <w:r>
        <w:rPr>
          <w:rFonts w:hint="default" w:ascii="Times New Roman" w:hAnsi="Times New Roman" w:cs="Times New Roman"/>
          <w:kern w:val="0"/>
          <w:sz w:val="24"/>
          <w:szCs w:val="24"/>
          <w:u w:val="none" w:color="auto"/>
          <w:lang w:val="en-US" w:eastAsia="zh-CN" w:bidi="ar"/>
        </w:rPr>
        <w:t>...................................................................................... 16</w:t>
      </w:r>
    </w:p>
    <w:p>
      <w:pPr>
        <w:keepNext w:val="0"/>
        <w:keepLines w:val="0"/>
        <w:widowControl/>
        <w:suppressLineNumbers w:val="0"/>
        <w:ind w:firstLine="480" w:firstLineChars="20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xml:space="preserve">6.2 Grid-Connected System Design </w:t>
      </w:r>
      <w:r>
        <w:rPr>
          <w:rFonts w:hint="default" w:ascii="Times New Roman" w:hAnsi="Times New Roman" w:cs="Times New Roman"/>
          <w:kern w:val="0"/>
          <w:sz w:val="24"/>
          <w:szCs w:val="24"/>
          <w:u w:val="none" w:color="auto"/>
          <w:lang w:val="en-US" w:eastAsia="zh-CN" w:bidi="ar"/>
        </w:rPr>
        <w:t>............................................................................. 21</w:t>
      </w:r>
    </w:p>
    <w:p>
      <w:pPr>
        <w:keepNext w:val="0"/>
        <w:keepLines w:val="0"/>
        <w:widowControl/>
        <w:suppressLineNumbers w:val="0"/>
        <w:ind w:firstLine="480" w:firstLineChars="200"/>
        <w:jc w:val="left"/>
        <w:rPr>
          <w:rFonts w:hint="default"/>
          <w:lang w:val="en-US"/>
        </w:rPr>
      </w:pPr>
      <w:r>
        <w:rPr>
          <w:rFonts w:hint="default" w:ascii="Times New Roman" w:hAnsi="Times New Roman" w:eastAsia="宋体" w:cs="Times New Roman"/>
          <w:kern w:val="0"/>
          <w:sz w:val="24"/>
          <w:szCs w:val="24"/>
          <w:lang w:val="en-US" w:eastAsia="zh-CN" w:bidi="ar"/>
        </w:rPr>
        <w:t xml:space="preserve">6.3 Electrical Safety </w:t>
      </w:r>
      <w:r>
        <w:rPr>
          <w:rFonts w:hint="default" w:ascii="Times New Roman" w:hAnsi="Times New Roman" w:cs="Times New Roman"/>
          <w:kern w:val="0"/>
          <w:sz w:val="24"/>
          <w:szCs w:val="24"/>
          <w:u w:val="none" w:color="auto"/>
          <w:lang w:val="en-US" w:eastAsia="zh-CN" w:bidi="ar"/>
        </w:rPr>
        <w:t>..................................................................................................... 23</w:t>
      </w:r>
    </w:p>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kern w:val="0"/>
          <w:sz w:val="24"/>
          <w:szCs w:val="24"/>
          <w:u w:val="none" w:color="auto"/>
          <w:lang w:val="en-US" w:eastAsia="zh-CN" w:bidi="ar"/>
        </w:rPr>
      </w:pPr>
      <w:r>
        <w:rPr>
          <w:rFonts w:hint="default" w:ascii="Times New Roman" w:hAnsi="Times New Roman" w:eastAsia="宋体" w:cs="Times New Roman"/>
          <w:kern w:val="0"/>
          <w:sz w:val="24"/>
          <w:szCs w:val="24"/>
          <w:u w:val="none" w:color="auto"/>
          <w:lang w:val="en-US" w:eastAsia="zh-CN" w:bidi="ar"/>
        </w:rPr>
        <w:t>7</w:t>
      </w:r>
      <w:r>
        <w:rPr>
          <w:rFonts w:hint="default" w:ascii="Times New Roman" w:hAnsi="Times New Roman" w:cs="Times New Roman"/>
          <w:kern w:val="0"/>
          <w:sz w:val="24"/>
          <w:szCs w:val="24"/>
          <w:u w:val="none" w:color="auto"/>
          <w:lang w:val="en-US" w:eastAsia="zh-CN" w:bidi="ar"/>
        </w:rPr>
        <w:t xml:space="preserve"> </w:t>
      </w:r>
      <w:r>
        <w:rPr>
          <w:rFonts w:hint="default" w:ascii="Times New Roman" w:hAnsi="Times New Roman" w:eastAsia="宋体" w:cs="Times New Roman"/>
          <w:kern w:val="0"/>
          <w:sz w:val="24"/>
          <w:szCs w:val="24"/>
          <w:u w:val="none" w:color="auto"/>
          <w:lang w:val="en-US" w:eastAsia="zh-CN" w:bidi="ar"/>
        </w:rPr>
        <w:t xml:space="preserve"> Equipment and Materials </w:t>
      </w:r>
      <w:r>
        <w:rPr>
          <w:rFonts w:hint="default" w:ascii="Times New Roman" w:hAnsi="Times New Roman" w:cs="Times New Roman"/>
          <w:kern w:val="0"/>
          <w:sz w:val="24"/>
          <w:szCs w:val="24"/>
          <w:u w:val="none" w:color="auto"/>
          <w:lang w:val="en-US" w:eastAsia="zh-CN" w:bidi="ar"/>
        </w:rPr>
        <w:t>............................................................................................... 25</w:t>
      </w:r>
    </w:p>
    <w:p>
      <w:pPr>
        <w:keepNext w:val="0"/>
        <w:keepLines w:val="0"/>
        <w:widowControl/>
        <w:suppressLineNumbers w:val="0"/>
        <w:ind w:firstLine="480" w:firstLineChars="20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7.1 General Stipulations</w:t>
      </w:r>
      <w:r>
        <w:rPr>
          <w:rFonts w:hint="default" w:ascii="Times New Roman" w:hAnsi="Times New Roman" w:eastAsia="宋体" w:cs="Times New Roman"/>
          <w:kern w:val="0"/>
          <w:sz w:val="24"/>
          <w:szCs w:val="24"/>
          <w:u w:val="none" w:color="auto"/>
          <w:lang w:val="en-US" w:eastAsia="zh-CN" w:bidi="ar"/>
        </w:rPr>
        <w:t xml:space="preserve"> </w:t>
      </w:r>
      <w:r>
        <w:rPr>
          <w:rFonts w:hint="default" w:ascii="Times New Roman" w:hAnsi="Times New Roman" w:cs="Times New Roman"/>
          <w:kern w:val="0"/>
          <w:sz w:val="24"/>
          <w:szCs w:val="24"/>
          <w:u w:val="none" w:color="auto"/>
          <w:lang w:val="en-US" w:eastAsia="zh-CN" w:bidi="ar"/>
        </w:rPr>
        <w:t>............................................................................................... 25</w:t>
      </w:r>
    </w:p>
    <w:p>
      <w:pPr>
        <w:keepNext w:val="0"/>
        <w:keepLines w:val="0"/>
        <w:widowControl/>
        <w:suppressLineNumbers w:val="0"/>
        <w:ind w:firstLine="480" w:firstLineChars="20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7.2 Photovoltaic Modules</w:t>
      </w:r>
      <w:r>
        <w:rPr>
          <w:rFonts w:hint="default" w:ascii="Times New Roman" w:hAnsi="Times New Roman" w:eastAsia="宋体" w:cs="Times New Roman"/>
          <w:kern w:val="0"/>
          <w:sz w:val="24"/>
          <w:szCs w:val="24"/>
          <w:u w:val="none" w:color="auto"/>
          <w:lang w:val="en-US" w:eastAsia="zh-CN" w:bidi="ar"/>
        </w:rPr>
        <w:t xml:space="preserve"> </w:t>
      </w:r>
      <w:r>
        <w:rPr>
          <w:rFonts w:hint="default" w:ascii="Times New Roman" w:hAnsi="Times New Roman" w:cs="Times New Roman"/>
          <w:kern w:val="0"/>
          <w:sz w:val="24"/>
          <w:szCs w:val="24"/>
          <w:u w:val="none" w:color="auto"/>
          <w:lang w:val="en-US" w:eastAsia="zh-CN" w:bidi="ar"/>
        </w:rPr>
        <w:t>............................................................................................. 25</w:t>
      </w:r>
    </w:p>
    <w:p>
      <w:pPr>
        <w:keepNext w:val="0"/>
        <w:keepLines w:val="0"/>
        <w:widowControl/>
        <w:suppressLineNumbers w:val="0"/>
        <w:ind w:firstLine="480" w:firstLineChars="20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7.3 Combiner Boxes and Distribution Cabinets</w:t>
      </w:r>
      <w:r>
        <w:rPr>
          <w:rFonts w:hint="default" w:ascii="Times New Roman" w:hAnsi="Times New Roman" w:eastAsia="宋体" w:cs="Times New Roman"/>
          <w:kern w:val="0"/>
          <w:sz w:val="24"/>
          <w:szCs w:val="24"/>
          <w:u w:val="none" w:color="auto"/>
          <w:lang w:val="en-US" w:eastAsia="zh-CN" w:bidi="ar"/>
        </w:rPr>
        <w:t xml:space="preserve"> </w:t>
      </w:r>
      <w:r>
        <w:rPr>
          <w:rFonts w:hint="default" w:ascii="Times New Roman" w:hAnsi="Times New Roman" w:cs="Times New Roman"/>
          <w:kern w:val="0"/>
          <w:sz w:val="24"/>
          <w:szCs w:val="24"/>
          <w:u w:val="none" w:color="auto"/>
          <w:lang w:val="en-US" w:eastAsia="zh-CN" w:bidi="ar"/>
        </w:rPr>
        <w:t>........................................................... 27</w:t>
      </w:r>
    </w:p>
    <w:p>
      <w:pPr>
        <w:keepNext w:val="0"/>
        <w:keepLines w:val="0"/>
        <w:widowControl/>
        <w:suppressLineNumbers w:val="0"/>
        <w:ind w:firstLine="480" w:firstLineChars="20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7.4 Inverters</w:t>
      </w:r>
      <w:r>
        <w:rPr>
          <w:rFonts w:hint="default" w:ascii="Times New Roman" w:hAnsi="Times New Roman" w:eastAsia="宋体" w:cs="Times New Roman"/>
          <w:kern w:val="0"/>
          <w:sz w:val="24"/>
          <w:szCs w:val="24"/>
          <w:u w:val="none" w:color="auto"/>
          <w:lang w:val="en-US" w:eastAsia="zh-CN" w:bidi="ar"/>
        </w:rPr>
        <w:t xml:space="preserve"> </w:t>
      </w:r>
      <w:r>
        <w:rPr>
          <w:rFonts w:hint="default" w:ascii="Times New Roman" w:hAnsi="Times New Roman" w:cs="Times New Roman"/>
          <w:kern w:val="0"/>
          <w:sz w:val="24"/>
          <w:szCs w:val="24"/>
          <w:u w:val="none" w:color="auto"/>
          <w:lang w:val="en-US" w:eastAsia="zh-CN" w:bidi="ar"/>
        </w:rPr>
        <w:t>.................................................................................................................. 28</w:t>
      </w:r>
    </w:p>
    <w:p>
      <w:pPr>
        <w:keepNext w:val="0"/>
        <w:keepLines w:val="0"/>
        <w:widowControl/>
        <w:suppressLineNumbers w:val="0"/>
        <w:ind w:firstLine="480" w:firstLineChars="20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7.5 Energy Storage Systems  </w:t>
      </w:r>
      <w:r>
        <w:rPr>
          <w:rFonts w:hint="default" w:ascii="Times New Roman" w:hAnsi="Times New Roman" w:cs="Times New Roman"/>
          <w:kern w:val="0"/>
          <w:sz w:val="24"/>
          <w:szCs w:val="24"/>
          <w:u w:val="none" w:color="auto"/>
          <w:lang w:val="en-US" w:eastAsia="zh-CN" w:bidi="ar"/>
        </w:rPr>
        <w:t>...................................................................................... 30</w:t>
      </w:r>
    </w:p>
    <w:p>
      <w:pPr>
        <w:keepNext w:val="0"/>
        <w:keepLines w:val="0"/>
        <w:widowControl/>
        <w:suppressLineNumbers w:val="0"/>
        <w:ind w:firstLine="480" w:firstLineChars="20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7.6 Cables  </w:t>
      </w:r>
      <w:r>
        <w:rPr>
          <w:rFonts w:hint="default" w:ascii="Times New Roman" w:hAnsi="Times New Roman" w:cs="Times New Roman"/>
          <w:kern w:val="0"/>
          <w:sz w:val="24"/>
          <w:szCs w:val="24"/>
          <w:u w:val="none" w:color="auto"/>
          <w:lang w:val="en-US" w:eastAsia="zh-CN" w:bidi="ar"/>
        </w:rPr>
        <w:t>.................................................................................................................. 32</w:t>
      </w:r>
    </w:p>
    <w:p>
      <w:pPr>
        <w:keepNext w:val="0"/>
        <w:keepLines w:val="0"/>
        <w:widowControl/>
        <w:suppressLineNumbers w:val="0"/>
        <w:ind w:firstLine="480" w:firstLineChars="200"/>
        <w:jc w:val="left"/>
        <w:rPr>
          <w:rFonts w:hint="default"/>
          <w:lang w:val="en-US"/>
        </w:rPr>
      </w:pPr>
      <w:r>
        <w:rPr>
          <w:rFonts w:hint="default" w:ascii="Times New Roman" w:hAnsi="Times New Roman" w:eastAsia="宋体" w:cs="Times New Roman"/>
          <w:kern w:val="0"/>
          <w:sz w:val="24"/>
          <w:szCs w:val="24"/>
          <w:lang w:val="en-US" w:eastAsia="zh-CN" w:bidi="ar"/>
        </w:rPr>
        <w:t>7.7 Building Materials</w:t>
      </w:r>
      <w:r>
        <w:rPr>
          <w:rFonts w:hint="default" w:ascii="Times New Roman" w:hAnsi="Times New Roman" w:eastAsia="宋体" w:cs="Times New Roman"/>
          <w:kern w:val="0"/>
          <w:sz w:val="24"/>
          <w:szCs w:val="24"/>
          <w:u w:val="none" w:color="auto"/>
          <w:lang w:val="en-US" w:eastAsia="zh-CN" w:bidi="ar"/>
        </w:rPr>
        <w:t xml:space="preserve"> </w:t>
      </w:r>
      <w:r>
        <w:rPr>
          <w:rFonts w:hint="default" w:ascii="Times New Roman" w:hAnsi="Times New Roman" w:cs="Times New Roman"/>
          <w:kern w:val="0"/>
          <w:sz w:val="24"/>
          <w:szCs w:val="24"/>
          <w:u w:val="none" w:color="auto"/>
          <w:lang w:val="en-US" w:eastAsia="zh-CN" w:bidi="ar"/>
        </w:rPr>
        <w:t>.................................................................................................. 34</w:t>
      </w:r>
    </w:p>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kern w:val="0"/>
          <w:sz w:val="24"/>
          <w:szCs w:val="24"/>
          <w:u w:val="none" w:color="auto"/>
          <w:lang w:val="en-US" w:eastAsia="zh-CN" w:bidi="ar"/>
        </w:rPr>
      </w:pPr>
      <w:r>
        <w:rPr>
          <w:rFonts w:hint="default" w:ascii="Times New Roman" w:hAnsi="Times New Roman" w:eastAsia="宋体" w:cs="Times New Roman"/>
          <w:kern w:val="0"/>
          <w:sz w:val="24"/>
          <w:szCs w:val="24"/>
          <w:u w:val="none" w:color="auto"/>
          <w:lang w:val="en-US" w:eastAsia="zh-CN" w:bidi="ar"/>
        </w:rPr>
        <w:t xml:space="preserve">8 </w:t>
      </w:r>
      <w:r>
        <w:rPr>
          <w:rFonts w:hint="default" w:ascii="Times New Roman" w:hAnsi="Times New Roman" w:cs="Times New Roman"/>
          <w:kern w:val="0"/>
          <w:sz w:val="24"/>
          <w:szCs w:val="24"/>
          <w:u w:val="none" w:color="auto"/>
          <w:lang w:val="en-US" w:eastAsia="zh-CN" w:bidi="ar"/>
        </w:rPr>
        <w:t xml:space="preserve"> </w:t>
      </w:r>
      <w:r>
        <w:rPr>
          <w:rFonts w:hint="default" w:ascii="Times New Roman" w:hAnsi="Times New Roman" w:eastAsia="宋体" w:cs="Times New Roman"/>
          <w:kern w:val="0"/>
          <w:sz w:val="24"/>
          <w:szCs w:val="24"/>
          <w:u w:val="none" w:color="auto"/>
          <w:lang w:val="en-US" w:eastAsia="zh-CN" w:bidi="ar"/>
        </w:rPr>
        <w:t xml:space="preserve">Construction Installation and Equipment Commissioning </w:t>
      </w:r>
      <w:r>
        <w:rPr>
          <w:rFonts w:hint="default" w:ascii="Times New Roman" w:hAnsi="Times New Roman" w:cs="Times New Roman"/>
          <w:kern w:val="0"/>
          <w:sz w:val="24"/>
          <w:szCs w:val="24"/>
          <w:u w:val="none" w:color="auto"/>
          <w:lang w:val="en-US" w:eastAsia="zh-CN" w:bidi="ar"/>
        </w:rPr>
        <w:t>............................................. 38</w:t>
      </w:r>
    </w:p>
    <w:p>
      <w:pPr>
        <w:keepNext w:val="0"/>
        <w:keepLines w:val="0"/>
        <w:widowControl/>
        <w:suppressLineNumbers w:val="0"/>
        <w:ind w:firstLine="480" w:firstLineChars="20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8.1 General Stipulations </w:t>
      </w:r>
      <w:r>
        <w:rPr>
          <w:rFonts w:hint="default" w:ascii="Times New Roman" w:hAnsi="Times New Roman" w:cs="Times New Roman"/>
          <w:kern w:val="0"/>
          <w:sz w:val="24"/>
          <w:szCs w:val="24"/>
          <w:u w:val="none" w:color="auto"/>
          <w:lang w:val="en-US" w:eastAsia="zh-CN" w:bidi="ar"/>
        </w:rPr>
        <w:t>................................................................................................ 38</w:t>
      </w:r>
    </w:p>
    <w:p>
      <w:pPr>
        <w:keepNext w:val="0"/>
        <w:keepLines w:val="0"/>
        <w:widowControl/>
        <w:suppressLineNumbers w:val="0"/>
        <w:ind w:firstLine="480" w:firstLineChars="20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8.2 Base Construction </w:t>
      </w:r>
      <w:r>
        <w:rPr>
          <w:rFonts w:hint="default" w:ascii="Times New Roman" w:hAnsi="Times New Roman" w:cs="Times New Roman"/>
          <w:kern w:val="0"/>
          <w:sz w:val="24"/>
          <w:szCs w:val="24"/>
          <w:u w:val="none" w:color="auto"/>
          <w:lang w:val="en-US" w:eastAsia="zh-CN" w:bidi="ar"/>
        </w:rPr>
        <w:t>................................................................................................... 38</w:t>
      </w:r>
    </w:p>
    <w:p>
      <w:pPr>
        <w:keepNext w:val="0"/>
        <w:keepLines w:val="0"/>
        <w:widowControl/>
        <w:suppressLineNumbers w:val="0"/>
        <w:ind w:firstLine="480" w:firstLineChars="20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8.3 Bracket Installation </w:t>
      </w:r>
      <w:r>
        <w:rPr>
          <w:rFonts w:hint="default" w:ascii="Times New Roman" w:hAnsi="Times New Roman" w:cs="Times New Roman"/>
          <w:kern w:val="0"/>
          <w:sz w:val="24"/>
          <w:szCs w:val="24"/>
          <w:u w:val="none" w:color="auto"/>
          <w:lang w:val="en-US" w:eastAsia="zh-CN" w:bidi="ar"/>
        </w:rPr>
        <w:t>................................................................................................. 39</w:t>
      </w:r>
    </w:p>
    <w:p>
      <w:pPr>
        <w:keepNext w:val="0"/>
        <w:keepLines w:val="0"/>
        <w:widowControl/>
        <w:suppressLineNumbers w:val="0"/>
        <w:ind w:firstLine="480" w:firstLineChars="20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8.4 Photovoltaic Module Installation </w:t>
      </w:r>
      <w:r>
        <w:rPr>
          <w:rFonts w:hint="default" w:ascii="Times New Roman" w:hAnsi="Times New Roman" w:cs="Times New Roman"/>
          <w:kern w:val="0"/>
          <w:sz w:val="24"/>
          <w:szCs w:val="24"/>
          <w:u w:val="none" w:color="auto"/>
          <w:lang w:val="en-US" w:eastAsia="zh-CN" w:bidi="ar"/>
        </w:rPr>
        <w:t>............................................................................ 40</w:t>
      </w:r>
    </w:p>
    <w:p>
      <w:pPr>
        <w:keepNext w:val="0"/>
        <w:keepLines w:val="0"/>
        <w:widowControl/>
        <w:suppressLineNumbers w:val="0"/>
        <w:ind w:firstLine="480" w:firstLineChars="20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8.5 Electrical Equipment Installation </w:t>
      </w:r>
      <w:r>
        <w:rPr>
          <w:rFonts w:hint="default" w:ascii="Times New Roman" w:hAnsi="Times New Roman" w:cs="Times New Roman"/>
          <w:kern w:val="0"/>
          <w:sz w:val="24"/>
          <w:szCs w:val="24"/>
          <w:u w:val="none" w:color="auto"/>
          <w:lang w:val="en-US" w:eastAsia="zh-CN" w:bidi="ar"/>
        </w:rPr>
        <w:t>............................................................................ 42</w:t>
      </w:r>
    </w:p>
    <w:p>
      <w:pPr>
        <w:keepNext w:val="0"/>
        <w:keepLines w:val="0"/>
        <w:widowControl/>
        <w:suppressLineNumbers w:val="0"/>
        <w:ind w:firstLine="480" w:firstLineChars="20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8.6 Conduit and Cable Laying </w:t>
      </w:r>
      <w:r>
        <w:rPr>
          <w:rFonts w:hint="default" w:ascii="Times New Roman" w:hAnsi="Times New Roman" w:cs="Times New Roman"/>
          <w:kern w:val="0"/>
          <w:sz w:val="24"/>
          <w:szCs w:val="24"/>
          <w:u w:val="none" w:color="auto"/>
          <w:lang w:val="en-US" w:eastAsia="zh-CN" w:bidi="ar"/>
        </w:rPr>
        <w:t>...................................................................................... 44</w:t>
      </w:r>
    </w:p>
    <w:p>
      <w:pPr>
        <w:keepNext w:val="0"/>
        <w:keepLines w:val="0"/>
        <w:widowControl/>
        <w:suppressLineNumbers w:val="0"/>
        <w:ind w:firstLine="480" w:firstLineChars="20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8.7 Battery Banks and Charge/Discharge Controllers </w:t>
      </w:r>
      <w:r>
        <w:rPr>
          <w:rFonts w:hint="default" w:ascii="Times New Roman" w:hAnsi="Times New Roman" w:cs="Times New Roman"/>
          <w:kern w:val="0"/>
          <w:sz w:val="24"/>
          <w:szCs w:val="24"/>
          <w:u w:val="none" w:color="auto"/>
          <w:lang w:val="en-US" w:eastAsia="zh-CN" w:bidi="ar"/>
        </w:rPr>
        <w:t>.................................................. 46</w:t>
      </w:r>
    </w:p>
    <w:p>
      <w:pPr>
        <w:keepNext w:val="0"/>
        <w:keepLines w:val="0"/>
        <w:widowControl/>
        <w:suppressLineNumbers w:val="0"/>
        <w:ind w:firstLine="480" w:firstLineChars="20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8.8 Lightning Protection and Grounding </w:t>
      </w:r>
      <w:r>
        <w:rPr>
          <w:rFonts w:hint="default" w:ascii="Times New Roman" w:hAnsi="Times New Roman" w:cs="Times New Roman"/>
          <w:kern w:val="0"/>
          <w:sz w:val="24"/>
          <w:szCs w:val="24"/>
          <w:u w:val="none" w:color="auto"/>
          <w:lang w:val="en-US" w:eastAsia="zh-CN" w:bidi="ar"/>
        </w:rPr>
        <w:t>...................................................................... 47</w:t>
      </w:r>
    </w:p>
    <w:p>
      <w:pPr>
        <w:keepNext w:val="0"/>
        <w:keepLines w:val="0"/>
        <w:widowControl/>
        <w:suppressLineNumbers w:val="0"/>
        <w:ind w:firstLine="480" w:firstLineChars="200"/>
        <w:jc w:val="left"/>
        <w:rPr>
          <w:rFonts w:hint="default"/>
          <w:lang w:val="en-US"/>
        </w:rPr>
      </w:pPr>
      <w:r>
        <w:rPr>
          <w:rFonts w:hint="default" w:ascii="Times New Roman" w:hAnsi="Times New Roman" w:eastAsia="宋体" w:cs="Times New Roman"/>
          <w:kern w:val="0"/>
          <w:sz w:val="24"/>
          <w:szCs w:val="24"/>
          <w:lang w:val="en-US" w:eastAsia="zh-CN" w:bidi="ar"/>
        </w:rPr>
        <w:t xml:space="preserve">8.9 Equipment and System Commissioning </w:t>
      </w:r>
      <w:r>
        <w:rPr>
          <w:rFonts w:hint="default" w:ascii="Times New Roman" w:hAnsi="Times New Roman" w:cs="Times New Roman"/>
          <w:kern w:val="0"/>
          <w:sz w:val="24"/>
          <w:szCs w:val="24"/>
          <w:u w:val="none" w:color="auto"/>
          <w:lang w:val="en-US" w:eastAsia="zh-CN" w:bidi="ar"/>
        </w:rPr>
        <w:t>................................................................. 48</w:t>
      </w:r>
    </w:p>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kern w:val="0"/>
          <w:sz w:val="24"/>
          <w:szCs w:val="24"/>
          <w:u w:val="none" w:color="auto"/>
          <w:lang w:val="en-US" w:eastAsia="zh-CN" w:bidi="ar"/>
        </w:rPr>
        <w:sectPr>
          <w:footerReference r:id="rId7" w:type="default"/>
          <w:pgSz w:w="11906" w:h="16838"/>
          <w:pgMar w:top="1984" w:right="1417" w:bottom="1701" w:left="1417" w:header="567" w:footer="850" w:gutter="0"/>
          <w:lnNumType w:countBy="0" w:distance="360"/>
          <w:pgNumType w:fmt="decimal" w:start="1"/>
          <w:cols w:space="0" w:num="1"/>
          <w:rtlGutter w:val="0"/>
          <w:docGrid w:type="lines" w:linePitch="319" w:charSpace="0"/>
        </w:sectPr>
      </w:pPr>
    </w:p>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kern w:val="0"/>
          <w:sz w:val="24"/>
          <w:szCs w:val="24"/>
          <w:u w:val="none" w:color="auto"/>
          <w:lang w:val="en-US" w:eastAsia="zh-CN" w:bidi="ar"/>
        </w:rPr>
      </w:pPr>
      <w:r>
        <w:rPr>
          <w:rFonts w:hint="default" w:ascii="Times New Roman" w:hAnsi="Times New Roman" w:eastAsia="宋体" w:cs="Times New Roman"/>
          <w:kern w:val="0"/>
          <w:sz w:val="24"/>
          <w:szCs w:val="24"/>
          <w:u w:val="none" w:color="auto"/>
          <w:lang w:val="en-US" w:eastAsia="zh-CN" w:bidi="ar"/>
        </w:rPr>
        <w:t xml:space="preserve">9 </w:t>
      </w:r>
      <w:r>
        <w:rPr>
          <w:rFonts w:hint="default" w:ascii="Times New Roman" w:hAnsi="Times New Roman" w:cs="Times New Roman"/>
          <w:kern w:val="0"/>
          <w:sz w:val="24"/>
          <w:szCs w:val="24"/>
          <w:u w:val="none" w:color="auto"/>
          <w:lang w:val="en-US" w:eastAsia="zh-CN" w:bidi="ar"/>
        </w:rPr>
        <w:t xml:space="preserve"> </w:t>
      </w:r>
      <w:r>
        <w:rPr>
          <w:rFonts w:hint="default" w:ascii="Times New Roman" w:hAnsi="Times New Roman" w:eastAsia="宋体" w:cs="Times New Roman"/>
          <w:kern w:val="0"/>
          <w:sz w:val="24"/>
          <w:szCs w:val="24"/>
          <w:u w:val="none" w:color="auto"/>
          <w:lang w:val="en-US" w:eastAsia="zh-CN" w:bidi="ar"/>
        </w:rPr>
        <w:t xml:space="preserve">Project Acceptance </w:t>
      </w:r>
      <w:r>
        <w:rPr>
          <w:rFonts w:hint="default" w:ascii="Times New Roman" w:hAnsi="Times New Roman" w:cs="Times New Roman"/>
          <w:kern w:val="0"/>
          <w:sz w:val="24"/>
          <w:szCs w:val="24"/>
          <w:u w:val="none" w:color="auto"/>
          <w:lang w:val="en-US" w:eastAsia="zh-CN" w:bidi="ar"/>
        </w:rPr>
        <w:t>....................................................................................................... 51</w:t>
      </w:r>
    </w:p>
    <w:p>
      <w:pPr>
        <w:keepNext w:val="0"/>
        <w:keepLines w:val="0"/>
        <w:widowControl/>
        <w:suppressLineNumbers w:val="0"/>
        <w:ind w:firstLine="480" w:firstLineChars="200"/>
        <w:jc w:val="left"/>
        <w:rPr>
          <w:rFonts w:hint="default" w:ascii="Times New Roman" w:hAnsi="Times New Roman" w:cs="Times New Roman"/>
          <w:kern w:val="0"/>
          <w:sz w:val="24"/>
          <w:szCs w:val="24"/>
          <w:u w:val="none" w:color="auto"/>
          <w:lang w:val="en-US" w:eastAsia="zh-CN" w:bidi="ar"/>
        </w:rPr>
      </w:pPr>
      <w:r>
        <w:rPr>
          <w:rFonts w:hint="default" w:ascii="Times New Roman" w:hAnsi="Times New Roman" w:eastAsia="宋体" w:cs="Times New Roman"/>
          <w:kern w:val="0"/>
          <w:sz w:val="24"/>
          <w:szCs w:val="24"/>
          <w:lang w:val="en-US" w:eastAsia="zh-CN" w:bidi="ar"/>
        </w:rPr>
        <w:t xml:space="preserve">9.1 General Stipulations </w:t>
      </w:r>
      <w:r>
        <w:rPr>
          <w:rFonts w:hint="default" w:ascii="Times New Roman" w:hAnsi="Times New Roman" w:cs="Times New Roman"/>
          <w:kern w:val="0"/>
          <w:sz w:val="24"/>
          <w:szCs w:val="24"/>
          <w:u w:val="none" w:color="auto"/>
          <w:lang w:val="en-US" w:eastAsia="zh-CN" w:bidi="ar"/>
        </w:rPr>
        <w:t>............................................................................................. 51</w:t>
      </w:r>
    </w:p>
    <w:p>
      <w:pPr>
        <w:keepNext w:val="0"/>
        <w:keepLines w:val="0"/>
        <w:widowControl/>
        <w:suppressLineNumbers w:val="0"/>
        <w:ind w:firstLine="480" w:firstLineChars="20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9.2 Bases </w:t>
      </w:r>
      <w:r>
        <w:rPr>
          <w:rFonts w:hint="default" w:ascii="Times New Roman" w:hAnsi="Times New Roman" w:cs="Times New Roman"/>
          <w:kern w:val="0"/>
          <w:sz w:val="24"/>
          <w:szCs w:val="24"/>
          <w:u w:val="none" w:color="auto"/>
          <w:lang w:val="en-US" w:eastAsia="zh-CN" w:bidi="ar"/>
        </w:rPr>
        <w:t>..................................................................................................................... 53</w:t>
      </w:r>
    </w:p>
    <w:p>
      <w:pPr>
        <w:keepNext w:val="0"/>
        <w:keepLines w:val="0"/>
        <w:widowControl/>
        <w:suppressLineNumbers w:val="0"/>
        <w:ind w:firstLine="480" w:firstLineChars="20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9.3 Brackets </w:t>
      </w:r>
      <w:r>
        <w:rPr>
          <w:rFonts w:hint="default" w:ascii="Times New Roman" w:hAnsi="Times New Roman" w:cs="Times New Roman"/>
          <w:kern w:val="0"/>
          <w:sz w:val="24"/>
          <w:szCs w:val="24"/>
          <w:u w:val="none" w:color="auto"/>
          <w:lang w:val="en-US" w:eastAsia="zh-CN" w:bidi="ar"/>
        </w:rPr>
        <w:t>................................................................................................................ 54</w:t>
      </w:r>
    </w:p>
    <w:p>
      <w:pPr>
        <w:keepNext w:val="0"/>
        <w:keepLines w:val="0"/>
        <w:widowControl/>
        <w:suppressLineNumbers w:val="0"/>
        <w:ind w:firstLine="480" w:firstLineChars="20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9.4 Photovoltaic Modules </w:t>
      </w:r>
      <w:r>
        <w:rPr>
          <w:rFonts w:hint="default" w:ascii="Times New Roman" w:hAnsi="Times New Roman" w:cs="Times New Roman"/>
          <w:kern w:val="0"/>
          <w:sz w:val="24"/>
          <w:szCs w:val="24"/>
          <w:u w:val="none" w:color="auto"/>
          <w:lang w:val="en-US" w:eastAsia="zh-CN" w:bidi="ar"/>
        </w:rPr>
        <w:t>........................................................................................... 56</w:t>
      </w:r>
    </w:p>
    <w:p>
      <w:pPr>
        <w:keepNext w:val="0"/>
        <w:keepLines w:val="0"/>
        <w:widowControl/>
        <w:suppressLineNumbers w:val="0"/>
        <w:ind w:firstLine="480" w:firstLineChars="20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9.5 Electrical Systems </w:t>
      </w:r>
      <w:r>
        <w:rPr>
          <w:rFonts w:hint="default" w:ascii="Times New Roman" w:hAnsi="Times New Roman" w:cs="Times New Roman"/>
          <w:kern w:val="0"/>
          <w:sz w:val="24"/>
          <w:szCs w:val="24"/>
          <w:u w:val="none" w:color="auto"/>
          <w:lang w:val="en-US" w:eastAsia="zh-CN" w:bidi="ar"/>
        </w:rPr>
        <w:t>................................................................................................. 58</w:t>
      </w:r>
    </w:p>
    <w:p>
      <w:pPr>
        <w:keepNext w:val="0"/>
        <w:keepLines w:val="0"/>
        <w:widowControl/>
        <w:suppressLineNumbers w:val="0"/>
        <w:ind w:firstLine="480" w:firstLineChars="20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9.6 Integrated Building-Photovoltaic Power System Overall Acceptance </w:t>
      </w:r>
      <w:r>
        <w:rPr>
          <w:rFonts w:hint="default" w:ascii="Times New Roman" w:hAnsi="Times New Roman" w:cs="Times New Roman"/>
          <w:kern w:val="0"/>
          <w:sz w:val="24"/>
          <w:szCs w:val="24"/>
          <w:u w:val="none" w:color="auto"/>
          <w:lang w:val="en-US" w:eastAsia="zh-CN" w:bidi="ar"/>
        </w:rPr>
        <w:t>................. 61</w:t>
      </w:r>
    </w:p>
    <w:p>
      <w:pPr>
        <w:keepNext w:val="0"/>
        <w:keepLines w:val="0"/>
        <w:widowControl/>
        <w:suppressLineNumbers w:val="0"/>
        <w:ind w:firstLine="480" w:firstLineChars="20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9.7 Acceptance Preparation </w:t>
      </w:r>
      <w:r>
        <w:rPr>
          <w:rFonts w:hint="default" w:ascii="Times New Roman" w:hAnsi="Times New Roman" w:cs="Times New Roman"/>
          <w:kern w:val="0"/>
          <w:sz w:val="24"/>
          <w:szCs w:val="24"/>
          <w:u w:val="none" w:color="auto"/>
          <w:lang w:val="en-US" w:eastAsia="zh-CN" w:bidi="ar"/>
        </w:rPr>
        <w:t>........................................................................................ 62</w:t>
      </w:r>
    </w:p>
    <w:p>
      <w:pPr>
        <w:keepNext w:val="0"/>
        <w:keepLines w:val="0"/>
        <w:widowControl/>
        <w:suppressLineNumbers w:val="0"/>
        <w:ind w:firstLine="480" w:firstLineChars="200"/>
        <w:jc w:val="left"/>
        <w:rPr>
          <w:rFonts w:hint="default"/>
          <w:lang w:val="en-US"/>
        </w:rPr>
      </w:pPr>
      <w:r>
        <w:rPr>
          <w:rFonts w:hint="default" w:ascii="Times New Roman" w:hAnsi="Times New Roman" w:eastAsia="宋体" w:cs="Times New Roman"/>
          <w:kern w:val="0"/>
          <w:sz w:val="24"/>
          <w:szCs w:val="24"/>
          <w:lang w:val="en-US" w:eastAsia="zh-CN" w:bidi="ar"/>
        </w:rPr>
        <w:t xml:space="preserve">9.8 Pre-Acceptance </w:t>
      </w:r>
      <w:r>
        <w:rPr>
          <w:rFonts w:hint="default" w:ascii="Times New Roman" w:hAnsi="Times New Roman" w:cs="Times New Roman"/>
          <w:kern w:val="0"/>
          <w:sz w:val="24"/>
          <w:szCs w:val="24"/>
          <w:u w:val="none" w:color="auto"/>
          <w:lang w:val="en-US" w:eastAsia="zh-CN" w:bidi="ar"/>
        </w:rPr>
        <w:t>..................................................................................................... 63</w:t>
      </w:r>
    </w:p>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kern w:val="0"/>
          <w:sz w:val="24"/>
          <w:szCs w:val="24"/>
          <w:u w:val="none" w:color="auto"/>
          <w:lang w:val="en-US" w:eastAsia="zh-CN" w:bidi="ar"/>
        </w:rPr>
      </w:pPr>
      <w:r>
        <w:rPr>
          <w:rFonts w:hint="default" w:ascii="Times New Roman" w:hAnsi="Times New Roman" w:eastAsia="宋体" w:cs="Times New Roman"/>
          <w:kern w:val="0"/>
          <w:sz w:val="24"/>
          <w:szCs w:val="24"/>
          <w:u w:val="none" w:color="auto"/>
          <w:lang w:val="en-US" w:eastAsia="zh-CN" w:bidi="ar"/>
        </w:rPr>
        <w:t>10</w:t>
      </w:r>
      <w:r>
        <w:rPr>
          <w:rFonts w:hint="default" w:ascii="Times New Roman" w:hAnsi="Times New Roman" w:cs="Times New Roman"/>
          <w:kern w:val="0"/>
          <w:sz w:val="24"/>
          <w:szCs w:val="24"/>
          <w:u w:val="none" w:color="auto"/>
          <w:lang w:val="en-US" w:eastAsia="zh-CN" w:bidi="ar"/>
        </w:rPr>
        <w:t xml:space="preserve">  </w:t>
      </w:r>
      <w:r>
        <w:rPr>
          <w:rFonts w:hint="default" w:ascii="Times New Roman" w:hAnsi="Times New Roman" w:eastAsia="宋体" w:cs="Times New Roman"/>
          <w:kern w:val="0"/>
          <w:sz w:val="24"/>
          <w:szCs w:val="24"/>
          <w:u w:val="none" w:color="auto"/>
          <w:lang w:val="en-US" w:eastAsia="zh-CN" w:bidi="ar"/>
        </w:rPr>
        <w:t xml:space="preserve">Operation and Maintenance </w:t>
      </w:r>
      <w:r>
        <w:rPr>
          <w:rFonts w:hint="default" w:ascii="Times New Roman" w:hAnsi="Times New Roman" w:cs="Times New Roman"/>
          <w:kern w:val="0"/>
          <w:sz w:val="24"/>
          <w:szCs w:val="24"/>
          <w:u w:val="none" w:color="auto"/>
          <w:lang w:val="en-US" w:eastAsia="zh-CN" w:bidi="ar"/>
        </w:rPr>
        <w:t>........................................................................................ 66</w:t>
      </w:r>
    </w:p>
    <w:p>
      <w:pPr>
        <w:keepNext w:val="0"/>
        <w:keepLines w:val="0"/>
        <w:widowControl/>
        <w:suppressLineNumbers w:val="0"/>
        <w:ind w:firstLine="480" w:firstLineChars="20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10.1 General Stipulations </w:t>
      </w:r>
      <w:r>
        <w:rPr>
          <w:rFonts w:hint="default" w:ascii="Times New Roman" w:hAnsi="Times New Roman" w:cs="Times New Roman"/>
          <w:kern w:val="0"/>
          <w:sz w:val="24"/>
          <w:szCs w:val="24"/>
          <w:u w:val="none" w:color="auto"/>
          <w:lang w:val="en-US" w:eastAsia="zh-CN" w:bidi="ar"/>
        </w:rPr>
        <w:t>........................................................................................... 66</w:t>
      </w:r>
    </w:p>
    <w:p>
      <w:pPr>
        <w:keepNext w:val="0"/>
        <w:keepLines w:val="0"/>
        <w:widowControl/>
        <w:suppressLineNumbers w:val="0"/>
        <w:ind w:firstLine="480" w:firstLineChars="200"/>
        <w:jc w:val="left"/>
        <w:rPr>
          <w:rFonts w:hint="default"/>
          <w:lang w:val="en-US" w:eastAsia="zh-CN"/>
        </w:rPr>
      </w:pPr>
      <w:r>
        <w:rPr>
          <w:rFonts w:hint="default" w:ascii="Times New Roman" w:hAnsi="Times New Roman" w:eastAsia="宋体" w:cs="Times New Roman"/>
          <w:kern w:val="0"/>
          <w:sz w:val="24"/>
          <w:szCs w:val="24"/>
          <w:lang w:val="en-US" w:eastAsia="zh-CN" w:bidi="ar"/>
        </w:rPr>
        <w:t xml:space="preserve">10.2 Operation and Maintenance </w:t>
      </w:r>
      <w:r>
        <w:rPr>
          <w:rFonts w:hint="default" w:ascii="Times New Roman" w:hAnsi="Times New Roman" w:cs="Times New Roman"/>
          <w:kern w:val="0"/>
          <w:sz w:val="24"/>
          <w:szCs w:val="24"/>
          <w:u w:val="none" w:color="auto"/>
          <w:lang w:val="en-US" w:eastAsia="zh-CN" w:bidi="ar"/>
        </w:rPr>
        <w:t>................................................................................ 67</w:t>
      </w:r>
    </w:p>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kern w:val="0"/>
          <w:sz w:val="24"/>
          <w:szCs w:val="24"/>
          <w:u w:val="none" w:color="auto"/>
          <w:lang w:val="en-US" w:eastAsia="zh-CN" w:bidi="ar"/>
        </w:rPr>
      </w:pPr>
      <w:r>
        <w:rPr>
          <w:rFonts w:hint="default" w:ascii="Times New Roman" w:hAnsi="Times New Roman" w:eastAsia="宋体" w:cs="Times New Roman"/>
          <w:kern w:val="0"/>
          <w:sz w:val="24"/>
          <w:szCs w:val="24"/>
          <w:u w:val="none" w:color="auto"/>
          <w:lang w:val="en-US" w:eastAsia="zh-CN" w:bidi="ar"/>
        </w:rPr>
        <w:t>11</w:t>
      </w:r>
      <w:r>
        <w:rPr>
          <w:rFonts w:hint="default" w:ascii="Times New Roman" w:hAnsi="Times New Roman" w:cs="Times New Roman"/>
          <w:kern w:val="0"/>
          <w:sz w:val="24"/>
          <w:szCs w:val="24"/>
          <w:u w:val="none" w:color="auto"/>
          <w:lang w:val="en-US" w:eastAsia="zh-CN" w:bidi="ar"/>
        </w:rPr>
        <w:t xml:space="preserve"> </w:t>
      </w:r>
      <w:r>
        <w:rPr>
          <w:rFonts w:hint="default" w:ascii="Times New Roman" w:hAnsi="Times New Roman" w:eastAsia="宋体" w:cs="Times New Roman"/>
          <w:kern w:val="0"/>
          <w:sz w:val="24"/>
          <w:szCs w:val="24"/>
          <w:u w:val="none" w:color="auto"/>
          <w:lang w:val="en-US" w:eastAsia="zh-CN" w:bidi="ar"/>
        </w:rPr>
        <w:t xml:space="preserve"> Environmental Protection</w:t>
      </w:r>
      <w:r>
        <w:rPr>
          <w:rFonts w:hint="eastAsia" w:ascii="Times New Roman" w:hAnsi="Times New Roman" w:cs="Times New Roman"/>
          <w:kern w:val="0"/>
          <w:sz w:val="24"/>
          <w:szCs w:val="24"/>
          <w:u w:val="none" w:color="auto"/>
          <w:lang w:val="en-US" w:eastAsia="zh-CN" w:bidi="ar"/>
        </w:rPr>
        <w:t>，</w:t>
      </w:r>
      <w:r>
        <w:rPr>
          <w:rFonts w:hint="default" w:ascii="Times New Roman" w:hAnsi="Times New Roman" w:eastAsia="宋体" w:cs="Times New Roman"/>
          <w:kern w:val="0"/>
          <w:sz w:val="24"/>
          <w:szCs w:val="24"/>
          <w:u w:val="none" w:color="auto"/>
          <w:lang w:val="en-US" w:eastAsia="zh-CN" w:bidi="ar"/>
        </w:rPr>
        <w:t xml:space="preserve"> Fire Safety</w:t>
      </w:r>
      <w:r>
        <w:rPr>
          <w:rFonts w:hint="default" w:ascii="Times New Roman" w:hAnsi="Times New Roman" w:cs="Times New Roman"/>
          <w:kern w:val="0"/>
          <w:sz w:val="24"/>
          <w:szCs w:val="24"/>
          <w:u w:val="none" w:color="auto"/>
          <w:lang w:val="en-US" w:eastAsia="zh-CN" w:bidi="ar"/>
        </w:rPr>
        <w:t xml:space="preserve"> ................................................................... 71</w:t>
      </w:r>
    </w:p>
    <w:p>
      <w:pPr>
        <w:keepNext w:val="0"/>
        <w:keepLines w:val="0"/>
        <w:widowControl/>
        <w:suppressLineNumbers w:val="0"/>
        <w:ind w:firstLine="480" w:firstLineChars="20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11.1 General Stipulations </w:t>
      </w:r>
      <w:r>
        <w:rPr>
          <w:rFonts w:hint="default" w:ascii="Times New Roman" w:hAnsi="Times New Roman" w:cs="Times New Roman"/>
          <w:kern w:val="0"/>
          <w:sz w:val="24"/>
          <w:szCs w:val="24"/>
          <w:u w:val="none" w:color="auto"/>
          <w:lang w:val="en-US" w:eastAsia="zh-CN" w:bidi="ar"/>
        </w:rPr>
        <w:t>........................................................................................... 71</w:t>
      </w:r>
    </w:p>
    <w:p>
      <w:pPr>
        <w:keepNext w:val="0"/>
        <w:keepLines w:val="0"/>
        <w:widowControl/>
        <w:suppressLineNumbers w:val="0"/>
        <w:ind w:firstLine="480" w:firstLineChars="20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11.2 Environmental Protection </w:t>
      </w:r>
      <w:r>
        <w:rPr>
          <w:rFonts w:hint="default" w:ascii="Times New Roman" w:hAnsi="Times New Roman" w:cs="Times New Roman"/>
          <w:kern w:val="0"/>
          <w:sz w:val="24"/>
          <w:szCs w:val="24"/>
          <w:u w:val="none" w:color="auto"/>
          <w:lang w:val="en-US" w:eastAsia="zh-CN" w:bidi="ar"/>
        </w:rPr>
        <w:t>................................................................................... 71</w:t>
      </w:r>
    </w:p>
    <w:p>
      <w:pPr>
        <w:keepNext w:val="0"/>
        <w:keepLines w:val="0"/>
        <w:widowControl/>
        <w:suppressLineNumbers w:val="0"/>
        <w:ind w:firstLine="480" w:firstLineChars="20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11.3 Fire Safety Design</w:t>
      </w:r>
      <w:r>
        <w:rPr>
          <w:rFonts w:hint="default" w:ascii="Times New Roman" w:hAnsi="Times New Roman" w:cs="Times New Roman"/>
          <w:kern w:val="0"/>
          <w:sz w:val="24"/>
          <w:szCs w:val="24"/>
          <w:u w:val="none" w:color="auto"/>
          <w:lang w:val="en-US" w:eastAsia="zh-CN" w:bidi="ar"/>
        </w:rPr>
        <w:t>............................................................................................... 72</w:t>
      </w:r>
    </w:p>
    <w:p>
      <w:pPr>
        <w:keepNext w:val="0"/>
        <w:keepLines w:val="0"/>
        <w:widowControl/>
        <w:suppressLineNumbers w:val="0"/>
        <w:ind w:firstLine="480" w:firstLineChars="200"/>
        <w:jc w:val="left"/>
        <w:rPr>
          <w:rFonts w:hint="default"/>
          <w:lang w:val="en-US"/>
        </w:rPr>
      </w:pPr>
      <w:r>
        <w:rPr>
          <w:rFonts w:hint="default" w:ascii="Times New Roman" w:hAnsi="Times New Roman" w:eastAsia="宋体" w:cs="Times New Roman"/>
          <w:kern w:val="0"/>
          <w:sz w:val="24"/>
          <w:szCs w:val="24"/>
          <w:lang w:val="en-US" w:eastAsia="zh-CN" w:bidi="ar"/>
        </w:rPr>
        <w:t xml:space="preserve">11.4 Firefighting Facilities </w:t>
      </w:r>
      <w:r>
        <w:rPr>
          <w:rFonts w:hint="default" w:ascii="Times New Roman" w:hAnsi="Times New Roman" w:cs="Times New Roman"/>
          <w:kern w:val="0"/>
          <w:sz w:val="24"/>
          <w:szCs w:val="24"/>
          <w:u w:val="none" w:color="auto"/>
          <w:lang w:val="en-US" w:eastAsia="zh-CN" w:bidi="ar"/>
        </w:rPr>
        <w:t>......................................................................................... 73</w:t>
      </w:r>
    </w:p>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kern w:val="0"/>
          <w:sz w:val="24"/>
          <w:szCs w:val="24"/>
          <w:u w:val="none" w:color="auto"/>
          <w:lang w:val="en-US" w:eastAsia="zh-CN" w:bidi="ar"/>
        </w:rPr>
      </w:pPr>
      <w:r>
        <w:rPr>
          <w:rFonts w:hint="default" w:ascii="Times New Roman" w:hAnsi="Times New Roman" w:eastAsia="宋体" w:cs="Times New Roman"/>
          <w:kern w:val="0"/>
          <w:sz w:val="24"/>
          <w:szCs w:val="24"/>
          <w:u w:val="none" w:color="auto"/>
          <w:lang w:val="en-US" w:eastAsia="zh-CN" w:bidi="ar"/>
        </w:rPr>
        <w:t xml:space="preserve">12 </w:t>
      </w:r>
      <w:r>
        <w:rPr>
          <w:rFonts w:hint="default" w:ascii="Times New Roman" w:hAnsi="Times New Roman" w:cs="Times New Roman"/>
          <w:kern w:val="0"/>
          <w:sz w:val="24"/>
          <w:szCs w:val="24"/>
          <w:u w:val="none" w:color="auto"/>
          <w:lang w:val="en-US" w:eastAsia="zh-CN" w:bidi="ar"/>
        </w:rPr>
        <w:t xml:space="preserve"> </w:t>
      </w:r>
      <w:r>
        <w:rPr>
          <w:rFonts w:hint="default" w:ascii="Times New Roman" w:hAnsi="Times New Roman" w:eastAsia="宋体" w:cs="Times New Roman"/>
          <w:kern w:val="0"/>
          <w:sz w:val="24"/>
          <w:szCs w:val="24"/>
          <w:u w:val="none" w:color="auto"/>
          <w:lang w:val="en-US" w:eastAsia="zh-CN" w:bidi="ar"/>
        </w:rPr>
        <w:t>Energy Efficiency and Low Carbon</w:t>
      </w:r>
      <w:r>
        <w:rPr>
          <w:rFonts w:hint="default" w:ascii="Times New Roman" w:hAnsi="Times New Roman" w:cs="Times New Roman"/>
          <w:kern w:val="0"/>
          <w:sz w:val="24"/>
          <w:szCs w:val="24"/>
          <w:u w:val="none" w:color="auto"/>
          <w:lang w:val="en-US" w:eastAsia="zh-CN" w:bidi="ar"/>
        </w:rPr>
        <w:t xml:space="preserve"> ...........................................................................</w:t>
      </w:r>
      <w:r>
        <w:rPr>
          <w:rFonts w:hint="default" w:ascii="Times New Roman" w:hAnsi="Times New Roman" w:eastAsia="宋体" w:cs="Times New Roman"/>
          <w:kern w:val="0"/>
          <w:sz w:val="24"/>
          <w:szCs w:val="24"/>
          <w:u w:val="none" w:color="auto"/>
          <w:lang w:val="en-US" w:eastAsia="zh-CN" w:bidi="ar"/>
        </w:rPr>
        <w:t xml:space="preserve"> </w:t>
      </w:r>
      <w:r>
        <w:rPr>
          <w:rFonts w:hint="default" w:ascii="Times New Roman" w:hAnsi="Times New Roman" w:cs="Times New Roman"/>
          <w:kern w:val="0"/>
          <w:sz w:val="24"/>
          <w:szCs w:val="24"/>
          <w:u w:val="none" w:color="auto"/>
          <w:lang w:val="en-US" w:eastAsia="zh-CN" w:bidi="ar"/>
        </w:rPr>
        <w:t>74</w:t>
      </w:r>
    </w:p>
    <w:p>
      <w:pPr>
        <w:keepNext w:val="0"/>
        <w:keepLines w:val="0"/>
        <w:widowControl/>
        <w:suppressLineNumbers w:val="0"/>
        <w:ind w:firstLine="480" w:firstLineChars="200"/>
        <w:jc w:val="left"/>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bidi="ar"/>
        </w:rPr>
        <w:t xml:space="preserve">12.1 Energy Efficiency Assessment of Building Photovoltaic Systems </w:t>
      </w:r>
      <w:r>
        <w:rPr>
          <w:rFonts w:hint="default" w:ascii="Times New Roman" w:hAnsi="Times New Roman" w:cs="Times New Roman"/>
          <w:kern w:val="0"/>
          <w:sz w:val="24"/>
          <w:szCs w:val="24"/>
          <w:u w:val="none" w:color="auto"/>
          <w:lang w:val="en-US" w:eastAsia="zh-CN" w:bidi="ar"/>
        </w:rPr>
        <w:t>.................... 74</w:t>
      </w:r>
    </w:p>
    <w:p>
      <w:pPr>
        <w:keepNext w:val="0"/>
        <w:keepLines w:val="0"/>
        <w:widowControl/>
        <w:suppressLineNumbers w:val="0"/>
        <w:ind w:firstLine="480" w:firstLineChars="200"/>
        <w:jc w:val="left"/>
        <w:rPr>
          <w:rFonts w:hint="default"/>
          <w:lang w:val="en-US"/>
        </w:rPr>
      </w:pPr>
      <w:r>
        <w:rPr>
          <w:rFonts w:hint="default" w:ascii="Times New Roman" w:hAnsi="Times New Roman" w:eastAsia="宋体" w:cs="Times New Roman"/>
          <w:kern w:val="0"/>
          <w:sz w:val="24"/>
          <w:szCs w:val="24"/>
          <w:lang w:val="en-US" w:eastAsia="zh-CN" w:bidi="ar"/>
        </w:rPr>
        <w:t xml:space="preserve">12.2 Low Carbon Evaluation of Building Photovoltaic Systems </w:t>
      </w:r>
      <w:r>
        <w:rPr>
          <w:rFonts w:hint="default" w:ascii="Times New Roman" w:hAnsi="Times New Roman" w:cs="Times New Roman"/>
          <w:kern w:val="0"/>
          <w:sz w:val="24"/>
          <w:szCs w:val="24"/>
          <w:u w:val="none" w:color="auto"/>
          <w:lang w:val="en-US" w:eastAsia="zh-CN" w:bidi="ar"/>
        </w:rPr>
        <w:t>............................... 76</w:t>
      </w:r>
    </w:p>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u w:val="none" w:color="auto"/>
          <w:lang w:val="en-US"/>
        </w:rPr>
      </w:pPr>
      <w:r>
        <w:rPr>
          <w:rFonts w:hint="default" w:ascii="Times New Roman" w:hAnsi="Times New Roman" w:eastAsia="宋体" w:cs="Times New Roman"/>
          <w:kern w:val="0"/>
          <w:sz w:val="24"/>
          <w:szCs w:val="24"/>
          <w:u w:val="none" w:color="auto"/>
          <w:lang w:val="en-US" w:eastAsia="zh-CN" w:bidi="ar"/>
        </w:rPr>
        <w:t xml:space="preserve">Appendix A </w:t>
      </w:r>
      <w:r>
        <w:rPr>
          <w:rFonts w:hint="default" w:ascii="Times New Roman" w:hAnsi="Times New Roman" w:cs="Times New Roman"/>
          <w:kern w:val="0"/>
          <w:sz w:val="24"/>
          <w:szCs w:val="24"/>
          <w:u w:val="none" w:color="auto"/>
          <w:lang w:val="en-US" w:eastAsia="zh-CN" w:bidi="ar"/>
        </w:rPr>
        <w:t>......................................................................................................................... 80</w:t>
      </w:r>
    </w:p>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u w:val="none" w:color="auto"/>
        </w:rPr>
      </w:pPr>
      <w:r>
        <w:rPr>
          <w:rFonts w:hint="default" w:ascii="Times New Roman" w:hAnsi="Times New Roman" w:eastAsia="宋体" w:cs="Times New Roman"/>
          <w:kern w:val="0"/>
          <w:sz w:val="24"/>
          <w:szCs w:val="24"/>
          <w:u w:val="none" w:color="auto"/>
          <w:lang w:val="en-US" w:eastAsia="zh-CN" w:bidi="ar"/>
        </w:rPr>
        <w:t xml:space="preserve">Appendix B </w:t>
      </w:r>
      <w:r>
        <w:rPr>
          <w:rFonts w:hint="default" w:ascii="Times New Roman" w:hAnsi="Times New Roman" w:cs="Times New Roman"/>
          <w:kern w:val="0"/>
          <w:sz w:val="24"/>
          <w:szCs w:val="24"/>
          <w:u w:val="none" w:color="auto"/>
          <w:lang w:val="en-US" w:eastAsia="zh-CN" w:bidi="ar"/>
        </w:rPr>
        <w:t xml:space="preserve">......................................................................................................................... 81  </w:t>
      </w:r>
    </w:p>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u w:val="none" w:color="auto"/>
        </w:rPr>
      </w:pPr>
      <w:r>
        <w:rPr>
          <w:rFonts w:hint="default" w:ascii="Times New Roman" w:hAnsi="Times New Roman" w:eastAsia="宋体" w:cs="Times New Roman"/>
          <w:kern w:val="0"/>
          <w:sz w:val="24"/>
          <w:szCs w:val="24"/>
          <w:u w:val="none" w:color="auto"/>
          <w:lang w:val="en-US" w:eastAsia="zh-CN" w:bidi="ar"/>
        </w:rPr>
        <w:t xml:space="preserve">Appendix C </w:t>
      </w:r>
      <w:r>
        <w:rPr>
          <w:rFonts w:hint="default" w:ascii="Times New Roman" w:hAnsi="Times New Roman" w:cs="Times New Roman"/>
          <w:kern w:val="0"/>
          <w:sz w:val="24"/>
          <w:szCs w:val="24"/>
          <w:u w:val="none" w:color="auto"/>
          <w:lang w:val="en-US" w:eastAsia="zh-CN" w:bidi="ar"/>
        </w:rPr>
        <w:t>......................................................................................................................... 82</w:t>
      </w:r>
      <w:r>
        <w:rPr>
          <w:rFonts w:hint="default" w:ascii="Times New Roman" w:hAnsi="Times New Roman" w:eastAsia="宋体" w:cs="Times New Roman"/>
          <w:kern w:val="0"/>
          <w:sz w:val="24"/>
          <w:szCs w:val="24"/>
          <w:u w:val="none" w:color="auto"/>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u w:val="none" w:color="auto"/>
        </w:rPr>
      </w:pPr>
      <w:r>
        <w:rPr>
          <w:rFonts w:hint="default" w:ascii="Times New Roman" w:hAnsi="Times New Roman" w:eastAsia="宋体" w:cs="Times New Roman"/>
          <w:kern w:val="0"/>
          <w:sz w:val="24"/>
          <w:szCs w:val="24"/>
          <w:u w:val="none" w:color="auto"/>
          <w:lang w:val="en-US" w:eastAsia="zh-CN" w:bidi="ar"/>
        </w:rPr>
        <w:t xml:space="preserve">Appendix D </w:t>
      </w:r>
      <w:r>
        <w:rPr>
          <w:rFonts w:hint="default" w:ascii="Times New Roman" w:hAnsi="Times New Roman" w:cs="Times New Roman"/>
          <w:kern w:val="0"/>
          <w:sz w:val="24"/>
          <w:szCs w:val="24"/>
          <w:u w:val="none" w:color="auto"/>
          <w:lang w:val="en-US" w:eastAsia="zh-CN" w:bidi="ar"/>
        </w:rPr>
        <w:t>......................................................................................................................... 86</w:t>
      </w:r>
      <w:r>
        <w:rPr>
          <w:rFonts w:hint="default" w:ascii="Times New Roman" w:hAnsi="Times New Roman" w:eastAsia="宋体" w:cs="Times New Roman"/>
          <w:kern w:val="0"/>
          <w:sz w:val="24"/>
          <w:szCs w:val="24"/>
          <w:u w:val="none" w:color="auto"/>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u w:val="none" w:color="auto"/>
          <w:lang w:val="en-US"/>
        </w:rPr>
      </w:pPr>
      <w:r>
        <w:rPr>
          <w:rFonts w:hint="default" w:ascii="Times New Roman" w:hAnsi="Times New Roman" w:eastAsia="宋体" w:cs="Times New Roman"/>
          <w:kern w:val="0"/>
          <w:sz w:val="24"/>
          <w:szCs w:val="24"/>
          <w:u w:val="none" w:color="auto"/>
          <w:lang w:val="en-US" w:eastAsia="zh-CN" w:bidi="ar"/>
        </w:rPr>
        <w:t>Explanation of</w:t>
      </w:r>
      <w:r>
        <w:rPr>
          <w:rFonts w:hint="default" w:ascii="Times New Roman" w:hAnsi="Times New Roman" w:cs="Times New Roman"/>
          <w:kern w:val="0"/>
          <w:sz w:val="24"/>
          <w:szCs w:val="24"/>
          <w:u w:val="none" w:color="auto"/>
          <w:lang w:val="en-US" w:eastAsia="zh-CN" w:bidi="ar"/>
        </w:rPr>
        <w:t xml:space="preserve">  </w:t>
      </w:r>
      <w:r>
        <w:rPr>
          <w:rFonts w:hint="default" w:ascii="Times New Roman" w:hAnsi="Times New Roman" w:eastAsia="宋体" w:cs="Times New Roman"/>
          <w:kern w:val="0"/>
          <w:sz w:val="24"/>
          <w:szCs w:val="24"/>
          <w:u w:val="none" w:color="auto"/>
          <w:lang w:val="en-US" w:eastAsia="zh-CN" w:bidi="ar"/>
        </w:rPr>
        <w:t>Wording in This Standard</w:t>
      </w:r>
      <w:r>
        <w:rPr>
          <w:rFonts w:hint="default" w:ascii="Times New Roman" w:hAnsi="Times New Roman" w:cs="Times New Roman"/>
          <w:kern w:val="0"/>
          <w:sz w:val="24"/>
          <w:szCs w:val="24"/>
          <w:u w:val="none" w:color="auto"/>
          <w:lang w:val="en-US" w:eastAsia="zh-CN" w:bidi="ar"/>
        </w:rPr>
        <w:t xml:space="preserve"> ....................................................................... 87</w:t>
      </w:r>
    </w:p>
    <w:p>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rFonts w:hint="default" w:ascii="Times New Roman" w:hAnsi="Times New Roman" w:cs="Times New Roman"/>
          <w:u w:val="none" w:color="auto"/>
          <w:lang w:val="en-US"/>
        </w:rPr>
      </w:pPr>
      <w:r>
        <w:rPr>
          <w:rFonts w:hint="default" w:ascii="Times New Roman" w:hAnsi="Times New Roman" w:eastAsia="宋体" w:cs="Times New Roman"/>
          <w:kern w:val="0"/>
          <w:sz w:val="24"/>
          <w:szCs w:val="24"/>
          <w:u w:val="none" w:color="auto"/>
          <w:lang w:val="en-US" w:eastAsia="zh-CN" w:bidi="ar"/>
        </w:rPr>
        <w:t xml:space="preserve">List of Quoted Standards </w:t>
      </w:r>
      <w:r>
        <w:rPr>
          <w:rFonts w:hint="default" w:ascii="Times New Roman" w:hAnsi="Times New Roman" w:cs="Times New Roman"/>
          <w:kern w:val="0"/>
          <w:sz w:val="24"/>
          <w:szCs w:val="24"/>
          <w:u w:val="none" w:color="auto"/>
          <w:lang w:val="en-US" w:eastAsia="zh-CN" w:bidi="ar"/>
        </w:rPr>
        <w:t>.................................................................................................... 88</w:t>
      </w:r>
    </w:p>
    <w:p>
      <w:pPr>
        <w:keepNext w:val="0"/>
        <w:keepLines w:val="0"/>
        <w:widowControl/>
        <w:suppressLineNumbers w:val="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Explanation of Provisions</w:t>
      </w:r>
      <w:r>
        <w:rPr>
          <w:rFonts w:hint="default" w:ascii="Times New Roman" w:hAnsi="Times New Roman" w:cs="Times New Roman"/>
          <w:kern w:val="0"/>
          <w:sz w:val="24"/>
          <w:szCs w:val="24"/>
          <w:lang w:val="en-US" w:eastAsia="zh-CN" w:bidi="ar"/>
        </w:rPr>
        <w:t xml:space="preserve"> </w:t>
      </w:r>
      <w:r>
        <w:rPr>
          <w:rFonts w:hint="default" w:ascii="Times New Roman" w:hAnsi="Times New Roman" w:cs="Times New Roman"/>
          <w:kern w:val="0"/>
          <w:sz w:val="24"/>
          <w:szCs w:val="24"/>
          <w:u w:val="none" w:color="auto"/>
          <w:lang w:val="en-US" w:eastAsia="zh-CN" w:bidi="ar"/>
        </w:rPr>
        <w:t xml:space="preserve">................................................................................................... </w:t>
      </w:r>
      <w:r>
        <w:rPr>
          <w:rFonts w:hint="default" w:ascii="Times New Roman" w:hAnsi="Times New Roman" w:cs="Times New Roman"/>
          <w:kern w:val="0"/>
          <w:sz w:val="24"/>
          <w:szCs w:val="24"/>
          <w:lang w:val="en-US" w:eastAsia="zh-CN" w:bidi="ar"/>
        </w:rPr>
        <w:t>90</w:t>
      </w:r>
      <w:bookmarkStart w:id="311" w:name="_GoBack"/>
      <w:bookmarkEnd w:id="311"/>
    </w:p>
    <w:p>
      <w:pPr>
        <w:pStyle w:val="3"/>
        <w:jc w:val="left"/>
        <w:outlineLvl w:val="9"/>
        <w:rPr>
          <w:rFonts w:hint="default" w:eastAsia="宋体"/>
          <w:u w:val="none" w:color="auto"/>
          <w:lang w:val="en-US" w:eastAsia="zh-CN"/>
        </w:rPr>
      </w:pPr>
    </w:p>
    <w:p>
      <w:pPr>
        <w:rPr>
          <w:rFonts w:hint="default" w:eastAsia="宋体"/>
          <w:u w:val="none" w:color="auto"/>
          <w:lang w:val="en-US" w:eastAsia="zh-CN"/>
        </w:rPr>
      </w:pPr>
    </w:p>
    <w:p>
      <w:pPr>
        <w:pStyle w:val="2"/>
        <w:rPr>
          <w:rFonts w:hint="default"/>
          <w:lang w:val="en-US" w:eastAsia="zh-CN"/>
        </w:rPr>
      </w:pPr>
    </w:p>
    <w:p>
      <w:pPr>
        <w:jc w:val="left"/>
        <w:outlineLvl w:val="9"/>
        <w:rPr>
          <w:rFonts w:hint="default" w:eastAsia="宋体"/>
          <w:u w:val="none" w:color="auto"/>
          <w:lang w:val="en-US" w:eastAsia="zh-CN"/>
        </w:rPr>
      </w:pPr>
    </w:p>
    <w:p>
      <w:pPr>
        <w:pStyle w:val="2"/>
        <w:jc w:val="left"/>
        <w:outlineLvl w:val="9"/>
        <w:rPr>
          <w:rFonts w:hint="default"/>
          <w:u w:val="none" w:color="auto"/>
          <w:lang w:val="en-US" w:eastAsia="zh-CN"/>
        </w:rPr>
      </w:pPr>
    </w:p>
    <w:p>
      <w:pPr>
        <w:pStyle w:val="11"/>
        <w:keepNext/>
        <w:keepLines w:val="0"/>
        <w:pageBreakBefore w:val="0"/>
        <w:widowControl w:val="0"/>
        <w:tabs>
          <w:tab w:val="right" w:leader="dot" w:pos="8310"/>
        </w:tabs>
        <w:kinsoku/>
        <w:wordWrap/>
        <w:overflowPunct/>
        <w:topLinePunct w:val="0"/>
        <w:autoSpaceDE/>
        <w:autoSpaceDN/>
        <w:bidi w:val="0"/>
        <w:adjustRightInd w:val="0"/>
        <w:snapToGrid w:val="0"/>
        <w:spacing w:before="313" w:beforeLines="100" w:after="0" w:afterLines="100" w:line="49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sectPr>
          <w:footerReference r:id="rId8" w:type="default"/>
          <w:pgSz w:w="11906" w:h="16838"/>
          <w:pgMar w:top="1984" w:right="1417" w:bottom="1701" w:left="1417" w:header="567" w:footer="850" w:gutter="0"/>
          <w:lnNumType w:countBy="0" w:distance="360"/>
          <w:pgNumType w:fmt="decimal" w:start="1"/>
          <w:cols w:space="0" w:num="1"/>
          <w:rtlGutter w:val="0"/>
          <w:docGrid w:type="lines" w:linePitch="319" w:charSpace="0"/>
        </w:sectPr>
      </w:pPr>
      <w:bookmarkStart w:id="10" w:name="_Toc18928"/>
    </w:p>
    <w:p>
      <w:pPr>
        <w:pStyle w:val="11"/>
        <w:keepNext/>
        <w:keepLines w:val="0"/>
        <w:pageBreakBefore w:val="0"/>
        <w:widowControl w:val="0"/>
        <w:tabs>
          <w:tab w:val="right" w:leader="dot" w:pos="8310"/>
        </w:tabs>
        <w:kinsoku/>
        <w:wordWrap/>
        <w:overflowPunct/>
        <w:topLinePunct w:val="0"/>
        <w:autoSpaceDE/>
        <w:autoSpaceDN/>
        <w:bidi w:val="0"/>
        <w:adjustRightInd w:val="0"/>
        <w:snapToGrid w:val="0"/>
        <w:spacing w:before="313" w:beforeLines="100" w:after="0" w:afterLines="100" w:line="490" w:lineRule="exact"/>
        <w:ind w:left="0" w:leftChars="0" w:right="0" w:rightChars="0" w:firstLine="0" w:firstLineChars="0"/>
        <w:jc w:val="center"/>
        <w:textAlignment w:val="auto"/>
        <w:outlineLvl w:val="0"/>
        <w:rPr>
          <w:rFonts w:hint="eastAsia" w:ascii="Times New Roman" w:hAnsi="Times New Roman" w:eastAsia="方正小标宋简体" w:cs="Times New Roman"/>
          <w:b w:val="0"/>
          <w:bCs w:val="0"/>
          <w:color w:val="000000"/>
          <w:kern w:val="2"/>
          <w:sz w:val="36"/>
          <w:szCs w:val="36"/>
          <w:u w:val="none" w:color="auto"/>
          <w:lang w:val="en-US" w:eastAsia="zh-CN" w:bidi="ar-SA"/>
        </w:rPr>
      </w:pPr>
      <w:r>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t>1  总  则</w:t>
      </w:r>
      <w:bookmarkEnd w:id="10"/>
    </w:p>
    <w:p>
      <w:pPr>
        <w:keepNext/>
        <w:keepLines w:val="0"/>
        <w:pageBreakBefore w:val="0"/>
        <w:widowControl w:val="0"/>
        <w:kinsoku/>
        <w:wordWrap/>
        <w:overflowPunct w:val="0"/>
        <w:topLinePunct w:val="0"/>
        <w:autoSpaceDE/>
        <w:autoSpaceDN/>
        <w:bidi w:val="0"/>
        <w:adjustRightInd w:val="0"/>
        <w:snapToGrid w:val="0"/>
        <w:spacing w:line="49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1.0.1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为规范太阳能光伏系统在工业与民用建筑的推广应用，促进建筑光伏一体化系统的设计、施工和验收、运行与维护、</w:t>
      </w:r>
      <w:r>
        <w:rPr>
          <w:rFonts w:hint="eastAsia" w:ascii="Times New Roman" w:hAnsi="Times New Roman" w:cs="Times New Roman" w:eastAsiaTheme="majorEastAsia"/>
          <w:color w:val="FF0000"/>
          <w:spacing w:val="0"/>
          <w:sz w:val="24"/>
          <w:szCs w:val="24"/>
          <w:u w:val="none" w:color="auto"/>
          <w:lang w:val="en-US" w:eastAsia="zh-CN" w:bidi="ar-SA"/>
        </w:rPr>
        <w:t>确保质量，</w:t>
      </w:r>
      <w:r>
        <w:rPr>
          <w:rFonts w:hint="eastAsia" w:ascii="Times New Roman" w:hAnsi="Times New Roman" w:cs="Times New Roman" w:eastAsiaTheme="majorEastAsia"/>
          <w:spacing w:val="0"/>
          <w:sz w:val="24"/>
          <w:szCs w:val="24"/>
          <w:u w:val="none" w:color="auto"/>
          <w:lang w:val="en-US" w:eastAsia="zh-CN" w:bidi="ar-SA"/>
        </w:rPr>
        <w:t>做到安全可靠、经济适用、</w:t>
      </w:r>
      <w:r>
        <w:rPr>
          <w:rFonts w:hint="eastAsia" w:ascii="Times New Roman" w:hAnsi="Times New Roman" w:cs="Times New Roman" w:eastAsiaTheme="majorEastAsia"/>
          <w:color w:val="FF0000"/>
          <w:spacing w:val="0"/>
          <w:sz w:val="24"/>
          <w:szCs w:val="24"/>
          <w:u w:val="none" w:color="auto"/>
          <w:lang w:val="en-US" w:eastAsia="zh-CN" w:bidi="ar-SA"/>
        </w:rPr>
        <w:t>能效可评，并与建筑设计协调统一，</w:t>
      </w:r>
      <w:r>
        <w:rPr>
          <w:rFonts w:hint="eastAsia" w:ascii="Times New Roman" w:hAnsi="Times New Roman" w:cs="Times New Roman" w:eastAsiaTheme="majorEastAsia"/>
          <w:spacing w:val="0"/>
          <w:sz w:val="24"/>
          <w:szCs w:val="24"/>
          <w:u w:val="none" w:color="auto"/>
          <w:lang w:val="en-US" w:eastAsia="zh-CN" w:bidi="ar-SA"/>
        </w:rPr>
        <w:t>制定本标准。</w:t>
      </w:r>
    </w:p>
    <w:p>
      <w:pPr>
        <w:keepNext/>
        <w:keepLines w:val="0"/>
        <w:pageBreakBefore w:val="0"/>
        <w:widowControl w:val="0"/>
        <w:kinsoku/>
        <w:wordWrap/>
        <w:overflowPunct w:val="0"/>
        <w:topLinePunct w:val="0"/>
        <w:autoSpaceDE/>
        <w:autoSpaceDN/>
        <w:bidi w:val="0"/>
        <w:adjustRightInd w:val="0"/>
        <w:snapToGrid w:val="0"/>
        <w:spacing w:line="49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 xml:space="preserve">1.0.2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本标准适用于山西省新建、改建、扩建的建筑物及构筑物的光伏一体化工程的设计、施工、验收和运行维护。在既有建筑物或构筑物上增设或改造的光伏系统工程参照执行。</w:t>
      </w:r>
    </w:p>
    <w:p>
      <w:pPr>
        <w:keepNext/>
        <w:keepLines w:val="0"/>
        <w:pageBreakBefore w:val="0"/>
        <w:widowControl w:val="0"/>
        <w:kinsoku/>
        <w:wordWrap/>
        <w:overflowPunct w:val="0"/>
        <w:topLinePunct w:val="0"/>
        <w:autoSpaceDE/>
        <w:autoSpaceDN/>
        <w:bidi w:val="0"/>
        <w:adjustRightInd w:val="0"/>
        <w:snapToGrid w:val="0"/>
        <w:spacing w:line="49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 xml:space="preserve">1.0.3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建筑光伏一体化系统的设计、施工、验收和运行维护除应符合本标准的规定外，尚应符合国家和山西省现行有关标准、文件的规定。</w:t>
      </w:r>
    </w:p>
    <w:p>
      <w:pPr>
        <w:keepNext/>
        <w:keepLines w:val="0"/>
        <w:pageBreakBefore w:val="0"/>
        <w:widowControl w:val="0"/>
        <w:kinsoku/>
        <w:wordWrap/>
        <w:overflowPunct w:val="0"/>
        <w:topLinePunct w:val="0"/>
        <w:autoSpaceDE/>
        <w:autoSpaceDN/>
        <w:bidi w:val="0"/>
        <w:adjustRightInd w:val="0"/>
        <w:snapToGrid w:val="0"/>
        <w:spacing w:line="49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 xml:space="preserve">1.0.4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建筑光伏一体化采用的组件和构件应符合国家现行相关标准的规定，主要的设备系统应通过国家的认证机构的产品认证。当工程中采用的技术、方法、产品、材料在现行技术法规和技术规范（标准）中没有规定时，由相关责任主体判定是否符合本标准要求，必要时应进行专项论证并符合本标准中相关性能的要求。</w:t>
      </w:r>
    </w:p>
    <w:p>
      <w:pPr>
        <w:keepNext/>
        <w:keepLines w:val="0"/>
        <w:pageBreakBefore w:val="0"/>
        <w:widowControl w:val="0"/>
        <w:kinsoku/>
        <w:wordWrap/>
        <w:overflowPunct w:val="0"/>
        <w:topLinePunct w:val="0"/>
        <w:autoSpaceDE/>
        <w:autoSpaceDN/>
        <w:bidi w:val="0"/>
        <w:adjustRightInd w:val="0"/>
        <w:snapToGrid w:val="0"/>
        <w:spacing w:line="490" w:lineRule="exact"/>
        <w:ind w:right="0" w:rightChars="0"/>
        <w:jc w:val="both"/>
        <w:textAlignment w:val="auto"/>
        <w:outlineLvl w:val="9"/>
        <w:rPr>
          <w:rFonts w:hint="eastAsia" w:ascii="Times New Roman" w:hAnsi="Times New Roman" w:cs="Times New Roman" w:eastAsiaTheme="majorEastAsia"/>
          <w:spacing w:val="0"/>
          <w:sz w:val="24"/>
          <w:szCs w:val="24"/>
          <w:u w:val="none" w:color="auto"/>
          <w:lang w:val="en-US" w:eastAsia="zh-CN" w:bidi="ar-SA"/>
        </w:rPr>
      </w:pPr>
    </w:p>
    <w:p>
      <w:pPr>
        <w:keepNext/>
        <w:keepLines w:val="0"/>
        <w:pageBreakBefore w:val="0"/>
        <w:widowControl w:val="0"/>
        <w:kinsoku/>
        <w:wordWrap/>
        <w:overflowPunct w:val="0"/>
        <w:topLinePunct w:val="0"/>
        <w:autoSpaceDE/>
        <w:autoSpaceDN/>
        <w:bidi w:val="0"/>
        <w:adjustRightInd w:val="0"/>
        <w:snapToGrid w:val="0"/>
        <w:spacing w:line="490" w:lineRule="exact"/>
        <w:ind w:right="0" w:rightChars="0"/>
        <w:jc w:val="both"/>
        <w:textAlignment w:val="auto"/>
        <w:outlineLvl w:val="9"/>
        <w:rPr>
          <w:rFonts w:hint="eastAsia" w:ascii="Times New Roman" w:hAnsi="Times New Roman" w:cs="Times New Roman" w:eastAsiaTheme="majorEastAsia"/>
          <w:spacing w:val="0"/>
          <w:sz w:val="24"/>
          <w:szCs w:val="24"/>
          <w:u w:val="none" w:color="auto"/>
          <w:lang w:val="en-US" w:eastAsia="zh-CN" w:bidi="ar-SA"/>
        </w:rPr>
      </w:pPr>
    </w:p>
    <w:p>
      <w:pPr>
        <w:keepNext/>
        <w:keepLines w:val="0"/>
        <w:pageBreakBefore w:val="0"/>
        <w:widowControl w:val="0"/>
        <w:kinsoku/>
        <w:wordWrap/>
        <w:overflowPunct w:val="0"/>
        <w:topLinePunct w:val="0"/>
        <w:autoSpaceDE/>
        <w:autoSpaceDN/>
        <w:bidi w:val="0"/>
        <w:adjustRightInd w:val="0"/>
        <w:snapToGrid w:val="0"/>
        <w:spacing w:line="490" w:lineRule="exact"/>
        <w:ind w:right="0" w:rightChars="0"/>
        <w:jc w:val="both"/>
        <w:textAlignment w:val="auto"/>
        <w:outlineLvl w:val="9"/>
        <w:rPr>
          <w:rFonts w:hint="eastAsia" w:ascii="Times New Roman" w:hAnsi="Times New Roman" w:cs="Times New Roman" w:eastAsiaTheme="majorEastAsia"/>
          <w:spacing w:val="0"/>
          <w:sz w:val="24"/>
          <w:szCs w:val="24"/>
          <w:u w:val="none" w:color="auto"/>
          <w:lang w:val="en-US" w:eastAsia="zh-CN" w:bidi="ar-SA"/>
        </w:rPr>
      </w:pPr>
    </w:p>
    <w:p>
      <w:pPr>
        <w:keepNext/>
        <w:keepLines w:val="0"/>
        <w:pageBreakBefore w:val="0"/>
        <w:widowControl w:val="0"/>
        <w:kinsoku/>
        <w:wordWrap/>
        <w:overflowPunct w:val="0"/>
        <w:topLinePunct w:val="0"/>
        <w:autoSpaceDE/>
        <w:autoSpaceDN/>
        <w:bidi w:val="0"/>
        <w:adjustRightInd w:val="0"/>
        <w:snapToGrid w:val="0"/>
        <w:spacing w:line="490" w:lineRule="exact"/>
        <w:ind w:right="0" w:rightChars="0"/>
        <w:jc w:val="both"/>
        <w:textAlignment w:val="auto"/>
        <w:outlineLvl w:val="9"/>
        <w:rPr>
          <w:rFonts w:hint="eastAsia" w:ascii="Times New Roman" w:hAnsi="Times New Roman" w:cs="Times New Roman" w:eastAsiaTheme="majorEastAsia"/>
          <w:spacing w:val="0"/>
          <w:sz w:val="24"/>
          <w:szCs w:val="24"/>
          <w:u w:val="none" w:color="auto"/>
          <w:lang w:val="en-US" w:eastAsia="zh-CN" w:bidi="ar-SA"/>
        </w:rPr>
      </w:pPr>
    </w:p>
    <w:p>
      <w:pPr>
        <w:pStyle w:val="2"/>
        <w:rPr>
          <w:rFonts w:hint="eastAsia"/>
          <w:u w:val="none" w:color="auto"/>
          <w:lang w:val="en-US" w:eastAsia="zh-CN"/>
        </w:rPr>
      </w:pPr>
    </w:p>
    <w:p>
      <w:pPr>
        <w:pStyle w:val="11"/>
        <w:keepNext/>
        <w:keepLines w:val="0"/>
        <w:pageBreakBefore w:val="0"/>
        <w:widowControl w:val="0"/>
        <w:tabs>
          <w:tab w:val="right" w:leader="dot" w:pos="8310"/>
        </w:tabs>
        <w:kinsoku/>
        <w:wordWrap/>
        <w:overflowPunct/>
        <w:topLinePunct w:val="0"/>
        <w:autoSpaceDE/>
        <w:autoSpaceDN/>
        <w:bidi w:val="0"/>
        <w:adjustRightInd w:val="0"/>
        <w:snapToGrid w:val="0"/>
        <w:spacing w:before="313" w:beforeLines="100" w:after="0" w:afterLines="100" w:line="49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pPr>
      <w:bookmarkStart w:id="11" w:name="_Toc7496"/>
      <w:r>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t>2</w:t>
      </w:r>
      <w:r>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t xml:space="preserve"> </w:t>
      </w:r>
      <w:r>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t xml:space="preserve"> 术</w:t>
      </w:r>
      <w:r>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t xml:space="preserve"> </w:t>
      </w:r>
      <w:r>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t>语</w:t>
      </w:r>
      <w:bookmarkEnd w:id="11"/>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2.</w:t>
      </w:r>
      <w:r>
        <w:rPr>
          <w:rFonts w:hint="default" w:ascii="Times New Roman" w:hAnsi="Times New Roman" w:cs="Times New Roman" w:eastAsiaTheme="majorEastAsia"/>
          <w:b/>
          <w:bCs/>
          <w:spacing w:val="0"/>
          <w:sz w:val="24"/>
          <w:szCs w:val="24"/>
          <w:u w:val="none" w:color="auto"/>
          <w:lang w:val="en-US" w:eastAsia="zh-CN" w:bidi="ar-SA"/>
        </w:rPr>
        <w:t>0</w:t>
      </w:r>
      <w:r>
        <w:rPr>
          <w:rFonts w:hint="eastAsia" w:ascii="Times New Roman" w:hAnsi="Times New Roman" w:cs="Times New Roman" w:eastAsiaTheme="majorEastAsia"/>
          <w:b/>
          <w:bCs/>
          <w:spacing w:val="0"/>
          <w:sz w:val="24"/>
          <w:szCs w:val="24"/>
          <w:u w:val="none" w:color="auto"/>
          <w:lang w:val="en-US" w:eastAsia="zh-CN" w:bidi="ar-SA"/>
        </w:rPr>
        <w:t xml:space="preserve">.1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 xml:space="preserve">建筑光伏系统 </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firstLine="480" w:firstLineChars="200"/>
        <w:jc w:val="both"/>
        <w:textAlignment w:val="auto"/>
        <w:outlineLvl w:val="9"/>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spacing w:val="0"/>
          <w:sz w:val="24"/>
          <w:szCs w:val="24"/>
          <w:u w:val="none" w:color="auto"/>
          <w:lang w:val="en-US" w:eastAsia="zh-CN" w:bidi="ar-SA"/>
        </w:rPr>
        <w:t>安装在建筑物或构筑物上，利用光伏电池的光伏效应将太阳辐射能直接转换成电能的发电系统。</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2.</w:t>
      </w:r>
      <w:r>
        <w:rPr>
          <w:rFonts w:hint="default" w:ascii="Times New Roman" w:hAnsi="Times New Roman" w:cs="Times New Roman" w:eastAsiaTheme="majorEastAsia"/>
          <w:b/>
          <w:bCs/>
          <w:spacing w:val="0"/>
          <w:sz w:val="24"/>
          <w:szCs w:val="24"/>
          <w:u w:val="none" w:color="auto"/>
          <w:lang w:val="en-US" w:eastAsia="zh-CN" w:bidi="ar-SA"/>
        </w:rPr>
        <w:t>0</w:t>
      </w:r>
      <w:r>
        <w:rPr>
          <w:rFonts w:hint="eastAsia" w:ascii="Times New Roman" w:hAnsi="Times New Roman" w:cs="Times New Roman" w:eastAsiaTheme="majorEastAsia"/>
          <w:b/>
          <w:bCs/>
          <w:spacing w:val="0"/>
          <w:sz w:val="24"/>
          <w:szCs w:val="24"/>
          <w:u w:val="none" w:color="auto"/>
          <w:lang w:val="en-US" w:eastAsia="zh-CN" w:bidi="ar-SA"/>
        </w:rPr>
        <w:t xml:space="preserve">.2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光伏电池</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firstLine="480" w:firstLineChars="200"/>
        <w:jc w:val="both"/>
        <w:textAlignment w:val="auto"/>
        <w:outlineLvl w:val="9"/>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spacing w:val="0"/>
          <w:sz w:val="24"/>
          <w:szCs w:val="24"/>
          <w:u w:val="none" w:color="auto"/>
          <w:lang w:val="en-US" w:eastAsia="zh-CN" w:bidi="ar-SA"/>
        </w:rPr>
        <w:t>将太阳辐射能直接转换成电能的最基本的光伏发电单元。</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2.</w:t>
      </w:r>
      <w:r>
        <w:rPr>
          <w:rFonts w:hint="default" w:ascii="Times New Roman" w:hAnsi="Times New Roman" w:cs="Times New Roman" w:eastAsiaTheme="majorEastAsia"/>
          <w:b/>
          <w:bCs/>
          <w:spacing w:val="0"/>
          <w:sz w:val="24"/>
          <w:szCs w:val="24"/>
          <w:u w:val="none" w:color="auto"/>
          <w:lang w:val="en-US" w:eastAsia="zh-CN" w:bidi="ar-SA"/>
        </w:rPr>
        <w:t>0</w:t>
      </w:r>
      <w:r>
        <w:rPr>
          <w:rFonts w:hint="eastAsia" w:ascii="Times New Roman" w:hAnsi="Times New Roman" w:cs="Times New Roman" w:eastAsiaTheme="majorEastAsia"/>
          <w:b/>
          <w:bCs/>
          <w:spacing w:val="0"/>
          <w:sz w:val="24"/>
          <w:szCs w:val="24"/>
          <w:u w:val="none" w:color="auto"/>
          <w:lang w:val="en-US" w:eastAsia="zh-CN" w:bidi="ar-SA"/>
        </w:rPr>
        <w:t xml:space="preserve">.3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光伏组件</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firstLine="456" w:firstLineChars="200"/>
        <w:jc w:val="both"/>
        <w:textAlignment w:val="auto"/>
        <w:outlineLvl w:val="9"/>
        <w:rPr>
          <w:rFonts w:hint="eastAsia" w:ascii="Times New Roman" w:hAnsi="Times New Roman" w:cs="Times New Roman" w:eastAsiaTheme="majorEastAsia"/>
          <w:spacing w:val="-6"/>
          <w:sz w:val="24"/>
          <w:szCs w:val="24"/>
          <w:u w:val="none" w:color="auto"/>
          <w:lang w:val="en-US" w:eastAsia="zh-CN" w:bidi="ar-SA"/>
        </w:rPr>
      </w:pPr>
      <w:r>
        <w:rPr>
          <w:rFonts w:hint="eastAsia" w:ascii="Times New Roman" w:hAnsi="Times New Roman" w:cs="Times New Roman" w:eastAsiaTheme="majorEastAsia"/>
          <w:spacing w:val="-6"/>
          <w:sz w:val="24"/>
          <w:szCs w:val="24"/>
          <w:u w:val="none" w:color="auto"/>
          <w:lang w:val="en-US" w:eastAsia="zh-CN" w:bidi="ar-SA"/>
        </w:rPr>
        <w:t>具有封装及内部联结，能单独提供直流电输出的最小不可分割的光伏电池组合装置。</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2.</w:t>
      </w:r>
      <w:r>
        <w:rPr>
          <w:rFonts w:hint="default" w:ascii="Times New Roman" w:hAnsi="Times New Roman" w:cs="Times New Roman" w:eastAsiaTheme="majorEastAsia"/>
          <w:b/>
          <w:bCs/>
          <w:spacing w:val="0"/>
          <w:sz w:val="24"/>
          <w:szCs w:val="24"/>
          <w:u w:val="none" w:color="auto"/>
          <w:lang w:val="en-US" w:eastAsia="zh-CN" w:bidi="ar-SA"/>
        </w:rPr>
        <w:t>0</w:t>
      </w:r>
      <w:r>
        <w:rPr>
          <w:rFonts w:hint="eastAsia" w:ascii="Times New Roman" w:hAnsi="Times New Roman" w:cs="Times New Roman" w:eastAsiaTheme="majorEastAsia"/>
          <w:b/>
          <w:bCs/>
          <w:spacing w:val="0"/>
          <w:sz w:val="24"/>
          <w:szCs w:val="24"/>
          <w:u w:val="none" w:color="auto"/>
          <w:lang w:val="en-US" w:eastAsia="zh-CN" w:bidi="ar-SA"/>
        </w:rPr>
        <w:t xml:space="preserve">.4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光伏构件　</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firstLine="480" w:firstLineChars="200"/>
        <w:jc w:val="both"/>
        <w:textAlignment w:val="auto"/>
        <w:outlineLvl w:val="9"/>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spacing w:val="0"/>
          <w:sz w:val="24"/>
          <w:szCs w:val="24"/>
          <w:u w:val="none" w:color="auto"/>
          <w:lang w:val="en-US" w:eastAsia="zh-CN" w:bidi="ar-SA"/>
        </w:rPr>
        <w:t>工厂模块化预制的具备建筑构件功能的光伏组件。</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2.</w:t>
      </w:r>
      <w:r>
        <w:rPr>
          <w:rFonts w:hint="default" w:ascii="Times New Roman" w:hAnsi="Times New Roman" w:cs="Times New Roman" w:eastAsiaTheme="majorEastAsia"/>
          <w:b/>
          <w:bCs/>
          <w:spacing w:val="0"/>
          <w:sz w:val="24"/>
          <w:szCs w:val="24"/>
          <w:u w:val="none" w:color="auto"/>
          <w:lang w:val="en-US" w:eastAsia="zh-CN" w:bidi="ar-SA"/>
        </w:rPr>
        <w:t>0</w:t>
      </w:r>
      <w:r>
        <w:rPr>
          <w:rFonts w:hint="eastAsia" w:ascii="Times New Roman" w:hAnsi="Times New Roman" w:cs="Times New Roman" w:eastAsiaTheme="majorEastAsia"/>
          <w:b/>
          <w:bCs/>
          <w:spacing w:val="0"/>
          <w:sz w:val="24"/>
          <w:szCs w:val="24"/>
          <w:u w:val="none" w:color="auto"/>
          <w:lang w:val="en-US" w:eastAsia="zh-CN" w:bidi="ar-SA"/>
        </w:rPr>
        <w:t xml:space="preserve">.5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 xml:space="preserve">建筑光伏一体化发电系统 </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firstLine="480" w:firstLineChars="200"/>
        <w:jc w:val="both"/>
        <w:textAlignment w:val="auto"/>
        <w:outlineLvl w:val="9"/>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spacing w:val="0"/>
          <w:sz w:val="24"/>
          <w:szCs w:val="24"/>
          <w:u w:val="none" w:color="auto"/>
          <w:lang w:val="en-US" w:eastAsia="zh-CN" w:bidi="ar-SA"/>
        </w:rPr>
        <w:t>将光伏构件集成到建筑物上，同时具备或承担光伏发电及安装部位建筑功能，与建筑工程一体化设计、同步施工和验收的并网型光伏发电系统，简称建筑光伏一体化。</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2.</w:t>
      </w:r>
      <w:r>
        <w:rPr>
          <w:rFonts w:hint="default" w:ascii="Times New Roman" w:hAnsi="Times New Roman" w:cs="Times New Roman" w:eastAsiaTheme="majorEastAsia"/>
          <w:b/>
          <w:bCs/>
          <w:spacing w:val="0"/>
          <w:sz w:val="24"/>
          <w:szCs w:val="24"/>
          <w:u w:val="none" w:color="auto"/>
          <w:lang w:val="en-US" w:eastAsia="zh-CN" w:bidi="ar-SA"/>
        </w:rPr>
        <w:t>0</w:t>
      </w:r>
      <w:r>
        <w:rPr>
          <w:rFonts w:hint="eastAsia" w:ascii="Times New Roman" w:hAnsi="Times New Roman" w:cs="Times New Roman" w:eastAsiaTheme="majorEastAsia"/>
          <w:b/>
          <w:bCs/>
          <w:spacing w:val="0"/>
          <w:sz w:val="24"/>
          <w:szCs w:val="24"/>
          <w:u w:val="none" w:color="auto"/>
          <w:lang w:val="en-US" w:eastAsia="zh-CN" w:bidi="ar-SA"/>
        </w:rPr>
        <w:t xml:space="preserve">.6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建筑附加光伏发电系统</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firstLine="480" w:firstLineChars="200"/>
        <w:jc w:val="both"/>
        <w:textAlignment w:val="auto"/>
        <w:outlineLvl w:val="9"/>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spacing w:val="0"/>
          <w:sz w:val="24"/>
          <w:szCs w:val="24"/>
          <w:u w:val="none" w:color="auto"/>
          <w:lang w:val="en-US" w:eastAsia="zh-CN" w:bidi="ar-SA"/>
        </w:rPr>
        <w:t>光伏组件不作为建筑材料或构件，将光伏组件附着在建筑物上，与用户或电网相连接形成的光伏发电系统。</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2.</w:t>
      </w:r>
      <w:r>
        <w:rPr>
          <w:rFonts w:hint="default" w:ascii="Times New Roman" w:hAnsi="Times New Roman" w:cs="Times New Roman" w:eastAsiaTheme="majorEastAsia"/>
          <w:b/>
          <w:bCs/>
          <w:spacing w:val="0"/>
          <w:sz w:val="24"/>
          <w:szCs w:val="24"/>
          <w:u w:val="none" w:color="auto"/>
          <w:lang w:val="en-US" w:eastAsia="zh-CN" w:bidi="ar-SA"/>
        </w:rPr>
        <w:t>0</w:t>
      </w:r>
      <w:r>
        <w:rPr>
          <w:rFonts w:hint="eastAsia" w:ascii="Times New Roman" w:hAnsi="Times New Roman" w:cs="Times New Roman" w:eastAsiaTheme="majorEastAsia"/>
          <w:b/>
          <w:bCs/>
          <w:spacing w:val="0"/>
          <w:sz w:val="24"/>
          <w:szCs w:val="24"/>
          <w:u w:val="none" w:color="auto"/>
          <w:lang w:val="en-US" w:eastAsia="zh-CN" w:bidi="ar-SA"/>
        </w:rPr>
        <w:t xml:space="preserve">.7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薄膜光伏组件　</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firstLine="480" w:firstLineChars="200"/>
        <w:jc w:val="both"/>
        <w:textAlignment w:val="auto"/>
        <w:outlineLvl w:val="9"/>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spacing w:val="0"/>
          <w:sz w:val="24"/>
          <w:szCs w:val="24"/>
          <w:u w:val="none" w:color="auto"/>
          <w:lang w:val="en-US" w:eastAsia="zh-CN" w:bidi="ar-SA"/>
        </w:rPr>
        <w:t>以</w:t>
      </w:r>
      <w:r>
        <w:rPr>
          <w:rFonts w:ascii="宋体" w:hAnsi="宋体" w:eastAsia="宋体" w:cs="宋体"/>
          <w:sz w:val="24"/>
          <w:szCs w:val="24"/>
          <w:u w:val="none" w:color="auto"/>
        </w:rPr>
        <w:t>硅基薄膜</w:t>
      </w:r>
      <w:r>
        <w:rPr>
          <w:rFonts w:ascii="宋体" w:hAnsi="宋体" w:eastAsia="宋体" w:cs="宋体"/>
          <w:color w:val="FF0000"/>
          <w:sz w:val="24"/>
          <w:szCs w:val="24"/>
          <w:u w:val="none" w:color="auto"/>
        </w:rPr>
        <w:t>（a-Si/μc-Si）</w:t>
      </w:r>
      <w:r>
        <w:rPr>
          <w:rFonts w:hint="eastAsia" w:ascii="Times New Roman" w:hAnsi="Times New Roman" w:cs="Times New Roman" w:eastAsiaTheme="majorEastAsia"/>
          <w:spacing w:val="0"/>
          <w:sz w:val="24"/>
          <w:szCs w:val="24"/>
          <w:u w:val="none" w:color="auto"/>
          <w:lang w:val="en-US" w:eastAsia="zh-CN" w:bidi="ar-SA"/>
        </w:rPr>
        <w:t>、碲化镉</w:t>
      </w:r>
      <w:r>
        <w:rPr>
          <w:rFonts w:ascii="宋体" w:hAnsi="宋体" w:eastAsia="宋体" w:cs="宋体"/>
          <w:color w:val="FF0000"/>
          <w:sz w:val="24"/>
          <w:szCs w:val="24"/>
          <w:u w:val="none" w:color="auto"/>
        </w:rPr>
        <w:t>（CdTe）</w:t>
      </w:r>
      <w:r>
        <w:rPr>
          <w:rFonts w:hint="eastAsia" w:ascii="宋体" w:hAnsi="宋体" w:eastAsia="宋体" w:cs="宋体"/>
          <w:sz w:val="24"/>
          <w:szCs w:val="24"/>
          <w:u w:val="none" w:color="auto"/>
          <w:lang w:eastAsia="zh-CN"/>
        </w:rPr>
        <w:t>、</w:t>
      </w:r>
      <w:r>
        <w:rPr>
          <w:rFonts w:hint="eastAsia" w:ascii="Times New Roman" w:hAnsi="Times New Roman" w:cs="Times New Roman" w:eastAsiaTheme="majorEastAsia"/>
          <w:spacing w:val="0"/>
          <w:sz w:val="24"/>
          <w:szCs w:val="24"/>
          <w:u w:val="none" w:color="auto"/>
          <w:lang w:val="en-US" w:eastAsia="zh-CN" w:bidi="ar-SA"/>
        </w:rPr>
        <w:t>铜铟镓硒</w:t>
      </w:r>
      <w:r>
        <w:rPr>
          <w:rFonts w:ascii="宋体" w:hAnsi="宋体" w:eastAsia="宋体" w:cs="宋体"/>
          <w:color w:val="FF0000"/>
          <w:sz w:val="24"/>
          <w:szCs w:val="24"/>
          <w:u w:val="none" w:color="auto"/>
        </w:rPr>
        <w:t>（CIGS）</w:t>
      </w:r>
      <w:r>
        <w:rPr>
          <w:rFonts w:hint="eastAsia" w:ascii="Times New Roman" w:hAnsi="Times New Roman" w:cs="Times New Roman" w:eastAsiaTheme="majorEastAsia"/>
          <w:spacing w:val="0"/>
          <w:sz w:val="24"/>
          <w:szCs w:val="24"/>
          <w:u w:val="none" w:color="auto"/>
          <w:lang w:val="en-US" w:eastAsia="zh-CN" w:bidi="ar-SA"/>
        </w:rPr>
        <w:t>、钙钛矿</w:t>
      </w:r>
      <w:r>
        <w:rPr>
          <w:rFonts w:ascii="宋体" w:hAnsi="宋体" w:eastAsia="宋体" w:cs="宋体"/>
          <w:color w:val="FF0000"/>
          <w:sz w:val="24"/>
          <w:szCs w:val="24"/>
          <w:u w:val="none" w:color="auto"/>
        </w:rPr>
        <w:t>（PSC）</w:t>
      </w:r>
      <w:r>
        <w:rPr>
          <w:rFonts w:hint="eastAsia" w:ascii="Times New Roman" w:hAnsi="Times New Roman" w:cs="Times New Roman" w:eastAsiaTheme="majorEastAsia"/>
          <w:spacing w:val="0"/>
          <w:sz w:val="24"/>
          <w:szCs w:val="24"/>
          <w:u w:val="none" w:color="auto"/>
          <w:lang w:val="en-US" w:eastAsia="zh-CN" w:bidi="ar-SA"/>
        </w:rPr>
        <w:t>、砷化镓</w:t>
      </w:r>
      <w:r>
        <w:rPr>
          <w:rFonts w:ascii="宋体" w:hAnsi="宋体" w:eastAsia="宋体" w:cs="宋体"/>
          <w:color w:val="FF0000"/>
          <w:sz w:val="24"/>
          <w:szCs w:val="24"/>
          <w:u w:val="none" w:color="auto"/>
        </w:rPr>
        <w:t>（GaAs）</w:t>
      </w:r>
      <w:r>
        <w:rPr>
          <w:rFonts w:hint="eastAsia" w:ascii="Times New Roman" w:hAnsi="Times New Roman" w:cs="Times New Roman" w:eastAsiaTheme="majorEastAsia"/>
          <w:spacing w:val="0"/>
          <w:sz w:val="24"/>
          <w:szCs w:val="24"/>
          <w:u w:val="none" w:color="auto"/>
          <w:lang w:val="en-US" w:eastAsia="zh-CN" w:bidi="ar-SA"/>
        </w:rPr>
        <w:t>等薄膜太阳能电池组合、封装的光伏组件。</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2.</w:t>
      </w:r>
      <w:r>
        <w:rPr>
          <w:rFonts w:hint="default" w:ascii="Times New Roman" w:hAnsi="Times New Roman" w:cs="Times New Roman" w:eastAsiaTheme="majorEastAsia"/>
          <w:b/>
          <w:bCs/>
          <w:spacing w:val="0"/>
          <w:sz w:val="24"/>
          <w:szCs w:val="24"/>
          <w:u w:val="none" w:color="auto"/>
          <w:lang w:val="en-US" w:eastAsia="zh-CN" w:bidi="ar-SA"/>
        </w:rPr>
        <w:t>0</w:t>
      </w:r>
      <w:r>
        <w:rPr>
          <w:rFonts w:hint="eastAsia" w:ascii="Times New Roman" w:hAnsi="Times New Roman" w:cs="Times New Roman" w:eastAsiaTheme="majorEastAsia"/>
          <w:b/>
          <w:bCs/>
          <w:spacing w:val="0"/>
          <w:sz w:val="24"/>
          <w:szCs w:val="24"/>
          <w:u w:val="none" w:color="auto"/>
          <w:lang w:val="en-US" w:eastAsia="zh-CN" w:bidi="ar-SA"/>
        </w:rPr>
        <w:t xml:space="preserve">.8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晶硅光伏组件　　</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firstLine="480" w:firstLineChars="200"/>
        <w:jc w:val="both"/>
        <w:textAlignment w:val="auto"/>
        <w:outlineLvl w:val="9"/>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spacing w:val="0"/>
          <w:sz w:val="24"/>
          <w:szCs w:val="24"/>
          <w:u w:val="none" w:color="auto"/>
          <w:lang w:val="en-US" w:eastAsia="zh-CN" w:bidi="ar-SA"/>
        </w:rPr>
        <w:t>以单晶硅或多晶硅光伏电池为基本单元组合、封装的光伏组件。</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2.</w:t>
      </w:r>
      <w:r>
        <w:rPr>
          <w:rFonts w:hint="default" w:ascii="Times New Roman" w:hAnsi="Times New Roman" w:cs="Times New Roman" w:eastAsiaTheme="majorEastAsia"/>
          <w:b/>
          <w:bCs/>
          <w:spacing w:val="0"/>
          <w:sz w:val="24"/>
          <w:szCs w:val="24"/>
          <w:u w:val="none" w:color="auto"/>
          <w:lang w:val="en-US" w:eastAsia="zh-CN" w:bidi="ar-SA"/>
        </w:rPr>
        <w:t>0</w:t>
      </w:r>
      <w:r>
        <w:rPr>
          <w:rFonts w:hint="eastAsia" w:ascii="Times New Roman" w:hAnsi="Times New Roman" w:cs="Times New Roman" w:eastAsiaTheme="majorEastAsia"/>
          <w:b/>
          <w:bCs/>
          <w:spacing w:val="0"/>
          <w:sz w:val="24"/>
          <w:szCs w:val="24"/>
          <w:u w:val="none" w:color="auto"/>
          <w:lang w:val="en-US" w:eastAsia="zh-CN" w:bidi="ar-SA"/>
        </w:rPr>
        <w:t>.9</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建材型光伏构件</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firstLine="480" w:firstLineChars="200"/>
        <w:jc w:val="both"/>
        <w:textAlignment w:val="auto"/>
        <w:outlineLvl w:val="9"/>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spacing w:val="0"/>
          <w:sz w:val="24"/>
          <w:szCs w:val="24"/>
          <w:u w:val="none" w:color="auto"/>
          <w:lang w:val="en-US" w:eastAsia="zh-CN" w:bidi="ar-SA"/>
        </w:rPr>
        <w:t>将光伏电池与瓦、砖、卷材、玻璃等建筑材料复合在一起，成为不可分割的建筑材料或建筑构件，如光伏瓦、光伏砖、</w:t>
      </w:r>
      <w:r>
        <w:rPr>
          <w:rFonts w:hint="eastAsia" w:ascii="Times New Roman" w:hAnsi="Times New Roman" w:cs="Times New Roman" w:eastAsiaTheme="majorEastAsia"/>
          <w:color w:val="FF0000"/>
          <w:spacing w:val="0"/>
          <w:sz w:val="24"/>
          <w:szCs w:val="24"/>
          <w:u w:val="none" w:color="auto"/>
          <w:lang w:val="en-US" w:eastAsia="zh-CN" w:bidi="ar-SA"/>
        </w:rPr>
        <w:t>光伏屋面</w:t>
      </w:r>
      <w:r>
        <w:rPr>
          <w:rFonts w:hint="eastAsia" w:ascii="Times New Roman" w:hAnsi="Times New Roman" w:cs="Times New Roman" w:eastAsiaTheme="majorEastAsia"/>
          <w:spacing w:val="0"/>
          <w:sz w:val="24"/>
          <w:szCs w:val="24"/>
          <w:u w:val="none" w:color="auto"/>
          <w:lang w:val="en-US" w:eastAsia="zh-CN" w:bidi="ar-SA"/>
        </w:rPr>
        <w:t>、光伏采光顶、光伏窗、光伏幕墙等。</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2.</w:t>
      </w:r>
      <w:r>
        <w:rPr>
          <w:rFonts w:hint="default" w:ascii="Times New Roman" w:hAnsi="Times New Roman" w:cs="Times New Roman" w:eastAsiaTheme="majorEastAsia"/>
          <w:b/>
          <w:bCs/>
          <w:spacing w:val="0"/>
          <w:sz w:val="24"/>
          <w:szCs w:val="24"/>
          <w:u w:val="none" w:color="auto"/>
          <w:lang w:val="en-US" w:eastAsia="zh-CN" w:bidi="ar-SA"/>
        </w:rPr>
        <w:t>0</w:t>
      </w:r>
      <w:r>
        <w:rPr>
          <w:rFonts w:hint="eastAsia" w:ascii="Times New Roman" w:hAnsi="Times New Roman" w:cs="Times New Roman" w:eastAsiaTheme="majorEastAsia"/>
          <w:b/>
          <w:bCs/>
          <w:spacing w:val="0"/>
          <w:sz w:val="24"/>
          <w:szCs w:val="24"/>
          <w:u w:val="none" w:color="auto"/>
          <w:lang w:val="en-US" w:eastAsia="zh-CN" w:bidi="ar-SA"/>
        </w:rPr>
        <w:t xml:space="preserve">.10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 xml:space="preserve">安装型光伏构件 </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firstLine="480" w:firstLineChars="200"/>
        <w:jc w:val="both"/>
        <w:textAlignment w:val="auto"/>
        <w:outlineLvl w:val="9"/>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spacing w:val="0"/>
          <w:sz w:val="24"/>
          <w:szCs w:val="24"/>
          <w:u w:val="none" w:color="auto"/>
          <w:lang w:val="en-US" w:eastAsia="zh-CN" w:bidi="ar-SA"/>
        </w:rPr>
        <w:t>将光伏电池与建筑构件组合在一起，或使光伏构件独立成为建筑构件，如光伏雨篷构件、光伏遮阳构件等。</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2.</w:t>
      </w:r>
      <w:r>
        <w:rPr>
          <w:rFonts w:hint="default" w:ascii="Times New Roman" w:hAnsi="Times New Roman" w:cs="Times New Roman" w:eastAsiaTheme="majorEastAsia"/>
          <w:b/>
          <w:bCs/>
          <w:spacing w:val="0"/>
          <w:sz w:val="24"/>
          <w:szCs w:val="24"/>
          <w:u w:val="none" w:color="auto"/>
          <w:lang w:val="en-US" w:eastAsia="zh-CN" w:bidi="ar-SA"/>
        </w:rPr>
        <w:t>0</w:t>
      </w:r>
      <w:r>
        <w:rPr>
          <w:rFonts w:hint="eastAsia" w:ascii="Times New Roman" w:hAnsi="Times New Roman" w:cs="Times New Roman" w:eastAsiaTheme="majorEastAsia"/>
          <w:b/>
          <w:bCs/>
          <w:spacing w:val="0"/>
          <w:sz w:val="24"/>
          <w:szCs w:val="24"/>
          <w:u w:val="none" w:color="auto"/>
          <w:lang w:val="en-US" w:eastAsia="zh-CN" w:bidi="ar-SA"/>
        </w:rPr>
        <w:t xml:space="preserve">.11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 xml:space="preserve">光伏方阵 </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firstLine="480" w:firstLineChars="200"/>
        <w:jc w:val="both"/>
        <w:textAlignment w:val="auto"/>
        <w:outlineLvl w:val="9"/>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spacing w:val="0"/>
          <w:sz w:val="24"/>
          <w:szCs w:val="24"/>
          <w:u w:val="none" w:color="auto"/>
          <w:lang w:val="en-US" w:eastAsia="zh-CN" w:bidi="ar-SA"/>
        </w:rPr>
        <w:t>由若干个光伏组件或光伏构件在电气上按一定方式连接在一起，并按一定规律进行排布、安装后构成的直流发电单元。</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2.</w:t>
      </w:r>
      <w:r>
        <w:rPr>
          <w:rFonts w:hint="default" w:ascii="Times New Roman" w:hAnsi="Times New Roman" w:cs="Times New Roman" w:eastAsiaTheme="majorEastAsia"/>
          <w:b/>
          <w:bCs/>
          <w:spacing w:val="0"/>
          <w:sz w:val="24"/>
          <w:szCs w:val="24"/>
          <w:u w:val="none" w:color="auto"/>
          <w:lang w:val="en-US" w:eastAsia="zh-CN" w:bidi="ar-SA"/>
        </w:rPr>
        <w:t>0</w:t>
      </w:r>
      <w:r>
        <w:rPr>
          <w:rFonts w:hint="eastAsia" w:ascii="Times New Roman" w:hAnsi="Times New Roman" w:cs="Times New Roman" w:eastAsiaTheme="majorEastAsia"/>
          <w:b/>
          <w:bCs/>
          <w:spacing w:val="0"/>
          <w:sz w:val="24"/>
          <w:szCs w:val="24"/>
          <w:u w:val="none" w:color="auto"/>
          <w:lang w:val="en-US" w:eastAsia="zh-CN" w:bidi="ar-SA"/>
        </w:rPr>
        <w:t xml:space="preserve">.12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光储直柔系统</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firstLine="480" w:firstLineChars="200"/>
        <w:jc w:val="both"/>
        <w:textAlignment w:val="auto"/>
        <w:outlineLvl w:val="9"/>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spacing w:val="0"/>
          <w:sz w:val="24"/>
          <w:szCs w:val="24"/>
          <w:u w:val="none" w:color="auto"/>
          <w:lang w:val="en-US" w:eastAsia="zh-CN" w:bidi="ar-SA"/>
        </w:rPr>
        <w:t>配置</w:t>
      </w:r>
      <w:r>
        <w:rPr>
          <w:rFonts w:hint="eastAsia" w:ascii="Times New Roman" w:hAnsi="Times New Roman" w:cs="Times New Roman" w:eastAsiaTheme="majorEastAsia"/>
          <w:color w:val="FF0000"/>
          <w:spacing w:val="0"/>
          <w:sz w:val="24"/>
          <w:szCs w:val="24"/>
          <w:u w:val="none" w:color="auto"/>
          <w:lang w:val="en-US" w:eastAsia="zh-CN" w:bidi="ar-SA"/>
        </w:rPr>
        <w:t>建筑光伏系统与储能装置</w:t>
      </w:r>
      <w:r>
        <w:rPr>
          <w:rFonts w:hint="eastAsia" w:ascii="Times New Roman" w:hAnsi="Times New Roman" w:cs="Times New Roman" w:eastAsiaTheme="majorEastAsia"/>
          <w:spacing w:val="0"/>
          <w:sz w:val="24"/>
          <w:szCs w:val="24"/>
          <w:u w:val="none" w:color="auto"/>
          <w:lang w:val="en-US" w:eastAsia="zh-CN" w:bidi="ar-SA"/>
        </w:rPr>
        <w:t>，采用直流配电系统且具备功率主动响应功能的新型建筑供配电系统。</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2.0.1</w:t>
      </w:r>
      <w:r>
        <w:rPr>
          <w:rFonts w:hint="default" w:ascii="Times New Roman" w:hAnsi="Times New Roman" w:cs="Times New Roman" w:eastAsiaTheme="majorEastAsia"/>
          <w:b/>
          <w:bCs/>
          <w:spacing w:val="0"/>
          <w:sz w:val="24"/>
          <w:szCs w:val="24"/>
          <w:u w:val="none" w:color="auto"/>
          <w:lang w:val="en-US" w:eastAsia="zh-CN" w:bidi="ar-SA"/>
        </w:rPr>
        <w:t>3</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孤岛效应</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firstLine="480" w:firstLineChars="200"/>
        <w:jc w:val="both"/>
        <w:textAlignment w:val="auto"/>
        <w:outlineLvl w:val="9"/>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spacing w:val="0"/>
          <w:sz w:val="24"/>
          <w:szCs w:val="24"/>
          <w:u w:val="none" w:color="auto"/>
          <w:lang w:val="en-US" w:eastAsia="zh-CN" w:bidi="ar-SA"/>
        </w:rPr>
        <w:t>在电网失压时，并网光伏系统仍保持对失压电网中的某一部分线路继续供电的状态。</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2.0.1</w:t>
      </w:r>
      <w:r>
        <w:rPr>
          <w:rFonts w:hint="default" w:ascii="Times New Roman" w:hAnsi="Times New Roman" w:cs="Times New Roman" w:eastAsiaTheme="majorEastAsia"/>
          <w:b/>
          <w:bCs/>
          <w:spacing w:val="0"/>
          <w:sz w:val="24"/>
          <w:szCs w:val="24"/>
          <w:u w:val="none" w:color="auto"/>
          <w:lang w:val="en-US" w:eastAsia="zh-CN" w:bidi="ar-SA"/>
        </w:rPr>
        <w:t xml:space="preserve">4  </w:t>
      </w:r>
      <w:r>
        <w:rPr>
          <w:rFonts w:hint="eastAsia" w:ascii="Times New Roman" w:hAnsi="Times New Roman" w:cs="Times New Roman" w:eastAsiaTheme="majorEastAsia"/>
          <w:spacing w:val="0"/>
          <w:sz w:val="24"/>
          <w:szCs w:val="24"/>
          <w:u w:val="none" w:color="auto"/>
          <w:lang w:val="en-US" w:eastAsia="zh-CN" w:bidi="ar-SA"/>
        </w:rPr>
        <w:t>热斑效应</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firstLine="480" w:firstLineChars="200"/>
        <w:jc w:val="both"/>
        <w:textAlignment w:val="auto"/>
        <w:outlineLvl w:val="9"/>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spacing w:val="0"/>
          <w:sz w:val="24"/>
          <w:szCs w:val="24"/>
          <w:u w:val="none" w:color="auto"/>
          <w:lang w:val="en-US" w:eastAsia="zh-CN" w:bidi="ar-SA"/>
        </w:rPr>
        <w:t>光伏电池因被遮蔽而成为其它光伏电池的负载，导致发热的现象。</w:t>
      </w:r>
    </w:p>
    <w:p>
      <w:pPr>
        <w:pStyle w:val="11"/>
        <w:keepNext/>
        <w:keepLines w:val="0"/>
        <w:pageBreakBefore w:val="0"/>
        <w:widowControl w:val="0"/>
        <w:tabs>
          <w:tab w:val="right" w:leader="dot" w:pos="8310"/>
        </w:tabs>
        <w:kinsoku/>
        <w:wordWrap/>
        <w:overflowPunct/>
        <w:topLinePunct w:val="0"/>
        <w:autoSpaceDE/>
        <w:autoSpaceDN/>
        <w:bidi w:val="0"/>
        <w:adjustRightInd w:val="0"/>
        <w:snapToGrid w:val="0"/>
        <w:spacing w:before="313" w:beforeLines="100" w:after="0" w:afterLines="100" w:line="490" w:lineRule="exact"/>
        <w:ind w:left="0" w:leftChars="0" w:right="0" w:rightChars="0" w:firstLine="0" w:firstLineChars="0"/>
        <w:jc w:val="left"/>
        <w:textAlignment w:val="auto"/>
        <w:outlineLvl w:val="9"/>
        <w:rPr>
          <w:rFonts w:hint="eastAsia" w:ascii="Times New Roman" w:hAnsi="Times New Roman" w:eastAsia="方正小标宋简体" w:cs="Times New Roman"/>
          <w:b w:val="0"/>
          <w:bCs w:val="0"/>
          <w:color w:val="000000"/>
          <w:kern w:val="2"/>
          <w:sz w:val="36"/>
          <w:szCs w:val="36"/>
          <w:u w:val="none" w:color="auto"/>
          <w:lang w:val="en-US" w:eastAsia="zh-CN" w:bidi="ar-SA"/>
        </w:rPr>
      </w:pPr>
    </w:p>
    <w:p>
      <w:pPr>
        <w:outlineLvl w:val="9"/>
        <w:rPr>
          <w:rFonts w:hint="eastAsia" w:ascii="Times New Roman" w:hAnsi="Times New Roman" w:eastAsia="方正小标宋简体" w:cs="Times New Roman"/>
          <w:b w:val="0"/>
          <w:bCs w:val="0"/>
          <w:color w:val="000000"/>
          <w:kern w:val="2"/>
          <w:sz w:val="36"/>
          <w:szCs w:val="36"/>
          <w:u w:val="none" w:color="auto"/>
          <w:lang w:val="en-US" w:eastAsia="zh-CN" w:bidi="ar-SA"/>
        </w:rPr>
      </w:pPr>
    </w:p>
    <w:p>
      <w:pPr>
        <w:pStyle w:val="2"/>
        <w:outlineLvl w:val="9"/>
        <w:rPr>
          <w:rFonts w:hint="eastAsia" w:ascii="Times New Roman" w:hAnsi="Times New Roman" w:eastAsia="方正小标宋简体" w:cs="Times New Roman"/>
          <w:b w:val="0"/>
          <w:bCs w:val="0"/>
          <w:color w:val="000000"/>
          <w:kern w:val="2"/>
          <w:sz w:val="36"/>
          <w:szCs w:val="36"/>
          <w:u w:val="none" w:color="auto"/>
          <w:lang w:val="en-US" w:eastAsia="zh-CN" w:bidi="ar-SA"/>
        </w:rPr>
      </w:pPr>
    </w:p>
    <w:p>
      <w:pPr>
        <w:pStyle w:val="3"/>
        <w:outlineLvl w:val="9"/>
        <w:rPr>
          <w:rFonts w:hint="eastAsia" w:ascii="Times New Roman" w:hAnsi="Times New Roman" w:eastAsia="方正小标宋简体" w:cs="Times New Roman"/>
          <w:b w:val="0"/>
          <w:bCs w:val="0"/>
          <w:color w:val="000000"/>
          <w:kern w:val="2"/>
          <w:sz w:val="36"/>
          <w:szCs w:val="36"/>
          <w:u w:val="none" w:color="auto"/>
          <w:lang w:val="en-US" w:eastAsia="zh-CN" w:bidi="ar-SA"/>
        </w:rPr>
      </w:pPr>
    </w:p>
    <w:p>
      <w:pPr>
        <w:pStyle w:val="11"/>
        <w:keepNext/>
        <w:keepLines w:val="0"/>
        <w:pageBreakBefore w:val="0"/>
        <w:widowControl w:val="0"/>
        <w:tabs>
          <w:tab w:val="right" w:leader="dot" w:pos="8310"/>
        </w:tabs>
        <w:kinsoku/>
        <w:wordWrap/>
        <w:overflowPunct/>
        <w:topLinePunct w:val="0"/>
        <w:autoSpaceDE/>
        <w:autoSpaceDN/>
        <w:bidi w:val="0"/>
        <w:adjustRightInd w:val="0"/>
        <w:snapToGrid w:val="0"/>
        <w:spacing w:before="313" w:beforeLines="100" w:after="0" w:afterLines="100" w:line="490" w:lineRule="exact"/>
        <w:ind w:left="0" w:leftChars="0" w:right="0" w:rightChars="0" w:firstLine="0" w:firstLineChars="0"/>
        <w:jc w:val="left"/>
        <w:textAlignment w:val="auto"/>
        <w:outlineLvl w:val="9"/>
        <w:rPr>
          <w:rFonts w:hint="eastAsia" w:ascii="Times New Roman" w:hAnsi="Times New Roman" w:eastAsia="方正小标宋简体" w:cs="Times New Roman"/>
          <w:b w:val="0"/>
          <w:bCs w:val="0"/>
          <w:color w:val="000000"/>
          <w:kern w:val="2"/>
          <w:sz w:val="36"/>
          <w:szCs w:val="36"/>
          <w:u w:val="none" w:color="auto"/>
          <w:lang w:val="en-US" w:eastAsia="zh-CN" w:bidi="ar-SA"/>
        </w:rPr>
      </w:pPr>
    </w:p>
    <w:p>
      <w:pPr>
        <w:outlineLvl w:val="9"/>
        <w:rPr>
          <w:rFonts w:hint="eastAsia" w:ascii="Times New Roman" w:hAnsi="Times New Roman" w:eastAsia="方正小标宋简体" w:cs="Times New Roman"/>
          <w:b w:val="0"/>
          <w:bCs w:val="0"/>
          <w:color w:val="000000"/>
          <w:kern w:val="2"/>
          <w:sz w:val="36"/>
          <w:szCs w:val="36"/>
          <w:u w:val="none" w:color="auto"/>
          <w:lang w:val="en-US" w:eastAsia="zh-CN" w:bidi="ar-SA"/>
        </w:rPr>
      </w:pPr>
    </w:p>
    <w:p>
      <w:pPr>
        <w:pStyle w:val="2"/>
        <w:outlineLvl w:val="9"/>
        <w:rPr>
          <w:rFonts w:hint="eastAsia" w:ascii="Times New Roman" w:hAnsi="Times New Roman" w:eastAsia="方正小标宋简体" w:cs="Times New Roman"/>
          <w:b w:val="0"/>
          <w:bCs w:val="0"/>
          <w:color w:val="000000"/>
          <w:kern w:val="2"/>
          <w:sz w:val="36"/>
          <w:szCs w:val="36"/>
          <w:u w:val="none" w:color="auto"/>
          <w:lang w:val="en-US" w:eastAsia="zh-CN" w:bidi="ar-SA"/>
        </w:rPr>
      </w:pPr>
    </w:p>
    <w:p>
      <w:pPr>
        <w:pStyle w:val="3"/>
        <w:outlineLvl w:val="9"/>
        <w:rPr>
          <w:rFonts w:hint="eastAsia"/>
          <w:u w:val="none" w:color="auto"/>
          <w:lang w:val="en-US" w:eastAsia="zh-CN"/>
        </w:rPr>
      </w:pPr>
    </w:p>
    <w:p>
      <w:pPr>
        <w:pStyle w:val="11"/>
        <w:keepNext/>
        <w:keepLines w:val="0"/>
        <w:pageBreakBefore w:val="0"/>
        <w:widowControl w:val="0"/>
        <w:tabs>
          <w:tab w:val="right" w:leader="dot" w:pos="8310"/>
        </w:tabs>
        <w:kinsoku/>
        <w:wordWrap/>
        <w:overflowPunct/>
        <w:topLinePunct w:val="0"/>
        <w:autoSpaceDE/>
        <w:autoSpaceDN/>
        <w:bidi w:val="0"/>
        <w:adjustRightInd w:val="0"/>
        <w:snapToGrid w:val="0"/>
        <w:spacing w:before="313" w:beforeLines="100" w:after="0" w:afterLines="100" w:line="49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pPr>
      <w:bookmarkStart w:id="12" w:name="_Toc6329"/>
      <w:r>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t xml:space="preserve">3 </w:t>
      </w:r>
      <w:r>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t xml:space="preserve"> </w:t>
      </w:r>
      <w:r>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t>基本规定</w:t>
      </w:r>
      <w:bookmarkEnd w:id="12"/>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 xml:space="preserve">3.0.1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建筑光伏系统建设应综合考虑山西省可再生能源发展规划、</w:t>
      </w:r>
      <w:r>
        <w:rPr>
          <w:rFonts w:hint="default" w:ascii="Times New Roman" w:hAnsi="Times New Roman" w:cs="Times New Roman" w:eastAsiaTheme="majorEastAsia"/>
          <w:spacing w:val="0"/>
          <w:sz w:val="24"/>
          <w:szCs w:val="24"/>
          <w:u w:val="none" w:color="auto"/>
          <w:lang w:val="en-US" w:eastAsia="zh-CN" w:bidi="ar-SA"/>
        </w:rPr>
        <w:t>电网基础设施就地消纳能力</w:t>
      </w:r>
      <w:r>
        <w:rPr>
          <w:rFonts w:hint="eastAsia" w:ascii="Times New Roman" w:hAnsi="Times New Roman" w:cs="Times New Roman" w:eastAsiaTheme="majorEastAsia"/>
          <w:spacing w:val="0"/>
          <w:sz w:val="24"/>
          <w:szCs w:val="24"/>
          <w:u w:val="none" w:color="auto"/>
          <w:lang w:val="en-US" w:eastAsia="zh-CN" w:bidi="ar-SA"/>
        </w:rPr>
        <w:t>等因素。</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 xml:space="preserve">3.0.2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建筑光伏系统的规模和形式应结合当地太阳能资源（</w:t>
      </w:r>
      <w:r>
        <w:rPr>
          <w:rFonts w:hint="default" w:ascii="Times New Roman" w:hAnsi="Times New Roman" w:cs="Times New Roman" w:eastAsiaTheme="majorEastAsia"/>
          <w:spacing w:val="0"/>
          <w:sz w:val="24"/>
          <w:szCs w:val="24"/>
          <w:u w:val="none" w:color="auto"/>
          <w:lang w:val="en-US" w:eastAsia="zh-CN" w:bidi="ar-SA"/>
        </w:rPr>
        <w:t>附录A</w:t>
      </w:r>
      <w:r>
        <w:rPr>
          <w:rFonts w:hint="eastAsia" w:ascii="Times New Roman" w:hAnsi="Times New Roman" w:cs="Times New Roman" w:eastAsiaTheme="majorEastAsia"/>
          <w:spacing w:val="0"/>
          <w:sz w:val="24"/>
          <w:szCs w:val="24"/>
          <w:u w:val="none" w:color="auto"/>
          <w:lang w:val="en-US" w:eastAsia="zh-CN" w:bidi="ar-SA"/>
        </w:rPr>
        <w:t>）、建筑条件、用电需求和负荷特点、施工安装和运输条件等因素确定，并应满足安全可靠、经济适用、环保美观，便于安装和维修的要求。</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3.0.</w:t>
      </w:r>
      <w:r>
        <w:rPr>
          <w:rFonts w:hint="default" w:ascii="Times New Roman" w:hAnsi="Times New Roman" w:cs="Times New Roman" w:eastAsiaTheme="majorEastAsia"/>
          <w:b/>
          <w:bCs/>
          <w:spacing w:val="0"/>
          <w:sz w:val="24"/>
          <w:szCs w:val="24"/>
          <w:u w:val="none" w:color="auto"/>
          <w:lang w:val="en-US" w:eastAsia="zh-CN" w:bidi="ar-SA"/>
        </w:rPr>
        <w:t xml:space="preserve">3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建筑光伏系统分类应符合《山西省分布式光伏发电开发建设管理实施细则》第四、五条的要求。</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3.0.</w:t>
      </w:r>
      <w:r>
        <w:rPr>
          <w:rFonts w:hint="default" w:ascii="Times New Roman" w:hAnsi="Times New Roman" w:cs="Times New Roman" w:eastAsiaTheme="majorEastAsia"/>
          <w:b/>
          <w:bCs/>
          <w:spacing w:val="0"/>
          <w:sz w:val="24"/>
          <w:szCs w:val="24"/>
          <w:u w:val="none" w:color="auto"/>
          <w:lang w:val="en-US" w:eastAsia="zh-CN" w:bidi="ar-SA"/>
        </w:rPr>
        <w:t>4</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建筑光伏系统可采用建筑光伏一体化和建筑附加光伏发电系统。</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3.0.</w:t>
      </w:r>
      <w:r>
        <w:rPr>
          <w:rFonts w:hint="default" w:ascii="Times New Roman" w:hAnsi="Times New Roman" w:cs="Times New Roman" w:eastAsiaTheme="majorEastAsia"/>
          <w:b/>
          <w:bCs/>
          <w:spacing w:val="0"/>
          <w:sz w:val="24"/>
          <w:szCs w:val="24"/>
          <w:u w:val="none" w:color="auto"/>
          <w:lang w:val="en-US" w:eastAsia="zh-CN" w:bidi="ar-SA"/>
        </w:rPr>
        <w:t>5</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建筑光伏系统设计应结合建设工程类型、投资规模和用能需求，进行合规性与经济性分析，合理确定光伏发电系统的供能比例，并选择适配的建筑光伏系统方案。当光伏构件具备经济可行性时，宜优先采用建筑光伏一体化技术。</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3.0.</w:t>
      </w:r>
      <w:r>
        <w:rPr>
          <w:rFonts w:hint="default" w:ascii="Times New Roman" w:hAnsi="Times New Roman" w:cs="Times New Roman" w:eastAsiaTheme="majorEastAsia"/>
          <w:b/>
          <w:bCs/>
          <w:spacing w:val="0"/>
          <w:sz w:val="24"/>
          <w:szCs w:val="24"/>
          <w:u w:val="none" w:color="auto"/>
          <w:lang w:val="en-US" w:eastAsia="zh-CN" w:bidi="ar-SA"/>
        </w:rPr>
        <w:t>6</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 xml:space="preserve">各类建设项目的规划设计、建筑设计应为建筑光伏利用创造条件。新建建筑光伏系统应与主体建筑统一规划、同步设计、同步施工、同步验收。 </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3.0.</w:t>
      </w:r>
      <w:r>
        <w:rPr>
          <w:rFonts w:hint="default" w:ascii="Times New Roman" w:hAnsi="Times New Roman" w:cs="Times New Roman" w:eastAsiaTheme="majorEastAsia"/>
          <w:b/>
          <w:bCs/>
          <w:spacing w:val="0"/>
          <w:sz w:val="24"/>
          <w:szCs w:val="24"/>
          <w:u w:val="none" w:color="auto"/>
          <w:lang w:val="en-US" w:eastAsia="zh-CN" w:bidi="ar-SA"/>
        </w:rPr>
        <w:t>7</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建筑光伏系统应纳入建筑主体结构和围护结构的荷载计算。</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3.0.8</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建筑光伏发电系统在土建施工阶段，应按光伏发电系统专项设计要求预留、预埋相关构件，并应满足相关技术性能的要求。</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宋体" w:hAnsi="宋体" w:eastAsia="宋体" w:cs="宋体"/>
          <w:color w:val="0000FF"/>
          <w:spacing w:val="0"/>
          <w:sz w:val="24"/>
          <w:szCs w:val="24"/>
          <w:u w:val="none" w:color="auto"/>
          <w:lang w:val="en-US" w:eastAsia="zh-CN" w:bidi="ar-SA"/>
        </w:rPr>
      </w:pPr>
      <w:r>
        <w:rPr>
          <w:rFonts w:hint="default" w:ascii="Times New Roman" w:hAnsi="Times New Roman" w:cs="Times New Roman" w:eastAsiaTheme="majorEastAsia"/>
          <w:b/>
          <w:bCs/>
          <w:spacing w:val="0"/>
          <w:sz w:val="24"/>
          <w:szCs w:val="24"/>
          <w:u w:val="none" w:color="auto"/>
          <w:lang w:val="en-US" w:eastAsia="zh-CN" w:bidi="ar-SA"/>
        </w:rPr>
        <w:t xml:space="preserve">3.0.9  </w:t>
      </w:r>
      <w:r>
        <w:rPr>
          <w:rFonts w:hint="eastAsia" w:ascii="Times New Roman" w:hAnsi="Times New Roman" w:cs="Times New Roman" w:eastAsiaTheme="majorEastAsia"/>
          <w:spacing w:val="0"/>
          <w:sz w:val="24"/>
          <w:szCs w:val="24"/>
          <w:u w:val="none" w:color="auto"/>
          <w:lang w:val="en-US" w:eastAsia="zh-CN" w:bidi="ar-SA"/>
        </w:rPr>
        <w:t>建筑光伏系统的预埋件设计工作年限应与主体结构相同，光伏组件、构件设计工作年限应高于25年。</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default" w:ascii="Times New Roman" w:hAnsi="Times New Roman" w:cs="Times New Roman" w:eastAsiaTheme="majorEastAsia"/>
          <w:b/>
          <w:bCs/>
          <w:spacing w:val="0"/>
          <w:sz w:val="24"/>
          <w:szCs w:val="24"/>
          <w:u w:val="none" w:color="auto"/>
          <w:lang w:val="en-US" w:eastAsia="zh-CN" w:bidi="ar-SA"/>
        </w:rPr>
        <w:t xml:space="preserve">3.0.10  </w:t>
      </w:r>
      <w:r>
        <w:rPr>
          <w:rFonts w:hint="eastAsia" w:ascii="Times New Roman" w:hAnsi="Times New Roman" w:cs="Times New Roman" w:eastAsiaTheme="majorEastAsia"/>
          <w:spacing w:val="0"/>
          <w:sz w:val="24"/>
          <w:szCs w:val="24"/>
          <w:u w:val="none" w:color="auto"/>
          <w:lang w:val="en-US" w:eastAsia="zh-CN" w:bidi="ar-SA"/>
        </w:rPr>
        <w:t>建筑光伏系统项目宜优先采用经过验证的先进技术、产品和绿色节能建材。</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default" w:ascii="Times New Roman" w:hAnsi="Times New Roman" w:cs="Times New Roman" w:eastAsiaTheme="majorEastAsia"/>
          <w:b/>
          <w:bCs/>
          <w:spacing w:val="0"/>
          <w:sz w:val="24"/>
          <w:szCs w:val="24"/>
          <w:u w:val="none" w:color="auto"/>
          <w:lang w:val="en-US" w:eastAsia="zh-CN" w:bidi="ar-SA"/>
        </w:rPr>
        <w:t xml:space="preserve">3.0.11  </w:t>
      </w:r>
      <w:r>
        <w:rPr>
          <w:rFonts w:hint="default" w:ascii="Times New Roman" w:hAnsi="Times New Roman"/>
          <w:b w:val="0"/>
          <w:bCs w:val="0"/>
          <w:color w:val="auto"/>
          <w:kern w:val="0"/>
          <w:sz w:val="24"/>
          <w:szCs w:val="24"/>
          <w:u w:val="none" w:color="auto"/>
        </w:rPr>
        <w:t>建筑光伏系统设计时</w:t>
      </w:r>
      <w:r>
        <w:rPr>
          <w:rFonts w:hint="eastAsia" w:ascii="Times New Roman" w:hAnsi="Times New Roman"/>
          <w:b w:val="0"/>
          <w:bCs w:val="0"/>
          <w:color w:val="auto"/>
          <w:kern w:val="0"/>
          <w:sz w:val="24"/>
          <w:szCs w:val="24"/>
          <w:u w:val="none" w:color="auto"/>
          <w:lang w:eastAsia="zh-CN"/>
        </w:rPr>
        <w:t>，</w:t>
      </w:r>
      <w:r>
        <w:rPr>
          <w:rFonts w:hint="eastAsia" w:ascii="Times New Roman" w:hAnsi="Times New Roman" w:cs="Times New Roman" w:eastAsiaTheme="majorEastAsia"/>
          <w:spacing w:val="0"/>
          <w:sz w:val="24"/>
          <w:szCs w:val="24"/>
          <w:u w:val="none" w:color="auto"/>
          <w:lang w:val="en-US" w:eastAsia="zh-CN" w:bidi="ar-SA"/>
        </w:rPr>
        <w:t>宜采用光储直柔技术，或为其未来应用预留空间和接口。</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default" w:ascii="Times New Roman" w:hAnsi="Times New Roman" w:cs="Times New Roman" w:eastAsiaTheme="majorEastAsia"/>
          <w:b/>
          <w:bCs/>
          <w:spacing w:val="0"/>
          <w:sz w:val="24"/>
          <w:szCs w:val="24"/>
          <w:u w:val="none" w:color="auto"/>
          <w:lang w:val="en-US" w:eastAsia="zh-CN" w:bidi="ar-SA"/>
        </w:rPr>
        <w:t xml:space="preserve">3.0.12  </w:t>
      </w:r>
      <w:r>
        <w:rPr>
          <w:rFonts w:hint="eastAsia" w:ascii="Times New Roman" w:hAnsi="Times New Roman" w:cs="Times New Roman" w:eastAsiaTheme="majorEastAsia"/>
          <w:spacing w:val="0"/>
          <w:sz w:val="24"/>
          <w:szCs w:val="24"/>
          <w:u w:val="none" w:color="auto"/>
          <w:lang w:val="en-US" w:eastAsia="zh-CN" w:bidi="ar-SA"/>
        </w:rPr>
        <w:t>建筑光伏一体化应用的位置主要包括：</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firstLine="480" w:firstLineChars="200"/>
        <w:jc w:val="both"/>
        <w:textAlignment w:val="auto"/>
        <w:outlineLvl w:val="9"/>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spacing w:val="0"/>
          <w:sz w:val="24"/>
          <w:szCs w:val="24"/>
          <w:u w:val="none" w:color="auto"/>
          <w:lang w:val="en-US" w:eastAsia="zh-CN" w:bidi="ar-SA"/>
        </w:rPr>
        <w:t>1 建材型光伏构件：光伏屋面板、复合型光伏屋面、光伏采光顶、光伏幕墙（包含透明与非透明幕墙）等；</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firstLine="480" w:firstLineChars="200"/>
        <w:jc w:val="both"/>
        <w:textAlignment w:val="auto"/>
        <w:outlineLvl w:val="9"/>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spacing w:val="0"/>
          <w:sz w:val="24"/>
          <w:szCs w:val="24"/>
          <w:u w:val="none" w:color="auto"/>
          <w:lang w:val="en-US" w:eastAsia="zh-CN" w:bidi="ar-SA"/>
        </w:rPr>
        <w:t>2 安装型光伏构件：光伏雨篷、光伏遮阳板、光伏栏板等。</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firstLine="480" w:firstLineChars="200"/>
        <w:jc w:val="both"/>
        <w:textAlignment w:val="auto"/>
        <w:outlineLvl w:val="9"/>
        <w:rPr>
          <w:rFonts w:hint="eastAsia" w:ascii="Times New Roman" w:hAnsi="Times New Roman" w:cs="Times New Roman" w:eastAsiaTheme="majorEastAsia"/>
          <w:spacing w:val="0"/>
          <w:sz w:val="24"/>
          <w:szCs w:val="24"/>
          <w:u w:val="none" w:color="auto"/>
          <w:lang w:val="en-US" w:eastAsia="zh-CN" w:bidi="ar-SA"/>
        </w:rPr>
      </w:pPr>
      <w:r>
        <w:rPr>
          <w:rFonts w:hint="default" w:ascii="Times New Roman" w:hAnsi="Times New Roman" w:cs="Times New Roman" w:eastAsiaTheme="majorEastAsia"/>
          <w:spacing w:val="0"/>
          <w:sz w:val="24"/>
          <w:szCs w:val="24"/>
          <w:u w:val="none" w:color="auto"/>
          <w:lang w:val="en-US" w:eastAsia="zh-CN" w:bidi="ar-SA"/>
        </w:rPr>
        <w:t xml:space="preserve">3 </w:t>
      </w:r>
      <w:r>
        <w:rPr>
          <w:rFonts w:hint="eastAsia" w:ascii="Times New Roman" w:hAnsi="Times New Roman" w:cs="Times New Roman" w:eastAsiaTheme="majorEastAsia"/>
          <w:spacing w:val="0"/>
          <w:sz w:val="24"/>
          <w:szCs w:val="24"/>
          <w:u w:val="none" w:color="auto"/>
          <w:lang w:val="en-US" w:eastAsia="zh-CN" w:bidi="ar-SA"/>
        </w:rPr>
        <w:t>在新建、改建扩建的项目及构筑物的光伏一体化设计，如自有住宅、庭院、非机动车棚、景观小品、商业、党政机关、学校、医院、市政公用设施、文化体育设施、交通场站等公共机构及工业厂房、仓库等合法建筑物及其附属场所中铺设光伏组件等。</w:t>
      </w:r>
    </w:p>
    <w:p>
      <w:pPr>
        <w:keepNext/>
        <w:keepLines w:val="0"/>
        <w:pageBreakBefore w:val="0"/>
        <w:widowControl w:val="0"/>
        <w:kinsoku/>
        <w:wordWrap/>
        <w:overflowPunct w:val="0"/>
        <w:topLinePunct w:val="0"/>
        <w:autoSpaceDE/>
        <w:autoSpaceDN/>
        <w:bidi w:val="0"/>
        <w:adjustRightInd w:val="0"/>
        <w:snapToGrid w:val="0"/>
        <w:spacing w:line="480" w:lineRule="exact"/>
        <w:ind w:right="0" w:rightChars="0"/>
        <w:jc w:val="both"/>
        <w:textAlignment w:val="auto"/>
        <w:outlineLvl w:val="2"/>
        <w:rPr>
          <w:rFonts w:hint="eastAsia" w:ascii="Times New Roman" w:hAnsi="Times New Roman" w:cs="Times New Roman" w:eastAsiaTheme="majorEastAsia"/>
          <w:spacing w:val="0"/>
          <w:sz w:val="24"/>
          <w:szCs w:val="24"/>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3.0.</w:t>
      </w:r>
      <w:r>
        <w:rPr>
          <w:rFonts w:hint="default" w:ascii="Times New Roman" w:hAnsi="Times New Roman" w:cs="Times New Roman" w:eastAsiaTheme="majorEastAsia"/>
          <w:b/>
          <w:bCs/>
          <w:spacing w:val="0"/>
          <w:sz w:val="24"/>
          <w:szCs w:val="24"/>
          <w:u w:val="none" w:color="auto"/>
          <w:lang w:val="en-US" w:eastAsia="zh-CN" w:bidi="ar-SA"/>
        </w:rPr>
        <w:t>13</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spacing w:val="0"/>
          <w:sz w:val="24"/>
          <w:szCs w:val="24"/>
          <w:u w:val="none" w:color="auto"/>
          <w:lang w:val="en-US" w:eastAsia="zh-CN" w:bidi="ar-SA"/>
        </w:rPr>
        <w:t>在既有建（构）筑物上增设或改造建筑光伏系统时，应对既有建筑的结构进行评估鉴定，对电气安全进行全面复核，并不应影响建筑</w:t>
      </w:r>
      <w:r>
        <w:rPr>
          <w:rFonts w:hint="eastAsia" w:ascii="Times New Roman" w:hAnsi="Times New Roman" w:cs="Times New Roman" w:eastAsiaTheme="majorEastAsia"/>
          <w:color w:val="FF0000"/>
          <w:spacing w:val="0"/>
          <w:sz w:val="24"/>
          <w:szCs w:val="24"/>
          <w:u w:val="none" w:color="auto"/>
          <w:lang w:val="en-US" w:eastAsia="zh-CN" w:bidi="ar-SA"/>
        </w:rPr>
        <w:t>原有</w:t>
      </w:r>
      <w:r>
        <w:rPr>
          <w:rFonts w:hint="eastAsia" w:ascii="Times New Roman" w:hAnsi="Times New Roman" w:cs="Times New Roman" w:eastAsiaTheme="majorEastAsia"/>
          <w:spacing w:val="0"/>
          <w:sz w:val="24"/>
          <w:szCs w:val="24"/>
          <w:u w:val="none" w:color="auto"/>
          <w:lang w:val="en-US" w:eastAsia="zh-CN" w:bidi="ar-SA"/>
        </w:rPr>
        <w:t>功能、安全、消防和热工等性能要求。</w:t>
      </w:r>
    </w:p>
    <w:p>
      <w:pPr>
        <w:pStyle w:val="2"/>
        <w:outlineLvl w:val="9"/>
        <w:rPr>
          <w:rFonts w:hint="eastAsia" w:eastAsia="宋体"/>
          <w:u w:val="none" w:color="auto"/>
          <w:lang w:val="en-US" w:eastAsia="zh-CN"/>
        </w:rPr>
      </w:pPr>
    </w:p>
    <w:p>
      <w:pPr>
        <w:pStyle w:val="3"/>
        <w:outlineLvl w:val="9"/>
        <w:rPr>
          <w:rFonts w:hint="eastAsia" w:eastAsia="宋体"/>
          <w:u w:val="none" w:color="auto"/>
          <w:lang w:val="en-US" w:eastAsia="zh-CN"/>
        </w:rPr>
      </w:pPr>
    </w:p>
    <w:p>
      <w:pPr>
        <w:outlineLvl w:val="9"/>
        <w:rPr>
          <w:rFonts w:hint="eastAsia"/>
          <w:u w:val="none" w:color="auto"/>
          <w:lang w:val="en-US" w:eastAsia="zh-CN"/>
        </w:rPr>
      </w:pPr>
    </w:p>
    <w:p>
      <w:pPr>
        <w:pStyle w:val="3"/>
        <w:jc w:val="left"/>
        <w:outlineLvl w:val="9"/>
        <w:rPr>
          <w:rFonts w:hint="eastAsia" w:eastAsia="宋体"/>
          <w:u w:val="none" w:color="auto"/>
          <w:lang w:val="en-US" w:eastAsia="zh-CN"/>
        </w:rPr>
      </w:pPr>
    </w:p>
    <w:p>
      <w:pPr>
        <w:jc w:val="left"/>
        <w:outlineLvl w:val="9"/>
        <w:rPr>
          <w:rFonts w:hint="eastAsia"/>
          <w:u w:val="none" w:color="auto"/>
          <w:lang w:val="en-US" w:eastAsia="zh-CN"/>
        </w:rPr>
      </w:pPr>
    </w:p>
    <w:p>
      <w:pPr>
        <w:pStyle w:val="2"/>
        <w:jc w:val="left"/>
        <w:outlineLvl w:val="9"/>
        <w:rPr>
          <w:rFonts w:hint="eastAsia" w:eastAsia="宋体"/>
          <w:u w:val="none" w:color="auto"/>
          <w:lang w:val="en-US" w:eastAsia="zh-CN"/>
        </w:rPr>
      </w:pPr>
    </w:p>
    <w:p>
      <w:pPr>
        <w:pStyle w:val="2"/>
        <w:jc w:val="left"/>
        <w:outlineLvl w:val="9"/>
        <w:rPr>
          <w:rFonts w:hint="eastAsia" w:eastAsia="宋体"/>
          <w:u w:val="none" w:color="auto"/>
          <w:lang w:val="en-US" w:eastAsia="zh-CN"/>
        </w:rPr>
      </w:pPr>
    </w:p>
    <w:p>
      <w:pPr>
        <w:pStyle w:val="2"/>
        <w:jc w:val="left"/>
        <w:outlineLvl w:val="9"/>
        <w:rPr>
          <w:rFonts w:hint="eastAsia" w:eastAsia="宋体"/>
          <w:u w:val="none" w:color="auto"/>
          <w:lang w:val="en-US" w:eastAsia="zh-CN"/>
        </w:rPr>
      </w:pPr>
    </w:p>
    <w:p>
      <w:pPr>
        <w:pStyle w:val="11"/>
        <w:keepNext/>
        <w:keepLines w:val="0"/>
        <w:pageBreakBefore w:val="0"/>
        <w:widowControl w:val="0"/>
        <w:tabs>
          <w:tab w:val="right" w:leader="dot" w:pos="8310"/>
        </w:tabs>
        <w:kinsoku/>
        <w:wordWrap/>
        <w:overflowPunct/>
        <w:topLinePunct w:val="0"/>
        <w:autoSpaceDE/>
        <w:autoSpaceDN/>
        <w:bidi w:val="0"/>
        <w:adjustRightInd w:val="0"/>
        <w:snapToGrid w:val="0"/>
        <w:spacing w:before="313" w:beforeLines="100" w:after="0" w:afterLines="100" w:line="49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pPr>
      <w:bookmarkStart w:id="13" w:name="_Toc25830"/>
      <w:r>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t>4</w:t>
      </w:r>
      <w:r>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t xml:space="preserve"> </w:t>
      </w:r>
      <w:r>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t xml:space="preserve"> 规划与建筑设计</w:t>
      </w:r>
      <w:bookmarkEnd w:id="13"/>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color w:val="auto"/>
          <w:kern w:val="0"/>
          <w:sz w:val="24"/>
          <w:szCs w:val="24"/>
          <w:u w:val="none" w:color="auto"/>
          <w:lang w:bidi="ar"/>
        </w:rPr>
      </w:pPr>
      <w:bookmarkStart w:id="14" w:name="_Toc10257"/>
      <w:r>
        <w:rPr>
          <w:rFonts w:hint="eastAsia" w:ascii="黑体" w:hAnsi="黑体" w:eastAsia="黑体" w:cs="黑体"/>
          <w:color w:val="auto"/>
          <w:kern w:val="0"/>
          <w:sz w:val="28"/>
          <w:szCs w:val="28"/>
          <w:u w:val="none" w:color="auto"/>
          <w:lang w:val="en-US" w:bidi="ar"/>
        </w:rPr>
        <w:t>4</w:t>
      </w:r>
      <w:r>
        <w:rPr>
          <w:rFonts w:hint="eastAsia" w:ascii="黑体" w:hAnsi="黑体" w:eastAsia="黑体" w:cs="黑体"/>
          <w:color w:val="auto"/>
          <w:kern w:val="0"/>
          <w:sz w:val="28"/>
          <w:szCs w:val="28"/>
          <w:u w:val="none" w:color="auto"/>
          <w:lang w:bidi="ar"/>
        </w:rPr>
        <w:t>.1 一般规定</w:t>
      </w:r>
      <w:bookmarkEnd w:id="14"/>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4.1.1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建筑光伏系统的类型、安装位置、安装方式和外观色彩的选择，应结合建筑功能择优确定，并与建筑风格和周边环境相协调。</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4.1.2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建筑光伏系统的建筑设计应符合建筑构件的各项物理性能要求，根据山西省的特点，作为建筑构件的光伏构件应采取相应的</w:t>
      </w:r>
      <w:r>
        <w:rPr>
          <w:rFonts w:hint="eastAsia" w:asciiTheme="majorEastAsia" w:hAnsiTheme="majorEastAsia" w:eastAsiaTheme="majorEastAsia" w:cstheme="majorEastAsia"/>
          <w:sz w:val="24"/>
          <w:szCs w:val="24"/>
          <w:u w:val="none" w:color="auto"/>
        </w:rPr>
        <w:t>防冻、防冰雪、</w:t>
      </w:r>
      <w:r>
        <w:rPr>
          <w:rFonts w:hint="eastAsia" w:asciiTheme="majorEastAsia" w:hAnsiTheme="majorEastAsia" w:eastAsiaTheme="majorEastAsia" w:cstheme="majorEastAsia"/>
          <w:color w:val="auto"/>
          <w:kern w:val="0"/>
          <w:sz w:val="24"/>
          <w:szCs w:val="24"/>
          <w:u w:val="none" w:color="auto"/>
          <w:lang w:val="en-US" w:eastAsia="zh-CN" w:bidi="ar"/>
        </w:rPr>
        <w:t>防过热、防雷、抗风、抗震、防火、防腐蚀、防沙尘等技术措施。</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4.1.3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直接作为建筑的围护结构或安装在建筑各部位的光伏组件，应满足该部位的使用功能、结构安全、电气安全及建筑热功要求。</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4.1.4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建筑光伏系统在安装光伏组（构）件的部位应采取必要的安全防护措施。</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4.1.5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建筑光伏系统应采取措施避免可能引起的二次辐射和产生光污染。</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4.1.6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光伏组件不宜设置于易触摸到的地方且应在显著位置设置高温和触电的标识。</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4.1.7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光伏方阵宜集成或配置就近清洗设备，并预留给排水点。</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4.1.8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支架和光伏组件寿命应匹配。</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4.1.9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在既有建筑上安装建筑光伏系统，不应影响建筑的采光、通风，并不应增加建筑能耗。</w:t>
      </w: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color w:val="auto"/>
          <w:kern w:val="0"/>
          <w:sz w:val="28"/>
          <w:szCs w:val="28"/>
          <w:u w:val="none" w:color="auto"/>
          <w:lang w:val="en-US" w:eastAsia="zh-CN" w:bidi="ar"/>
        </w:rPr>
      </w:pPr>
      <w:bookmarkStart w:id="15" w:name="_Toc32231"/>
      <w:r>
        <w:rPr>
          <w:rFonts w:hint="eastAsia" w:ascii="黑体" w:hAnsi="黑体" w:eastAsia="黑体" w:cs="黑体"/>
          <w:color w:val="auto"/>
          <w:kern w:val="0"/>
          <w:sz w:val="28"/>
          <w:szCs w:val="28"/>
          <w:u w:val="none" w:color="auto"/>
          <w:lang w:val="en-US" w:eastAsia="zh-CN" w:bidi="ar"/>
        </w:rPr>
        <w:t>4.2 实施要求</w:t>
      </w:r>
      <w:bookmarkEnd w:id="15"/>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4.2.1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新建公共建筑屋面安装的太阳能</w:t>
      </w:r>
      <w:r>
        <w:rPr>
          <w:rFonts w:hint="eastAsia" w:asciiTheme="majorEastAsia" w:hAnsiTheme="majorEastAsia" w:eastAsiaTheme="majorEastAsia" w:cstheme="majorEastAsia"/>
          <w:color w:val="FF0000"/>
          <w:kern w:val="0"/>
          <w:sz w:val="24"/>
          <w:szCs w:val="24"/>
          <w:u w:val="none" w:color="auto"/>
          <w:lang w:val="en-US" w:eastAsia="zh-CN" w:bidi="ar"/>
        </w:rPr>
        <w:t>光伏</w:t>
      </w:r>
      <w:r>
        <w:rPr>
          <w:rFonts w:hint="eastAsia" w:asciiTheme="majorEastAsia" w:hAnsiTheme="majorEastAsia" w:eastAsiaTheme="majorEastAsia" w:cstheme="majorEastAsia"/>
          <w:color w:val="auto"/>
          <w:kern w:val="0"/>
          <w:sz w:val="24"/>
          <w:szCs w:val="24"/>
          <w:u w:val="none" w:color="auto"/>
          <w:lang w:bidi="ar"/>
        </w:rPr>
        <w:t>系统设施组件面积不应少于全部屋面水平投影面积的50%；安装在立面时</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应保证不低于全部屋面水平投影面积50%安装相应太阳能</w:t>
      </w:r>
      <w:r>
        <w:rPr>
          <w:rFonts w:hint="eastAsia" w:asciiTheme="majorEastAsia" w:hAnsiTheme="majorEastAsia" w:eastAsiaTheme="majorEastAsia" w:cstheme="majorEastAsia"/>
          <w:color w:val="FF0000"/>
          <w:kern w:val="0"/>
          <w:sz w:val="24"/>
          <w:szCs w:val="24"/>
          <w:u w:val="none" w:color="auto"/>
          <w:lang w:val="en-US" w:eastAsia="zh-CN" w:bidi="ar"/>
        </w:rPr>
        <w:t>光伏</w:t>
      </w:r>
      <w:r>
        <w:rPr>
          <w:rFonts w:hint="eastAsia" w:asciiTheme="majorEastAsia" w:hAnsiTheme="majorEastAsia" w:eastAsiaTheme="majorEastAsia" w:cstheme="majorEastAsia"/>
          <w:color w:val="auto"/>
          <w:kern w:val="0"/>
          <w:sz w:val="24"/>
          <w:szCs w:val="24"/>
          <w:u w:val="none" w:color="auto"/>
          <w:lang w:bidi="ar"/>
        </w:rPr>
        <w:t>系统设施所实现的效果</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Theme="majorEastAsia" w:hAnsiTheme="majorEastAsia" w:eastAsiaTheme="majorEastAsia" w:cstheme="majorEastAsia"/>
          <w:b w:val="0"/>
          <w:bCs w:val="0"/>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4.2.2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新建工业、</w:t>
      </w:r>
      <w:r>
        <w:rPr>
          <w:rFonts w:hint="eastAsia" w:asciiTheme="majorEastAsia" w:hAnsiTheme="majorEastAsia" w:eastAsiaTheme="majorEastAsia" w:cstheme="majorEastAsia"/>
          <w:color w:val="FF0000"/>
          <w:kern w:val="0"/>
          <w:sz w:val="24"/>
          <w:szCs w:val="24"/>
          <w:u w:val="none" w:color="auto"/>
          <w:lang w:val="en-US" w:eastAsia="zh-CN" w:bidi="ar"/>
        </w:rPr>
        <w:t>丙丁戊</w:t>
      </w:r>
      <w:r>
        <w:rPr>
          <w:rFonts w:hint="eastAsia" w:asciiTheme="majorEastAsia" w:hAnsiTheme="majorEastAsia" w:eastAsiaTheme="majorEastAsia" w:cstheme="majorEastAsia"/>
          <w:color w:val="auto"/>
          <w:kern w:val="0"/>
          <w:sz w:val="24"/>
          <w:szCs w:val="24"/>
          <w:u w:val="none" w:color="auto"/>
          <w:lang w:val="en-US" w:eastAsia="zh-CN" w:bidi="ar"/>
        </w:rPr>
        <w:t>类仓库</w:t>
      </w:r>
      <w:r>
        <w:rPr>
          <w:rFonts w:hint="eastAsia" w:asciiTheme="majorEastAsia" w:hAnsiTheme="majorEastAsia" w:eastAsiaTheme="majorEastAsia" w:cstheme="majorEastAsia"/>
          <w:color w:val="auto"/>
          <w:kern w:val="0"/>
          <w:sz w:val="24"/>
          <w:szCs w:val="24"/>
          <w:u w:val="none" w:color="auto"/>
          <w:lang w:bidi="ar"/>
        </w:rPr>
        <w:t>屋面安装的太阳能</w:t>
      </w:r>
      <w:r>
        <w:rPr>
          <w:rFonts w:hint="eastAsia" w:asciiTheme="majorEastAsia" w:hAnsiTheme="majorEastAsia" w:eastAsiaTheme="majorEastAsia" w:cstheme="majorEastAsia"/>
          <w:color w:val="FF0000"/>
          <w:kern w:val="0"/>
          <w:sz w:val="24"/>
          <w:szCs w:val="24"/>
          <w:u w:val="none" w:color="auto"/>
          <w:lang w:val="en-US" w:eastAsia="zh-CN" w:bidi="ar"/>
        </w:rPr>
        <w:t>光伏</w:t>
      </w:r>
      <w:r>
        <w:rPr>
          <w:rFonts w:hint="eastAsia" w:asciiTheme="majorEastAsia" w:hAnsiTheme="majorEastAsia" w:eastAsiaTheme="majorEastAsia" w:cstheme="majorEastAsia"/>
          <w:color w:val="auto"/>
          <w:kern w:val="0"/>
          <w:sz w:val="24"/>
          <w:szCs w:val="24"/>
          <w:u w:val="none" w:color="auto"/>
          <w:lang w:bidi="ar"/>
        </w:rPr>
        <w:t>系统设施组件面积不应少于全部屋面水平投影面积的</w:t>
      </w:r>
      <w:r>
        <w:rPr>
          <w:rFonts w:hint="eastAsia" w:asciiTheme="majorEastAsia" w:hAnsiTheme="majorEastAsia" w:eastAsiaTheme="majorEastAsia" w:cstheme="majorEastAsia"/>
          <w:b w:val="0"/>
          <w:bCs w:val="0"/>
          <w:color w:val="FF0000"/>
          <w:kern w:val="0"/>
          <w:sz w:val="24"/>
          <w:szCs w:val="24"/>
          <w:u w:val="none" w:color="auto"/>
          <w:lang w:val="en-US" w:eastAsia="zh-CN" w:bidi="ar"/>
        </w:rPr>
        <w:t>50%</w:t>
      </w:r>
      <w:r>
        <w:rPr>
          <w:rFonts w:hint="eastAsia" w:asciiTheme="majorEastAsia" w:hAnsiTheme="majorEastAsia" w:eastAsiaTheme="majorEastAsia" w:cstheme="majorEastAsia"/>
          <w:b w:val="0"/>
          <w:bCs w:val="0"/>
          <w:color w:val="auto"/>
          <w:kern w:val="0"/>
          <w:sz w:val="24"/>
          <w:szCs w:val="24"/>
          <w:u w:val="none" w:color="auto"/>
          <w:lang w:val="en-US" w:eastAsia="zh-CN" w:bidi="ar"/>
        </w:rPr>
        <w:t>，</w:t>
      </w:r>
      <w:r>
        <w:rPr>
          <w:rFonts w:hint="eastAsia" w:asciiTheme="majorEastAsia" w:hAnsiTheme="majorEastAsia" w:eastAsiaTheme="majorEastAsia" w:cstheme="majorEastAsia"/>
          <w:b w:val="0"/>
          <w:bCs w:val="0"/>
          <w:color w:val="FF0000"/>
          <w:kern w:val="0"/>
          <w:sz w:val="24"/>
          <w:szCs w:val="24"/>
          <w:u w:val="none" w:color="auto"/>
          <w:lang w:val="en-US" w:eastAsia="zh-CN" w:bidi="ar"/>
        </w:rPr>
        <w:t>鼓励建筑光伏一体化技术应用在建筑立面。</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FF0000"/>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4.2.3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FF0000"/>
          <w:kern w:val="0"/>
          <w:sz w:val="24"/>
          <w:szCs w:val="24"/>
          <w:u w:val="none" w:color="auto"/>
          <w:lang w:val="en-US" w:eastAsia="zh-CN" w:bidi="ar"/>
        </w:rPr>
        <w:t>新建居住建筑采用太阳能光伏系统应符合现行国家规范《建筑节能与可再生能源利用通用规范》GB 55015和地方标准《居住建筑节能设计标准》DBJ04-242的相关规定。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4.2.4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对</w:t>
      </w:r>
      <w:r>
        <w:rPr>
          <w:rFonts w:hint="eastAsia" w:asciiTheme="majorEastAsia" w:hAnsiTheme="majorEastAsia" w:eastAsiaTheme="majorEastAsia" w:cstheme="majorEastAsia"/>
          <w:color w:val="auto"/>
          <w:kern w:val="0"/>
          <w:sz w:val="24"/>
          <w:szCs w:val="24"/>
          <w:u w:val="none" w:color="auto"/>
          <w:lang w:bidi="ar"/>
        </w:rPr>
        <w:t>既有建筑</w:t>
      </w:r>
      <w:r>
        <w:rPr>
          <w:rFonts w:hint="eastAsia" w:asciiTheme="majorEastAsia" w:hAnsiTheme="majorEastAsia" w:eastAsiaTheme="majorEastAsia" w:cstheme="majorEastAsia"/>
          <w:color w:val="auto"/>
          <w:kern w:val="0"/>
          <w:sz w:val="24"/>
          <w:szCs w:val="24"/>
          <w:u w:val="none" w:color="auto"/>
          <w:lang w:val="en-US" w:eastAsia="zh-CN" w:bidi="ar"/>
        </w:rPr>
        <w:t>进行光伏系统</w:t>
      </w:r>
      <w:r>
        <w:rPr>
          <w:rFonts w:hint="eastAsia" w:asciiTheme="majorEastAsia" w:hAnsiTheme="majorEastAsia" w:eastAsiaTheme="majorEastAsia" w:cstheme="majorEastAsia"/>
          <w:color w:val="auto"/>
          <w:kern w:val="0"/>
          <w:sz w:val="24"/>
          <w:szCs w:val="24"/>
          <w:u w:val="none" w:color="auto"/>
          <w:lang w:bidi="ar"/>
        </w:rPr>
        <w:t>改造</w:t>
      </w:r>
      <w:r>
        <w:rPr>
          <w:rFonts w:hint="eastAsia" w:asciiTheme="majorEastAsia" w:hAnsiTheme="majorEastAsia" w:eastAsiaTheme="majorEastAsia" w:cstheme="majorEastAsia"/>
          <w:color w:val="auto"/>
          <w:kern w:val="0"/>
          <w:sz w:val="24"/>
          <w:szCs w:val="24"/>
          <w:u w:val="none" w:color="auto"/>
          <w:lang w:val="en-US" w:eastAsia="zh-CN" w:bidi="ar"/>
        </w:rPr>
        <w:t>时</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应综合考虑场地</w:t>
      </w:r>
      <w:r>
        <w:rPr>
          <w:rFonts w:hint="eastAsia" w:asciiTheme="majorEastAsia" w:hAnsiTheme="majorEastAsia" w:eastAsiaTheme="majorEastAsia" w:cstheme="majorEastAsia"/>
          <w:color w:val="auto"/>
          <w:kern w:val="0"/>
          <w:sz w:val="24"/>
          <w:szCs w:val="24"/>
          <w:u w:val="none" w:color="auto"/>
          <w:lang w:val="en-US" w:eastAsia="zh-CN" w:bidi="ar"/>
        </w:rPr>
        <w:t>情况、</w:t>
      </w:r>
      <w:r>
        <w:rPr>
          <w:rFonts w:hint="eastAsia" w:asciiTheme="majorEastAsia" w:hAnsiTheme="majorEastAsia" w:eastAsiaTheme="majorEastAsia" w:cstheme="majorEastAsia"/>
          <w:color w:val="auto"/>
          <w:kern w:val="0"/>
          <w:sz w:val="24"/>
          <w:szCs w:val="24"/>
          <w:u w:val="none" w:color="auto"/>
          <w:lang w:bidi="ar"/>
        </w:rPr>
        <w:t>建筑条件、实施成本等</w:t>
      </w:r>
      <w:r>
        <w:rPr>
          <w:rFonts w:hint="eastAsia" w:asciiTheme="majorEastAsia" w:hAnsiTheme="majorEastAsia" w:eastAsiaTheme="majorEastAsia" w:cstheme="majorEastAsia"/>
          <w:color w:val="auto"/>
          <w:kern w:val="0"/>
          <w:sz w:val="24"/>
          <w:szCs w:val="24"/>
          <w:u w:val="none" w:color="auto"/>
          <w:lang w:val="en-US" w:eastAsia="zh-CN" w:bidi="ar"/>
        </w:rPr>
        <w:t>因</w:t>
      </w:r>
      <w:r>
        <w:rPr>
          <w:rFonts w:hint="eastAsia" w:asciiTheme="majorEastAsia" w:hAnsiTheme="majorEastAsia" w:eastAsiaTheme="majorEastAsia" w:cstheme="majorEastAsia"/>
          <w:color w:val="auto"/>
          <w:kern w:val="0"/>
          <w:sz w:val="24"/>
          <w:szCs w:val="24"/>
          <w:u w:val="none" w:color="auto"/>
          <w:lang w:bidi="ar"/>
        </w:rPr>
        <w:t>素</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合理确定建筑光伏系统</w:t>
      </w:r>
      <w:r>
        <w:rPr>
          <w:rFonts w:hint="eastAsia" w:asciiTheme="majorEastAsia" w:hAnsiTheme="majorEastAsia" w:eastAsiaTheme="majorEastAsia" w:cstheme="majorEastAsia"/>
          <w:color w:val="auto"/>
          <w:kern w:val="0"/>
          <w:sz w:val="24"/>
          <w:szCs w:val="24"/>
          <w:u w:val="none" w:color="auto"/>
          <w:lang w:val="en-US" w:eastAsia="zh-CN" w:bidi="ar"/>
        </w:rPr>
        <w:t>的类型、安装位置和服务对象</w:t>
      </w:r>
      <w:r>
        <w:rPr>
          <w:rFonts w:hint="eastAsia" w:asciiTheme="majorEastAsia" w:hAnsiTheme="majorEastAsia" w:eastAsiaTheme="majorEastAsia" w:cstheme="majorEastAsia"/>
          <w:color w:val="auto"/>
          <w:kern w:val="0"/>
          <w:sz w:val="24"/>
          <w:szCs w:val="24"/>
          <w:u w:val="none" w:color="auto"/>
          <w:lang w:bidi="ar"/>
        </w:rPr>
        <w:t>。</w:t>
      </w: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color w:val="auto"/>
          <w:kern w:val="0"/>
          <w:sz w:val="28"/>
          <w:szCs w:val="28"/>
          <w:u w:val="none" w:color="auto"/>
          <w:lang w:val="en-US" w:eastAsia="zh-CN" w:bidi="ar"/>
        </w:rPr>
      </w:pPr>
      <w:bookmarkStart w:id="16" w:name="_Toc6928"/>
      <w:r>
        <w:rPr>
          <w:rFonts w:hint="eastAsia" w:ascii="黑体" w:hAnsi="黑体" w:eastAsia="黑体" w:cs="黑体"/>
          <w:color w:val="auto"/>
          <w:kern w:val="0"/>
          <w:sz w:val="28"/>
          <w:szCs w:val="28"/>
          <w:u w:val="none" w:color="auto"/>
          <w:lang w:val="en-US" w:eastAsia="zh-CN" w:bidi="ar"/>
        </w:rPr>
        <w:t>4.3 规划设计</w:t>
      </w:r>
      <w:bookmarkEnd w:id="16"/>
      <w:r>
        <w:rPr>
          <w:rFonts w:hint="eastAsia" w:ascii="黑体" w:hAnsi="黑体" w:eastAsia="黑体" w:cs="黑体"/>
          <w:color w:val="auto"/>
          <w:kern w:val="0"/>
          <w:sz w:val="28"/>
          <w:szCs w:val="28"/>
          <w:u w:val="none" w:color="auto"/>
          <w:lang w:val="en-US" w:eastAsia="zh-CN" w:bidi="ar"/>
        </w:rPr>
        <w:t xml:space="preserve"> </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4.3.1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建筑光伏系统的规划设计应根据建设场地条件、建筑功能、所在地区气候及太阳能资源条件等因素，统筹确定规划布局、建筑朝向、间距、群体组合和空间环境，满足建筑光伏系统布置和安装技术要求。</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4.3.2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当安装建筑光伏系统的建筑主要朝向不为南向时，建筑设计宜为光伏组（构）件取得最佳朝向提供条件。</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4.3.3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 xml:space="preserve">建筑光伏系统不应降低建筑本身或相邻建筑的日照标准，并不应影响建筑之间的防火间距、消防救援和安全疏散。 </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4.3.4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建筑光伏系统应避开建筑自身及构件、周围设施和绿化植物造成的日照遮挡。</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4.3.5  </w:t>
      </w:r>
      <w:r>
        <w:rPr>
          <w:rFonts w:hint="eastAsia" w:asciiTheme="majorEastAsia" w:hAnsiTheme="majorEastAsia" w:eastAsiaTheme="majorEastAsia" w:cstheme="majorEastAsia"/>
          <w:color w:val="auto"/>
          <w:kern w:val="0"/>
          <w:sz w:val="24"/>
          <w:szCs w:val="24"/>
          <w:u w:val="none" w:color="auto"/>
          <w:lang w:val="en-US" w:eastAsia="zh-CN" w:bidi="ar"/>
        </w:rPr>
        <w:t>既有建筑增设建筑光伏系统时，光伏组件的设置不</w:t>
      </w:r>
      <w:r>
        <w:rPr>
          <w:rFonts w:hint="eastAsia" w:asciiTheme="majorEastAsia" w:hAnsiTheme="majorEastAsia" w:eastAsiaTheme="majorEastAsia" w:cstheme="majorEastAsia"/>
          <w:b w:val="0"/>
          <w:bCs w:val="0"/>
          <w:color w:val="FF0000"/>
          <w:kern w:val="0"/>
          <w:sz w:val="24"/>
          <w:szCs w:val="24"/>
          <w:u w:val="none" w:color="auto"/>
          <w:lang w:val="en-US" w:eastAsia="zh-CN" w:bidi="ar"/>
        </w:rPr>
        <w:t>宜</w:t>
      </w:r>
      <w:r>
        <w:rPr>
          <w:rFonts w:hint="eastAsia" w:asciiTheme="majorEastAsia" w:hAnsiTheme="majorEastAsia" w:eastAsiaTheme="majorEastAsia" w:cstheme="majorEastAsia"/>
          <w:color w:val="auto"/>
          <w:kern w:val="0"/>
          <w:sz w:val="24"/>
          <w:szCs w:val="24"/>
          <w:u w:val="none" w:color="auto"/>
          <w:lang w:val="en-US" w:eastAsia="zh-CN" w:bidi="ar"/>
        </w:rPr>
        <w:t>突破原有建筑限高及建筑退线的要求。</w:t>
      </w: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color w:val="auto"/>
          <w:kern w:val="0"/>
          <w:sz w:val="28"/>
          <w:szCs w:val="28"/>
          <w:u w:val="none" w:color="auto"/>
          <w:lang w:val="en-US" w:eastAsia="zh-CN" w:bidi="ar"/>
        </w:rPr>
      </w:pPr>
      <w:bookmarkStart w:id="17" w:name="_Toc12681"/>
      <w:r>
        <w:rPr>
          <w:rFonts w:hint="eastAsia" w:ascii="黑体" w:hAnsi="黑体" w:eastAsia="黑体" w:cs="黑体"/>
          <w:color w:val="auto"/>
          <w:kern w:val="0"/>
          <w:sz w:val="28"/>
          <w:szCs w:val="28"/>
          <w:u w:val="none" w:color="auto"/>
          <w:lang w:val="en-US" w:eastAsia="zh-CN" w:bidi="ar"/>
        </w:rPr>
        <w:t>4.4 建筑设计</w:t>
      </w:r>
      <w:bookmarkEnd w:id="17"/>
      <w:r>
        <w:rPr>
          <w:rFonts w:hint="eastAsia" w:ascii="黑体" w:hAnsi="黑体" w:eastAsia="黑体" w:cs="黑体"/>
          <w:color w:val="auto"/>
          <w:kern w:val="0"/>
          <w:sz w:val="28"/>
          <w:szCs w:val="28"/>
          <w:u w:val="none" w:color="auto"/>
          <w:lang w:val="en-US" w:eastAsia="zh-CN" w:bidi="ar"/>
        </w:rPr>
        <w:t xml:space="preserve"> </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bidi="ar"/>
        </w:rPr>
      </w:pPr>
      <w:r>
        <w:rPr>
          <w:rFonts w:hint="eastAsia" w:ascii="Times New Roman" w:hAnsi="Times New Roman" w:cs="Times New Roman" w:eastAsiaTheme="majorEastAsia"/>
          <w:b/>
          <w:bCs/>
          <w:spacing w:val="0"/>
          <w:sz w:val="24"/>
          <w:szCs w:val="24"/>
          <w:u w:val="none" w:color="auto"/>
          <w:lang w:val="en-US" w:eastAsia="zh-CN" w:bidi="ar-SA"/>
        </w:rPr>
        <w:t xml:space="preserve">4.4.1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bidi="ar"/>
        </w:rPr>
        <w:t>光伏组件应排列整齐、</w:t>
      </w:r>
      <w:r>
        <w:rPr>
          <w:rFonts w:hint="eastAsia" w:asciiTheme="majorEastAsia" w:hAnsiTheme="majorEastAsia" w:eastAsiaTheme="majorEastAsia" w:cstheme="majorEastAsia"/>
          <w:color w:val="auto"/>
          <w:kern w:val="0"/>
          <w:sz w:val="24"/>
          <w:szCs w:val="24"/>
          <w:u w:val="none" w:color="auto"/>
          <w:lang w:val="en-US" w:eastAsia="zh-CN" w:bidi="ar"/>
        </w:rPr>
        <w:t>规划</w:t>
      </w:r>
      <w:r>
        <w:rPr>
          <w:rFonts w:hint="eastAsia" w:asciiTheme="majorEastAsia" w:hAnsiTheme="majorEastAsia" w:eastAsiaTheme="majorEastAsia" w:cstheme="majorEastAsia"/>
          <w:color w:val="auto"/>
          <w:kern w:val="0"/>
          <w:sz w:val="24"/>
          <w:szCs w:val="24"/>
          <w:u w:val="none" w:color="auto"/>
          <w:lang w:val="en-US" w:bidi="ar"/>
        </w:rPr>
        <w:t>有序，与建筑的使用功能相结合，与建筑造型和景观风格</w:t>
      </w:r>
      <w:r>
        <w:rPr>
          <w:rFonts w:hint="eastAsia" w:asciiTheme="majorEastAsia" w:hAnsiTheme="majorEastAsia" w:eastAsiaTheme="majorEastAsia" w:cstheme="majorEastAsia"/>
          <w:color w:val="auto"/>
          <w:kern w:val="0"/>
          <w:sz w:val="24"/>
          <w:szCs w:val="24"/>
          <w:u w:val="none" w:color="auto"/>
          <w:lang w:val="en-US" w:eastAsia="zh-CN" w:bidi="ar"/>
        </w:rPr>
        <w:t>相</w:t>
      </w:r>
      <w:r>
        <w:rPr>
          <w:rFonts w:hint="eastAsia" w:asciiTheme="majorEastAsia" w:hAnsiTheme="majorEastAsia" w:eastAsiaTheme="majorEastAsia" w:cstheme="majorEastAsia"/>
          <w:color w:val="auto"/>
          <w:kern w:val="0"/>
          <w:sz w:val="24"/>
          <w:szCs w:val="24"/>
          <w:u w:val="none" w:color="auto"/>
          <w:lang w:val="en-US" w:bidi="ar"/>
        </w:rPr>
        <w:t>协调</w:t>
      </w:r>
      <w:r>
        <w:rPr>
          <w:rFonts w:hint="eastAsia" w:asciiTheme="majorEastAsia" w:hAnsiTheme="majorEastAsia" w:eastAsiaTheme="majorEastAsia" w:cstheme="majorEastAsia"/>
          <w:color w:val="auto"/>
          <w:kern w:val="0"/>
          <w:sz w:val="24"/>
          <w:szCs w:val="24"/>
          <w:u w:val="none" w:color="auto"/>
          <w:lang w:val="en-US" w:eastAsia="zh-CN" w:bidi="ar"/>
        </w:rPr>
        <w:t>，</w:t>
      </w:r>
      <w:r>
        <w:rPr>
          <w:rFonts w:hint="eastAsia" w:asciiTheme="majorEastAsia" w:hAnsiTheme="majorEastAsia" w:eastAsiaTheme="majorEastAsia" w:cstheme="majorEastAsia"/>
          <w:color w:val="auto"/>
          <w:kern w:val="0"/>
          <w:sz w:val="24"/>
          <w:szCs w:val="24"/>
          <w:u w:val="none" w:color="auto"/>
          <w:lang w:val="en-US" w:bidi="ar"/>
        </w:rPr>
        <w:t>满足建筑物的美观要求。</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bidi="ar"/>
        </w:rPr>
      </w:pPr>
      <w:r>
        <w:rPr>
          <w:rFonts w:hint="eastAsia" w:ascii="Times New Roman" w:hAnsi="Times New Roman" w:cs="Times New Roman" w:eastAsiaTheme="majorEastAsia"/>
          <w:b/>
          <w:bCs/>
          <w:spacing w:val="0"/>
          <w:sz w:val="24"/>
          <w:szCs w:val="24"/>
          <w:u w:val="none" w:color="auto"/>
          <w:lang w:val="en-US" w:eastAsia="zh-CN" w:bidi="ar-SA"/>
        </w:rPr>
        <w:t xml:space="preserve">4.4.2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bidi="ar"/>
        </w:rPr>
        <w:t>光伏组件表面色彩选择应符合下列</w:t>
      </w:r>
      <w:r>
        <w:rPr>
          <w:rFonts w:hint="eastAsia" w:asciiTheme="majorEastAsia" w:hAnsiTheme="majorEastAsia" w:eastAsiaTheme="majorEastAsia" w:cstheme="majorEastAsia"/>
          <w:color w:val="auto"/>
          <w:kern w:val="0"/>
          <w:sz w:val="24"/>
          <w:szCs w:val="24"/>
          <w:u w:val="none" w:color="auto"/>
          <w:lang w:val="en-US" w:eastAsia="zh-CN" w:bidi="ar"/>
        </w:rPr>
        <w:t>要求</w:t>
      </w:r>
      <w:r>
        <w:rPr>
          <w:rFonts w:hint="eastAsia" w:asciiTheme="majorEastAsia" w:hAnsiTheme="majorEastAsia" w:eastAsiaTheme="majorEastAsia" w:cstheme="majorEastAsia"/>
          <w:color w:val="auto"/>
          <w:kern w:val="0"/>
          <w:sz w:val="24"/>
          <w:szCs w:val="24"/>
          <w:u w:val="none" w:color="auto"/>
          <w:lang w:val="en-US" w:bidi="ar"/>
        </w:rPr>
        <w:t>：</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val="en-US" w:bidi="ar"/>
        </w:rPr>
      </w:pPr>
      <w:r>
        <w:rPr>
          <w:rFonts w:hint="eastAsia" w:asciiTheme="majorEastAsia" w:hAnsiTheme="majorEastAsia" w:eastAsiaTheme="majorEastAsia" w:cstheme="majorEastAsia"/>
          <w:color w:val="auto"/>
          <w:kern w:val="0"/>
          <w:sz w:val="24"/>
          <w:szCs w:val="24"/>
          <w:u w:val="none" w:color="auto"/>
          <w:lang w:val="en-US" w:bidi="ar"/>
        </w:rPr>
        <w:t>1</w:t>
      </w:r>
      <w:r>
        <w:rPr>
          <w:rFonts w:hint="eastAsia" w:asciiTheme="majorEastAsia" w:hAnsiTheme="majorEastAsia" w:eastAsiaTheme="majorEastAsia" w:cstheme="majorEastAsia"/>
          <w:color w:val="auto"/>
          <w:kern w:val="0"/>
          <w:sz w:val="24"/>
          <w:szCs w:val="24"/>
          <w:u w:val="none" w:color="auto"/>
          <w:lang w:val="en-US" w:eastAsia="zh-CN" w:bidi="ar"/>
        </w:rPr>
        <w:t xml:space="preserve"> </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bidi="ar"/>
        </w:rPr>
        <w:t>光伏组件的色彩应与建筑整体色调相匹配；</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val="en-US" w:bidi="ar"/>
        </w:rPr>
      </w:pPr>
      <w:r>
        <w:rPr>
          <w:rFonts w:hint="eastAsia" w:asciiTheme="majorEastAsia" w:hAnsiTheme="majorEastAsia" w:eastAsiaTheme="majorEastAsia" w:cstheme="majorEastAsia"/>
          <w:color w:val="auto"/>
          <w:kern w:val="0"/>
          <w:sz w:val="24"/>
          <w:szCs w:val="24"/>
          <w:u w:val="none" w:color="auto"/>
          <w:lang w:val="en-US" w:bidi="ar"/>
        </w:rPr>
        <w:t>2</w:t>
      </w:r>
      <w:r>
        <w:rPr>
          <w:rFonts w:hint="eastAsia" w:asciiTheme="majorEastAsia" w:hAnsiTheme="majorEastAsia" w:eastAsiaTheme="majorEastAsia" w:cstheme="majorEastAsia"/>
          <w:color w:val="auto"/>
          <w:kern w:val="0"/>
          <w:sz w:val="24"/>
          <w:szCs w:val="24"/>
          <w:u w:val="none" w:color="auto"/>
          <w:lang w:val="en-US" w:eastAsia="zh-CN" w:bidi="ar"/>
        </w:rPr>
        <w:t xml:space="preserve"> </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bidi="ar"/>
        </w:rPr>
        <w:t>光伏组件边框的颜色应与光伏电池的色彩及建筑整体设计相匹配；</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val="en-US" w:bidi="ar"/>
        </w:rPr>
      </w:pPr>
      <w:r>
        <w:rPr>
          <w:rFonts w:hint="eastAsia" w:asciiTheme="majorEastAsia" w:hAnsiTheme="majorEastAsia" w:eastAsiaTheme="majorEastAsia" w:cstheme="majorEastAsia"/>
          <w:color w:val="auto"/>
          <w:kern w:val="0"/>
          <w:sz w:val="24"/>
          <w:szCs w:val="24"/>
          <w:u w:val="none" w:color="auto"/>
          <w:lang w:val="en-US" w:bidi="ar"/>
        </w:rPr>
        <w:t>3</w:t>
      </w:r>
      <w:r>
        <w:rPr>
          <w:rFonts w:hint="eastAsia" w:asciiTheme="majorEastAsia" w:hAnsiTheme="majorEastAsia" w:eastAsiaTheme="majorEastAsia" w:cstheme="majorEastAsia"/>
          <w:color w:val="auto"/>
          <w:kern w:val="0"/>
          <w:sz w:val="24"/>
          <w:szCs w:val="24"/>
          <w:u w:val="none" w:color="auto"/>
          <w:lang w:val="en-US" w:eastAsia="zh-CN" w:bidi="ar"/>
        </w:rPr>
        <w:t xml:space="preserve"> </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bidi="ar"/>
        </w:rPr>
        <w:t>对色彩有特殊要求的光伏组件，</w:t>
      </w:r>
      <w:r>
        <w:rPr>
          <w:rFonts w:hint="eastAsia" w:asciiTheme="majorEastAsia" w:hAnsiTheme="majorEastAsia" w:eastAsiaTheme="majorEastAsia" w:cstheme="majorEastAsia"/>
          <w:color w:val="FF0000"/>
          <w:kern w:val="0"/>
          <w:sz w:val="24"/>
          <w:szCs w:val="24"/>
          <w:u w:val="none" w:color="auto"/>
          <w:lang w:val="en-US" w:eastAsia="zh-CN" w:bidi="ar"/>
        </w:rPr>
        <w:t>宜</w:t>
      </w:r>
      <w:r>
        <w:rPr>
          <w:rFonts w:hint="eastAsia" w:asciiTheme="majorEastAsia" w:hAnsiTheme="majorEastAsia" w:eastAsiaTheme="majorEastAsia" w:cstheme="majorEastAsia"/>
          <w:color w:val="auto"/>
          <w:kern w:val="0"/>
          <w:sz w:val="24"/>
          <w:szCs w:val="24"/>
          <w:u w:val="none" w:color="auto"/>
          <w:lang w:val="en-US" w:bidi="ar"/>
        </w:rPr>
        <w:t>根据</w:t>
      </w:r>
      <w:r>
        <w:rPr>
          <w:rFonts w:hint="eastAsia" w:asciiTheme="majorEastAsia" w:hAnsiTheme="majorEastAsia" w:eastAsiaTheme="majorEastAsia" w:cstheme="majorEastAsia"/>
          <w:color w:val="auto"/>
          <w:kern w:val="0"/>
          <w:sz w:val="24"/>
          <w:szCs w:val="24"/>
          <w:u w:val="none" w:color="auto"/>
          <w:lang w:val="en-US" w:eastAsia="zh-CN" w:bidi="ar"/>
        </w:rPr>
        <w:t>建筑</w:t>
      </w:r>
      <w:r>
        <w:rPr>
          <w:rFonts w:hint="eastAsia" w:asciiTheme="majorEastAsia" w:hAnsiTheme="majorEastAsia" w:eastAsiaTheme="majorEastAsia" w:cstheme="majorEastAsia"/>
          <w:color w:val="auto"/>
          <w:kern w:val="0"/>
          <w:sz w:val="24"/>
          <w:szCs w:val="24"/>
          <w:u w:val="none" w:color="auto"/>
          <w:lang w:val="en-US" w:bidi="ar"/>
        </w:rPr>
        <w:t>设计要求确定。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4.4.3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bidi="ar"/>
        </w:rPr>
        <w:t>建材型光伏构件作为屋顶、外墙及顶棚围护结构使用时，其材料和</w:t>
      </w:r>
      <w:r>
        <w:rPr>
          <w:rFonts w:hint="eastAsia" w:asciiTheme="majorEastAsia" w:hAnsiTheme="majorEastAsia" w:eastAsiaTheme="majorEastAsia" w:cstheme="majorEastAsia"/>
          <w:color w:val="FF0000"/>
          <w:kern w:val="0"/>
          <w:sz w:val="24"/>
          <w:szCs w:val="24"/>
          <w:u w:val="none" w:color="auto"/>
          <w:lang w:val="en-US" w:eastAsia="zh-CN" w:bidi="ar"/>
        </w:rPr>
        <w:t>设备基础</w:t>
      </w:r>
      <w:r>
        <w:rPr>
          <w:rFonts w:hint="eastAsia" w:asciiTheme="majorEastAsia" w:hAnsiTheme="majorEastAsia" w:eastAsiaTheme="majorEastAsia" w:cstheme="majorEastAsia"/>
          <w:color w:val="auto"/>
          <w:kern w:val="0"/>
          <w:sz w:val="24"/>
          <w:szCs w:val="24"/>
          <w:u w:val="none" w:color="auto"/>
          <w:lang w:val="en-US" w:bidi="ar"/>
        </w:rPr>
        <w:t>构造应符合</w:t>
      </w:r>
      <w:r>
        <w:rPr>
          <w:rFonts w:hint="eastAsia" w:asciiTheme="majorEastAsia" w:hAnsiTheme="majorEastAsia" w:eastAsiaTheme="majorEastAsia" w:cstheme="majorEastAsia"/>
          <w:color w:val="auto"/>
          <w:kern w:val="0"/>
          <w:sz w:val="24"/>
          <w:szCs w:val="24"/>
          <w:u w:val="none" w:color="auto"/>
          <w:lang w:val="en-US" w:eastAsia="zh-CN" w:bidi="ar"/>
        </w:rPr>
        <w:t>现行</w:t>
      </w:r>
      <w:r>
        <w:rPr>
          <w:rFonts w:hint="eastAsia" w:asciiTheme="majorEastAsia" w:hAnsiTheme="majorEastAsia" w:eastAsiaTheme="majorEastAsia" w:cstheme="majorEastAsia"/>
          <w:color w:val="FF0000"/>
          <w:kern w:val="0"/>
          <w:sz w:val="24"/>
          <w:szCs w:val="24"/>
          <w:u w:val="none" w:color="auto"/>
          <w:lang w:val="en-US" w:eastAsia="zh-CN" w:bidi="ar"/>
        </w:rPr>
        <w:t>地方标准</w:t>
      </w:r>
      <w:r>
        <w:rPr>
          <w:rFonts w:hint="eastAsia" w:asciiTheme="majorEastAsia" w:hAnsiTheme="majorEastAsia" w:eastAsiaTheme="majorEastAsia" w:cstheme="majorEastAsia"/>
          <w:color w:val="auto"/>
          <w:kern w:val="0"/>
          <w:sz w:val="24"/>
          <w:szCs w:val="24"/>
          <w:u w:val="none" w:color="auto"/>
          <w:lang w:val="en-US" w:bidi="ar"/>
        </w:rPr>
        <w:t>《</w:t>
      </w:r>
      <w:r>
        <w:rPr>
          <w:rFonts w:hint="eastAsia" w:asciiTheme="majorEastAsia" w:hAnsiTheme="majorEastAsia" w:eastAsiaTheme="majorEastAsia" w:cstheme="majorEastAsia"/>
          <w:color w:val="auto"/>
          <w:kern w:val="0"/>
          <w:sz w:val="24"/>
          <w:szCs w:val="24"/>
          <w:u w:val="none" w:color="auto"/>
          <w:lang w:val="en-US" w:eastAsia="zh-CN" w:bidi="ar"/>
        </w:rPr>
        <w:t>建筑防水工程技术规程</w:t>
      </w:r>
      <w:r>
        <w:rPr>
          <w:rFonts w:hint="eastAsia" w:asciiTheme="majorEastAsia" w:hAnsiTheme="majorEastAsia" w:eastAsiaTheme="majorEastAsia" w:cstheme="majorEastAsia"/>
          <w:color w:val="auto"/>
          <w:kern w:val="0"/>
          <w:sz w:val="24"/>
          <w:szCs w:val="24"/>
          <w:u w:val="none" w:color="auto"/>
          <w:lang w:val="en-US" w:bidi="ar"/>
        </w:rPr>
        <w:t>》</w:t>
      </w:r>
      <w:r>
        <w:rPr>
          <w:rFonts w:hint="eastAsia" w:asciiTheme="majorEastAsia" w:hAnsiTheme="majorEastAsia" w:eastAsiaTheme="majorEastAsia" w:cstheme="majorEastAsia"/>
          <w:color w:val="auto"/>
          <w:kern w:val="0"/>
          <w:sz w:val="24"/>
          <w:szCs w:val="24"/>
          <w:u w:val="none" w:color="auto"/>
          <w:lang w:val="en-US" w:eastAsia="zh-CN" w:bidi="ar"/>
        </w:rPr>
        <w:t>DBJ04/T 249相关</w:t>
      </w:r>
      <w:r>
        <w:rPr>
          <w:rFonts w:hint="eastAsia" w:asciiTheme="majorEastAsia" w:hAnsiTheme="majorEastAsia" w:eastAsiaTheme="majorEastAsia" w:cstheme="majorEastAsia"/>
          <w:color w:val="auto"/>
          <w:kern w:val="0"/>
          <w:sz w:val="24"/>
          <w:szCs w:val="24"/>
          <w:u w:val="none" w:color="auto"/>
          <w:lang w:val="en-US" w:bidi="ar"/>
        </w:rPr>
        <w:t>防水等级</w:t>
      </w:r>
      <w:r>
        <w:rPr>
          <w:rFonts w:hint="eastAsia" w:asciiTheme="majorEastAsia" w:hAnsiTheme="majorEastAsia" w:eastAsiaTheme="majorEastAsia" w:cstheme="majorEastAsia"/>
          <w:color w:val="auto"/>
          <w:kern w:val="0"/>
          <w:sz w:val="24"/>
          <w:szCs w:val="24"/>
          <w:u w:val="none" w:color="auto"/>
          <w:lang w:val="en-US" w:eastAsia="zh-CN" w:bidi="ar"/>
        </w:rPr>
        <w:t>的规定。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bidi="ar"/>
        </w:rPr>
      </w:pPr>
      <w:r>
        <w:rPr>
          <w:rFonts w:hint="eastAsia" w:ascii="Times New Roman" w:hAnsi="Times New Roman" w:cs="Times New Roman" w:eastAsiaTheme="majorEastAsia"/>
          <w:b/>
          <w:bCs/>
          <w:spacing w:val="0"/>
          <w:sz w:val="24"/>
          <w:szCs w:val="24"/>
          <w:u w:val="none" w:color="auto"/>
          <w:lang w:val="en-US" w:eastAsia="zh-CN" w:bidi="ar-SA"/>
        </w:rPr>
        <w:t xml:space="preserve">4.4.4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bidi="ar"/>
        </w:rPr>
        <w:t>建筑屋面防水层上安装光伏组件时，应采取相应的防水措施。光伏组件的管线穿过屋面处应预埋防水套管，并应做防水密封处理。屋面光伏组件不应影响屋面防水的周期性更新和维护。</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4.4.5</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bidi="ar"/>
        </w:rPr>
        <w:t>光伏方阵不应跨越建筑变形缝</w:t>
      </w:r>
      <w:r>
        <w:rPr>
          <w:rFonts w:hint="eastAsia" w:asciiTheme="majorEastAsia" w:hAnsiTheme="majorEastAsia" w:eastAsiaTheme="majorEastAsia" w:cstheme="majorEastAsia"/>
          <w:color w:val="auto"/>
          <w:kern w:val="0"/>
          <w:sz w:val="24"/>
          <w:szCs w:val="24"/>
          <w:u w:val="none" w:color="auto"/>
          <w:lang w:val="en-US" w:eastAsia="zh-CN" w:bidi="ar"/>
        </w:rPr>
        <w:t>。</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4.4.6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bidi="ar"/>
        </w:rPr>
        <w:t>突出屋面的烟囱、楼电梯间、设备间、消防水箱、通信设施等建筑突出物和构筑物宜靠北设置，为光伏组件的安装提供良好的场地条件</w:t>
      </w:r>
      <w:r>
        <w:rPr>
          <w:rFonts w:hint="eastAsia" w:asciiTheme="majorEastAsia" w:hAnsiTheme="majorEastAsia" w:eastAsiaTheme="majorEastAsia" w:cstheme="majorEastAsia"/>
          <w:color w:val="auto"/>
          <w:kern w:val="0"/>
          <w:sz w:val="24"/>
          <w:szCs w:val="24"/>
          <w:u w:val="none" w:color="auto"/>
          <w:lang w:val="en-US" w:eastAsia="zh-CN" w:bidi="ar"/>
        </w:rPr>
        <w:t>。</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bidi="ar"/>
        </w:rPr>
      </w:pPr>
      <w:r>
        <w:rPr>
          <w:rFonts w:hint="eastAsia" w:ascii="Times New Roman" w:hAnsi="Times New Roman" w:cs="Times New Roman" w:eastAsiaTheme="majorEastAsia"/>
          <w:b/>
          <w:bCs/>
          <w:spacing w:val="0"/>
          <w:sz w:val="24"/>
          <w:szCs w:val="24"/>
          <w:u w:val="none" w:color="auto"/>
          <w:lang w:val="en-US" w:eastAsia="zh-CN" w:bidi="ar-SA"/>
        </w:rPr>
        <w:t xml:space="preserve">4.4.7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bidi="ar"/>
        </w:rPr>
        <w:t>光伏组件尺寸和形状的选择宜与建筑模数尺寸相协调且应符合现行国家标准《建筑模数协调标准》GB/T 50002的有关规定。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bidi="ar"/>
        </w:rPr>
      </w:pPr>
      <w:r>
        <w:rPr>
          <w:rFonts w:hint="eastAsia" w:ascii="Times New Roman" w:hAnsi="Times New Roman" w:cs="Times New Roman" w:eastAsiaTheme="majorEastAsia"/>
          <w:b/>
          <w:bCs/>
          <w:spacing w:val="0"/>
          <w:sz w:val="24"/>
          <w:szCs w:val="24"/>
          <w:u w:val="none" w:color="auto"/>
          <w:lang w:val="en-US" w:eastAsia="zh-CN" w:bidi="ar-SA"/>
        </w:rPr>
        <w:t xml:space="preserve">4.4.8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bidi="ar"/>
        </w:rPr>
        <w:t>作为遮阳或采光构件的光伏组件设计应符合现行国家标准《建筑采光设计标准》GB 50033的有关规定</w:t>
      </w:r>
      <w:r>
        <w:rPr>
          <w:rFonts w:hint="eastAsia" w:asciiTheme="majorEastAsia" w:hAnsiTheme="majorEastAsia" w:eastAsiaTheme="majorEastAsia" w:cstheme="majorEastAsia"/>
          <w:color w:val="auto"/>
          <w:kern w:val="0"/>
          <w:sz w:val="24"/>
          <w:szCs w:val="24"/>
          <w:u w:val="none" w:color="auto"/>
          <w:lang w:val="en-US" w:eastAsia="zh-CN" w:bidi="ar"/>
        </w:rPr>
        <w:t>及</w:t>
      </w:r>
      <w:r>
        <w:rPr>
          <w:rFonts w:hint="eastAsia" w:asciiTheme="majorEastAsia" w:hAnsiTheme="majorEastAsia" w:eastAsiaTheme="majorEastAsia" w:cstheme="majorEastAsia"/>
          <w:color w:val="auto"/>
          <w:kern w:val="0"/>
          <w:sz w:val="24"/>
          <w:szCs w:val="24"/>
          <w:u w:val="none" w:color="auto"/>
          <w:lang w:val="en-US" w:bidi="ar"/>
        </w:rPr>
        <w:t>《建筑环境通用规范》GB</w:t>
      </w:r>
      <w:r>
        <w:rPr>
          <w:rFonts w:hint="eastAsia"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bidi="ar"/>
        </w:rPr>
        <w:t>55016</w:t>
      </w:r>
      <w:r>
        <w:rPr>
          <w:rFonts w:hint="eastAsia" w:asciiTheme="majorEastAsia" w:hAnsiTheme="majorEastAsia" w:eastAsiaTheme="majorEastAsia" w:cstheme="majorEastAsia"/>
          <w:color w:val="auto"/>
          <w:kern w:val="0"/>
          <w:sz w:val="24"/>
          <w:szCs w:val="24"/>
          <w:u w:val="none" w:color="auto"/>
          <w:lang w:val="en-US" w:eastAsia="zh-CN" w:bidi="ar"/>
        </w:rPr>
        <w:t>中</w:t>
      </w:r>
      <w:r>
        <w:rPr>
          <w:rFonts w:hint="eastAsia" w:asciiTheme="majorEastAsia" w:hAnsiTheme="majorEastAsia" w:eastAsiaTheme="majorEastAsia" w:cstheme="majorEastAsia"/>
          <w:color w:val="auto"/>
          <w:kern w:val="0"/>
          <w:sz w:val="24"/>
          <w:szCs w:val="24"/>
          <w:u w:val="none" w:color="auto"/>
          <w:lang w:val="en-US" w:bidi="ar"/>
        </w:rPr>
        <w:t>3.1.4和3.2.7的条文要求</w:t>
      </w:r>
      <w:r>
        <w:rPr>
          <w:rFonts w:hint="eastAsia" w:asciiTheme="majorEastAsia" w:hAnsiTheme="majorEastAsia" w:eastAsiaTheme="majorEastAsia" w:cstheme="majorEastAsia"/>
          <w:color w:val="auto"/>
          <w:kern w:val="0"/>
          <w:sz w:val="24"/>
          <w:szCs w:val="24"/>
          <w:u w:val="none" w:color="auto"/>
          <w:lang w:val="en-US" w:eastAsia="zh-CN" w:bidi="ar"/>
        </w:rPr>
        <w:t>。</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bidi="ar"/>
        </w:rPr>
      </w:pPr>
      <w:r>
        <w:rPr>
          <w:rFonts w:hint="eastAsia" w:ascii="Times New Roman" w:hAnsi="Times New Roman" w:cs="Times New Roman" w:eastAsiaTheme="majorEastAsia"/>
          <w:b/>
          <w:bCs/>
          <w:spacing w:val="0"/>
          <w:sz w:val="24"/>
          <w:szCs w:val="24"/>
          <w:u w:val="none" w:color="auto"/>
          <w:lang w:val="en-US" w:eastAsia="zh-CN" w:bidi="ar-SA"/>
        </w:rPr>
        <w:t xml:space="preserve">4.4.9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bidi="ar"/>
        </w:rPr>
        <w:t>光伏组件的安装不应影响所在部位的雨水排放。</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FF0000"/>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4.4.10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bidi="ar"/>
        </w:rPr>
        <w:t>光伏组件宜采用易于维修、更换的安装方式</w:t>
      </w:r>
      <w:r>
        <w:rPr>
          <w:rFonts w:hint="eastAsia" w:asciiTheme="majorEastAsia" w:hAnsiTheme="majorEastAsia" w:eastAsiaTheme="majorEastAsia" w:cstheme="majorEastAsia"/>
          <w:color w:val="auto"/>
          <w:kern w:val="0"/>
          <w:sz w:val="24"/>
          <w:szCs w:val="24"/>
          <w:u w:val="none" w:color="auto"/>
          <w:lang w:val="en-US" w:eastAsia="zh-CN" w:bidi="ar"/>
        </w:rPr>
        <w:t>。</w:t>
      </w:r>
      <w:r>
        <w:rPr>
          <w:rFonts w:hint="eastAsia" w:asciiTheme="majorEastAsia" w:hAnsiTheme="majorEastAsia" w:eastAsiaTheme="majorEastAsia" w:cstheme="majorEastAsia"/>
          <w:color w:val="FF0000"/>
          <w:kern w:val="0"/>
          <w:sz w:val="24"/>
          <w:szCs w:val="24"/>
          <w:u w:val="none" w:color="auto"/>
          <w:lang w:val="en-US" w:eastAsia="zh-CN" w:bidi="ar"/>
        </w:rPr>
        <w:t>建筑设计应为建筑光伏一体化技术应用提供条件。</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bidi="ar"/>
        </w:rPr>
      </w:pPr>
      <w:r>
        <w:rPr>
          <w:rFonts w:hint="eastAsia" w:ascii="Times New Roman" w:hAnsi="Times New Roman" w:cs="Times New Roman" w:eastAsiaTheme="majorEastAsia"/>
          <w:b/>
          <w:bCs/>
          <w:spacing w:val="0"/>
          <w:sz w:val="24"/>
          <w:szCs w:val="24"/>
          <w:u w:val="none" w:color="auto"/>
          <w:lang w:val="en-US" w:eastAsia="zh-CN" w:bidi="ar-SA"/>
        </w:rPr>
        <w:t xml:space="preserve">4.4.11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bidi="ar"/>
        </w:rPr>
        <w:t>当光伏组件平行于安装部位时，其与安装部位的间距应符合安装和通风散热的要求。</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4.4.12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建筑</w:t>
      </w:r>
      <w:r>
        <w:rPr>
          <w:rFonts w:hint="eastAsia" w:asciiTheme="majorEastAsia" w:hAnsiTheme="majorEastAsia" w:eastAsiaTheme="majorEastAsia" w:cstheme="majorEastAsia"/>
          <w:color w:val="FF0000"/>
          <w:kern w:val="0"/>
          <w:sz w:val="24"/>
          <w:szCs w:val="24"/>
          <w:u w:val="none" w:color="auto"/>
          <w:lang w:bidi="ar"/>
        </w:rPr>
        <w:t>平屋面上</w:t>
      </w:r>
      <w:r>
        <w:rPr>
          <w:rFonts w:hint="eastAsia" w:asciiTheme="majorEastAsia" w:hAnsiTheme="majorEastAsia" w:eastAsiaTheme="majorEastAsia" w:cstheme="majorEastAsia"/>
          <w:color w:val="auto"/>
          <w:kern w:val="0"/>
          <w:sz w:val="24"/>
          <w:szCs w:val="24"/>
          <w:u w:val="none" w:color="auto"/>
          <w:lang w:bidi="ar"/>
        </w:rPr>
        <w:t xml:space="preserve">安装伏组件应符合下列规定：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eastAsia="zh-CN" w:bidi="ar"/>
        </w:rPr>
      </w:pPr>
      <w:r>
        <w:rPr>
          <w:rFonts w:hint="eastAsia" w:asciiTheme="majorEastAsia" w:hAnsiTheme="majorEastAsia" w:eastAsiaTheme="majorEastAsia" w:cstheme="majorEastAsia"/>
          <w:color w:val="auto"/>
          <w:kern w:val="0"/>
          <w:sz w:val="24"/>
          <w:szCs w:val="24"/>
          <w:u w:val="none" w:color="auto"/>
          <w:lang w:bidi="ar"/>
        </w:rPr>
        <w:t xml:space="preserve">1 </w:t>
      </w:r>
      <w:r>
        <w:rPr>
          <w:rFonts w:hint="default" w:asciiTheme="majorEastAsia" w:hAnsiTheme="majorEastAsia" w:eastAsiaTheme="majorEastAsia" w:cstheme="majorEastAsia"/>
          <w:color w:val="auto"/>
          <w:kern w:val="0"/>
          <w:sz w:val="24"/>
          <w:szCs w:val="24"/>
          <w:u w:val="none" w:color="auto"/>
          <w:lang w:val="en-US" w:bidi="ar"/>
        </w:rPr>
        <w:t xml:space="preserve"> </w:t>
      </w:r>
      <w:r>
        <w:rPr>
          <w:rFonts w:hint="eastAsia" w:asciiTheme="majorEastAsia" w:hAnsiTheme="majorEastAsia" w:eastAsiaTheme="majorEastAsia" w:cstheme="majorEastAsia"/>
          <w:color w:val="auto"/>
          <w:kern w:val="0"/>
          <w:sz w:val="24"/>
          <w:szCs w:val="24"/>
          <w:u w:val="none" w:color="auto"/>
          <w:lang w:bidi="ar"/>
        </w:rPr>
        <w:t>平屋面上安装光伏组件宜采用倾斜或平铺布置方式，采用南向倾斜布置方式的光伏组件</w:t>
      </w:r>
      <w:r>
        <w:rPr>
          <w:rFonts w:hint="eastAsia" w:asciiTheme="majorEastAsia" w:hAnsiTheme="majorEastAsia" w:eastAsiaTheme="majorEastAsia" w:cstheme="majorEastAsia"/>
          <w:color w:val="auto"/>
          <w:kern w:val="0"/>
          <w:sz w:val="24"/>
          <w:szCs w:val="24"/>
          <w:u w:val="none" w:color="auto"/>
          <w:lang w:val="en-US" w:eastAsia="zh-CN" w:bidi="ar"/>
        </w:rPr>
        <w:t>可</w:t>
      </w:r>
      <w:r>
        <w:rPr>
          <w:rFonts w:hint="eastAsia" w:asciiTheme="majorEastAsia" w:hAnsiTheme="majorEastAsia" w:eastAsiaTheme="majorEastAsia" w:cstheme="majorEastAsia"/>
          <w:color w:val="auto"/>
          <w:kern w:val="0"/>
          <w:sz w:val="24"/>
          <w:szCs w:val="24"/>
          <w:u w:val="none" w:color="auto"/>
          <w:lang w:bidi="ar"/>
        </w:rPr>
        <w:t>参考《</w:t>
      </w:r>
      <w:r>
        <w:rPr>
          <w:rFonts w:hint="eastAsia" w:asciiTheme="majorEastAsia" w:hAnsiTheme="majorEastAsia" w:eastAsiaTheme="majorEastAsia" w:cstheme="majorEastAsia"/>
          <w:color w:val="auto"/>
          <w:kern w:val="0"/>
          <w:sz w:val="24"/>
          <w:szCs w:val="24"/>
          <w:u w:val="none" w:color="auto"/>
          <w:lang w:eastAsia="zh-CN" w:bidi="ar"/>
        </w:rPr>
        <w:t>光伏发电站设计标准</w:t>
      </w:r>
      <w:r>
        <w:rPr>
          <w:rFonts w:hint="eastAsia" w:asciiTheme="majorEastAsia" w:hAnsiTheme="majorEastAsia" w:eastAsiaTheme="majorEastAsia" w:cstheme="majorEastAsia"/>
          <w:color w:val="auto"/>
          <w:kern w:val="0"/>
          <w:sz w:val="24"/>
          <w:szCs w:val="24"/>
          <w:u w:val="none" w:color="auto"/>
          <w:lang w:bidi="ar"/>
        </w:rPr>
        <w:t>》GB</w:t>
      </w:r>
      <w:r>
        <w:rPr>
          <w:rFonts w:hint="eastAsia" w:asciiTheme="majorEastAsia" w:hAnsiTheme="majorEastAsia" w:eastAsiaTheme="majorEastAsia" w:cstheme="majorEastAsia"/>
          <w:color w:val="auto"/>
          <w:kern w:val="0"/>
          <w:sz w:val="24"/>
          <w:szCs w:val="24"/>
          <w:u w:val="none" w:color="auto"/>
          <w:lang w:val="en-US" w:bidi="ar"/>
        </w:rPr>
        <w:t xml:space="preserve"> </w:t>
      </w:r>
      <w:r>
        <w:rPr>
          <w:rFonts w:hint="eastAsia" w:asciiTheme="majorEastAsia" w:hAnsiTheme="majorEastAsia" w:eastAsiaTheme="majorEastAsia" w:cstheme="majorEastAsia"/>
          <w:color w:val="auto"/>
          <w:kern w:val="0"/>
          <w:sz w:val="24"/>
          <w:szCs w:val="24"/>
          <w:u w:val="none" w:color="auto"/>
          <w:lang w:bidi="ar"/>
        </w:rPr>
        <w:t>50797进行设计，</w:t>
      </w:r>
      <w:r>
        <w:rPr>
          <w:rFonts w:hint="eastAsia" w:asciiTheme="majorEastAsia" w:hAnsiTheme="majorEastAsia" w:eastAsiaTheme="majorEastAsia" w:cstheme="majorEastAsia"/>
          <w:color w:val="auto"/>
          <w:kern w:val="0"/>
          <w:sz w:val="24"/>
          <w:szCs w:val="24"/>
          <w:u w:val="none" w:color="auto"/>
          <w:lang w:val="en-US" w:bidi="ar"/>
        </w:rPr>
        <w:t>晶硅光伏组件</w:t>
      </w:r>
      <w:r>
        <w:rPr>
          <w:rFonts w:hint="eastAsia" w:asciiTheme="majorEastAsia" w:hAnsiTheme="majorEastAsia" w:eastAsiaTheme="majorEastAsia" w:cstheme="majorEastAsia"/>
          <w:color w:val="auto"/>
          <w:kern w:val="0"/>
          <w:sz w:val="24"/>
          <w:szCs w:val="24"/>
          <w:u w:val="none" w:color="auto"/>
          <w:lang w:bidi="ar"/>
        </w:rPr>
        <w:t>的南、南偏东、南偏西方向不宜设置遮挡光伏方阵的</w:t>
      </w:r>
      <w:r>
        <w:rPr>
          <w:rFonts w:hint="eastAsia" w:asciiTheme="majorEastAsia" w:hAnsiTheme="majorEastAsia" w:eastAsiaTheme="majorEastAsia" w:cstheme="majorEastAsia"/>
          <w:color w:val="auto"/>
          <w:kern w:val="0"/>
          <w:sz w:val="24"/>
          <w:szCs w:val="24"/>
          <w:u w:val="none" w:color="auto"/>
          <w:lang w:val="en-US" w:eastAsia="zh-CN" w:bidi="ar"/>
        </w:rPr>
        <w:t>各类构架和造型</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eastAsia="zh-CN" w:bidi="ar"/>
        </w:rPr>
      </w:pPr>
      <w:r>
        <w:rPr>
          <w:rFonts w:hint="eastAsia" w:asciiTheme="majorEastAsia" w:hAnsiTheme="majorEastAsia" w:eastAsiaTheme="majorEastAsia" w:cstheme="majorEastAsia"/>
          <w:color w:val="auto"/>
          <w:kern w:val="0"/>
          <w:sz w:val="24"/>
          <w:szCs w:val="24"/>
          <w:u w:val="none" w:color="auto"/>
          <w:lang w:val="en-US" w:bidi="ar"/>
        </w:rPr>
        <w:t xml:space="preserve">2 </w:t>
      </w:r>
      <w:r>
        <w:rPr>
          <w:rFonts w:hint="default" w:asciiTheme="majorEastAsia" w:hAnsiTheme="majorEastAsia" w:eastAsiaTheme="majorEastAsia" w:cstheme="majorEastAsia"/>
          <w:color w:val="auto"/>
          <w:kern w:val="0"/>
          <w:sz w:val="24"/>
          <w:szCs w:val="24"/>
          <w:u w:val="none" w:color="auto"/>
          <w:lang w:val="en-US" w:bidi="ar"/>
        </w:rPr>
        <w:t xml:space="preserve"> </w:t>
      </w:r>
      <w:r>
        <w:rPr>
          <w:rFonts w:hint="eastAsia" w:asciiTheme="majorEastAsia" w:hAnsiTheme="majorEastAsia" w:eastAsiaTheme="majorEastAsia" w:cstheme="majorEastAsia"/>
          <w:color w:val="auto"/>
          <w:kern w:val="0"/>
          <w:sz w:val="24"/>
          <w:szCs w:val="24"/>
          <w:u w:val="none" w:color="auto"/>
          <w:lang w:bidi="ar"/>
        </w:rPr>
        <w:t>建材型光伏构件应保证其作为建筑</w:t>
      </w:r>
      <w:r>
        <w:rPr>
          <w:rFonts w:hint="eastAsia" w:asciiTheme="majorEastAsia" w:hAnsiTheme="majorEastAsia" w:eastAsiaTheme="majorEastAsia" w:cstheme="majorEastAsia"/>
          <w:color w:val="auto"/>
          <w:kern w:val="0"/>
          <w:sz w:val="24"/>
          <w:szCs w:val="24"/>
          <w:u w:val="none" w:color="auto"/>
          <w:lang w:val="en-US" w:eastAsia="zh-CN" w:bidi="ar"/>
        </w:rPr>
        <w:t>围护结构</w:t>
      </w:r>
      <w:r>
        <w:rPr>
          <w:rFonts w:hint="eastAsia" w:asciiTheme="majorEastAsia" w:hAnsiTheme="majorEastAsia" w:eastAsiaTheme="majorEastAsia" w:cstheme="majorEastAsia"/>
          <w:color w:val="auto"/>
          <w:kern w:val="0"/>
          <w:sz w:val="24"/>
          <w:szCs w:val="24"/>
          <w:u w:val="none" w:color="auto"/>
          <w:lang w:bidi="ar"/>
        </w:rPr>
        <w:t>的各种性能</w:t>
      </w:r>
      <w:r>
        <w:rPr>
          <w:rFonts w:hint="eastAsia" w:asciiTheme="majorEastAsia" w:hAnsiTheme="majorEastAsia" w:eastAsiaTheme="majorEastAsia" w:cstheme="majorEastAsia"/>
          <w:color w:val="auto"/>
          <w:kern w:val="0"/>
          <w:sz w:val="24"/>
          <w:szCs w:val="24"/>
          <w:u w:val="none" w:color="auto"/>
          <w:lang w:val="en-US" w:eastAsia="zh-CN" w:bidi="ar"/>
        </w:rPr>
        <w:t>要求</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其材料和构造做法应满足屋面防水、保温、隔热要求</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且应保障屋面排水通畅</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val="en-US" w:bidi="ar"/>
        </w:rPr>
        <w:t xml:space="preserve">3 </w:t>
      </w:r>
      <w:r>
        <w:rPr>
          <w:rFonts w:hint="default" w:asciiTheme="majorEastAsia" w:hAnsiTheme="majorEastAsia" w:eastAsiaTheme="majorEastAsia" w:cstheme="majorEastAsia"/>
          <w:color w:val="auto"/>
          <w:kern w:val="0"/>
          <w:sz w:val="24"/>
          <w:szCs w:val="24"/>
          <w:u w:val="none" w:color="auto"/>
          <w:lang w:val="en-US" w:bidi="ar"/>
        </w:rPr>
        <w:t xml:space="preserve"> </w:t>
      </w:r>
      <w:r>
        <w:rPr>
          <w:rFonts w:hint="eastAsia" w:asciiTheme="majorEastAsia" w:hAnsiTheme="majorEastAsia" w:eastAsiaTheme="majorEastAsia" w:cstheme="majorEastAsia"/>
          <w:color w:val="auto"/>
          <w:kern w:val="0"/>
          <w:sz w:val="24"/>
          <w:szCs w:val="24"/>
          <w:u w:val="none" w:color="auto"/>
          <w:lang w:bidi="ar"/>
        </w:rPr>
        <w:t xml:space="preserve">安装型光伏组件应采用符合安全要求的安装支架。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eastAsia="zh-CN" w:bidi="ar"/>
        </w:rPr>
      </w:pPr>
      <w:r>
        <w:rPr>
          <w:rFonts w:hint="eastAsia" w:asciiTheme="majorEastAsia" w:hAnsiTheme="majorEastAsia" w:eastAsiaTheme="majorEastAsia" w:cstheme="majorEastAsia"/>
          <w:color w:val="auto"/>
          <w:kern w:val="0"/>
          <w:sz w:val="24"/>
          <w:szCs w:val="24"/>
          <w:u w:val="none" w:color="auto"/>
          <w:lang w:val="en-US" w:bidi="ar"/>
        </w:rPr>
        <w:t>4</w:t>
      </w:r>
      <w:r>
        <w:rPr>
          <w:rFonts w:hint="eastAsia" w:asciiTheme="majorEastAsia" w:hAnsiTheme="majorEastAsia" w:eastAsiaTheme="majorEastAsia" w:cstheme="majorEastAsia"/>
          <w:color w:val="auto"/>
          <w:kern w:val="0"/>
          <w:sz w:val="24"/>
          <w:szCs w:val="24"/>
          <w:u w:val="none" w:color="auto"/>
          <w:lang w:bidi="ar"/>
        </w:rPr>
        <w:t xml:space="preserve"> </w:t>
      </w:r>
      <w:r>
        <w:rPr>
          <w:rFonts w:hint="default" w:asciiTheme="majorEastAsia" w:hAnsiTheme="majorEastAsia" w:eastAsiaTheme="majorEastAsia" w:cstheme="majorEastAsia"/>
          <w:color w:val="auto"/>
          <w:kern w:val="0"/>
          <w:sz w:val="24"/>
          <w:szCs w:val="24"/>
          <w:u w:val="none" w:color="auto"/>
          <w:lang w:val="en-US" w:bidi="ar"/>
        </w:rPr>
        <w:t xml:space="preserve"> </w:t>
      </w:r>
      <w:r>
        <w:rPr>
          <w:rFonts w:hint="eastAsia" w:asciiTheme="majorEastAsia" w:hAnsiTheme="majorEastAsia" w:eastAsiaTheme="majorEastAsia" w:cstheme="majorEastAsia"/>
          <w:color w:val="auto"/>
          <w:kern w:val="0"/>
          <w:sz w:val="24"/>
          <w:szCs w:val="24"/>
          <w:u w:val="none" w:color="auto"/>
          <w:lang w:bidi="ar"/>
        </w:rPr>
        <w:t>光伏方阵应设置方便人工清洗、维护的设施与通道</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val="en-US" w:eastAsia="zh-CN" w:bidi="ar"/>
        </w:rPr>
        <w:t>宽度不小于600mm</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val="en-US" w:bidi="ar"/>
        </w:rPr>
        <w:t xml:space="preserve">5 </w:t>
      </w:r>
      <w:r>
        <w:rPr>
          <w:rFonts w:hint="default" w:asciiTheme="majorEastAsia" w:hAnsiTheme="majorEastAsia" w:eastAsiaTheme="majorEastAsia" w:cstheme="majorEastAsia"/>
          <w:color w:val="auto"/>
          <w:kern w:val="0"/>
          <w:sz w:val="24"/>
          <w:szCs w:val="24"/>
          <w:u w:val="none" w:color="auto"/>
          <w:lang w:val="en-US" w:bidi="ar"/>
        </w:rPr>
        <w:t xml:space="preserve"> </w:t>
      </w:r>
      <w:r>
        <w:rPr>
          <w:rFonts w:hint="eastAsia" w:asciiTheme="majorEastAsia" w:hAnsiTheme="majorEastAsia" w:eastAsiaTheme="majorEastAsia" w:cstheme="majorEastAsia"/>
          <w:color w:val="auto"/>
          <w:kern w:val="0"/>
          <w:sz w:val="24"/>
          <w:szCs w:val="24"/>
          <w:u w:val="none" w:color="auto"/>
          <w:lang w:bidi="ar"/>
        </w:rPr>
        <w:t xml:space="preserve">光伏组件的基座与结构层相连的部位应增设附加防水层。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val="en-US" w:bidi="ar"/>
        </w:rPr>
        <w:t>6</w:t>
      </w:r>
      <w:r>
        <w:rPr>
          <w:rFonts w:hint="default" w:asciiTheme="majorEastAsia" w:hAnsiTheme="majorEastAsia" w:eastAsiaTheme="majorEastAsia" w:cstheme="majorEastAsia"/>
          <w:color w:val="auto"/>
          <w:kern w:val="0"/>
          <w:sz w:val="24"/>
          <w:szCs w:val="24"/>
          <w:u w:val="none" w:color="auto"/>
          <w:lang w:val="en-US" w:bidi="ar"/>
        </w:rPr>
        <w:t xml:space="preserve">  </w:t>
      </w:r>
      <w:r>
        <w:rPr>
          <w:rFonts w:hint="eastAsia" w:asciiTheme="majorEastAsia" w:hAnsiTheme="majorEastAsia" w:eastAsiaTheme="majorEastAsia" w:cstheme="majorEastAsia"/>
          <w:color w:val="auto"/>
          <w:kern w:val="0"/>
          <w:sz w:val="24"/>
          <w:szCs w:val="24"/>
          <w:u w:val="none" w:color="auto"/>
          <w:lang w:bidi="ar"/>
        </w:rPr>
        <w:t xml:space="preserve">光伏组件检修通道、屋面出入口和光伏方阵之间的人行通道上部应设置刚性保护层。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val="en-US" w:bidi="ar"/>
        </w:rPr>
      </w:pPr>
      <w:r>
        <w:rPr>
          <w:rFonts w:hint="eastAsia" w:asciiTheme="majorEastAsia" w:hAnsiTheme="majorEastAsia" w:eastAsiaTheme="majorEastAsia" w:cstheme="majorEastAsia"/>
          <w:color w:val="auto"/>
          <w:kern w:val="0"/>
          <w:sz w:val="24"/>
          <w:szCs w:val="24"/>
          <w:u w:val="none" w:color="auto"/>
          <w:lang w:val="en-US" w:bidi="ar"/>
        </w:rPr>
        <w:t>7</w:t>
      </w:r>
      <w:r>
        <w:rPr>
          <w:rFonts w:hint="default" w:asciiTheme="majorEastAsia" w:hAnsiTheme="majorEastAsia" w:eastAsiaTheme="majorEastAsia" w:cstheme="majorEastAsia"/>
          <w:color w:val="auto"/>
          <w:kern w:val="0"/>
          <w:sz w:val="24"/>
          <w:szCs w:val="24"/>
          <w:u w:val="none" w:color="auto"/>
          <w:lang w:val="en-US" w:bidi="ar"/>
        </w:rPr>
        <w:t xml:space="preserve">  </w:t>
      </w:r>
      <w:r>
        <w:rPr>
          <w:rFonts w:hint="eastAsia" w:asciiTheme="majorEastAsia" w:hAnsiTheme="majorEastAsia" w:eastAsiaTheme="majorEastAsia" w:cstheme="majorEastAsia"/>
          <w:color w:val="auto"/>
          <w:kern w:val="0"/>
          <w:sz w:val="24"/>
          <w:szCs w:val="24"/>
          <w:u w:val="none" w:color="auto"/>
          <w:lang w:bidi="ar"/>
        </w:rPr>
        <w:t>光伏组件的引线穿过屋面处应预埋防水套管</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并</w:t>
      </w:r>
      <w:r>
        <w:rPr>
          <w:rFonts w:hint="eastAsia" w:asciiTheme="majorEastAsia" w:hAnsiTheme="majorEastAsia" w:eastAsiaTheme="majorEastAsia" w:cstheme="majorEastAsia"/>
          <w:color w:val="auto"/>
          <w:kern w:val="0"/>
          <w:sz w:val="24"/>
          <w:szCs w:val="24"/>
          <w:u w:val="none" w:color="auto"/>
          <w:lang w:val="en-US" w:eastAsia="zh-CN" w:bidi="ar"/>
        </w:rPr>
        <w:t>做好</w:t>
      </w:r>
      <w:r>
        <w:rPr>
          <w:rFonts w:hint="eastAsia" w:asciiTheme="majorEastAsia" w:hAnsiTheme="majorEastAsia" w:eastAsiaTheme="majorEastAsia" w:cstheme="majorEastAsia"/>
          <w:color w:val="auto"/>
          <w:kern w:val="0"/>
          <w:sz w:val="24"/>
          <w:szCs w:val="24"/>
          <w:u w:val="none" w:color="auto"/>
          <w:lang w:bidi="ar"/>
        </w:rPr>
        <w:t xml:space="preserve">防水密封处理。防水套管应在屋面防水层施工前埋设完毕。 </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4.4.13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建筑</w:t>
      </w:r>
      <w:r>
        <w:rPr>
          <w:rFonts w:hint="eastAsia" w:asciiTheme="majorEastAsia" w:hAnsiTheme="majorEastAsia" w:eastAsiaTheme="majorEastAsia" w:cstheme="majorEastAsia"/>
          <w:color w:val="FF0000"/>
          <w:kern w:val="0"/>
          <w:sz w:val="24"/>
          <w:szCs w:val="24"/>
          <w:u w:val="none" w:color="auto"/>
          <w:lang w:bidi="ar"/>
        </w:rPr>
        <w:t>坡屋面上</w:t>
      </w:r>
      <w:r>
        <w:rPr>
          <w:rFonts w:hint="eastAsia" w:asciiTheme="majorEastAsia" w:hAnsiTheme="majorEastAsia" w:eastAsiaTheme="majorEastAsia" w:cstheme="majorEastAsia"/>
          <w:color w:val="auto"/>
          <w:kern w:val="0"/>
          <w:sz w:val="24"/>
          <w:szCs w:val="24"/>
          <w:u w:val="none" w:color="auto"/>
          <w:lang w:bidi="ar"/>
        </w:rPr>
        <w:t xml:space="preserve">安装光伏组件应符合下列规定： </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color w:val="auto"/>
          <w:kern w:val="0"/>
          <w:sz w:val="24"/>
          <w:szCs w:val="24"/>
          <w:u w:val="none" w:color="auto"/>
          <w:lang w:eastAsia="zh-CN" w:bidi="ar"/>
        </w:rPr>
      </w:pPr>
      <w:r>
        <w:rPr>
          <w:rFonts w:hint="eastAsia" w:asciiTheme="majorEastAsia" w:hAnsiTheme="majorEastAsia" w:eastAsiaTheme="majorEastAsia" w:cstheme="majorEastAsia"/>
          <w:color w:val="auto"/>
          <w:kern w:val="0"/>
          <w:sz w:val="24"/>
          <w:szCs w:val="24"/>
          <w:u w:val="none" w:color="auto"/>
          <w:lang w:val="en-US" w:bidi="ar"/>
        </w:rPr>
        <w:t xml:space="preserve">1 </w:t>
      </w:r>
      <w:r>
        <w:rPr>
          <w:rFonts w:hint="eastAsia" w:asciiTheme="majorEastAsia" w:hAnsiTheme="majorEastAsia" w:eastAsiaTheme="majorEastAsia" w:cstheme="majorEastAsia"/>
          <w:color w:val="auto"/>
          <w:kern w:val="0"/>
          <w:sz w:val="24"/>
          <w:szCs w:val="24"/>
          <w:u w:val="none" w:color="auto"/>
          <w:lang w:bidi="ar"/>
        </w:rPr>
        <w:t>坡屋面上安装光伏组件宜采用平行屋面顺坡布置方式，应根据屋面坡度和朝向选用合适的光伏组件类型，晶硅光伏组件宜朝南、南偏东、南偏西设置，薄膜光伏组件宜朝南、东、西设置</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color w:val="auto"/>
          <w:kern w:val="0"/>
          <w:sz w:val="24"/>
          <w:szCs w:val="24"/>
          <w:u w:val="none" w:color="auto"/>
          <w:lang w:eastAsia="zh-CN" w:bidi="ar"/>
        </w:rPr>
      </w:pPr>
      <w:r>
        <w:rPr>
          <w:rFonts w:hint="eastAsia" w:asciiTheme="majorEastAsia" w:hAnsiTheme="majorEastAsia" w:eastAsiaTheme="majorEastAsia" w:cstheme="majorEastAsia"/>
          <w:color w:val="auto"/>
          <w:kern w:val="0"/>
          <w:sz w:val="24"/>
          <w:szCs w:val="24"/>
          <w:u w:val="none" w:color="auto"/>
          <w:lang w:val="en-US" w:bidi="ar"/>
        </w:rPr>
        <w:t xml:space="preserve">2 </w:t>
      </w:r>
      <w:r>
        <w:rPr>
          <w:rFonts w:hint="eastAsia" w:asciiTheme="majorEastAsia" w:hAnsiTheme="majorEastAsia" w:eastAsiaTheme="majorEastAsia" w:cstheme="majorEastAsia"/>
          <w:color w:val="auto"/>
          <w:kern w:val="0"/>
          <w:sz w:val="24"/>
          <w:szCs w:val="24"/>
          <w:u w:val="none" w:color="auto"/>
          <w:lang w:bidi="ar"/>
        </w:rPr>
        <w:t>坡屋面的坡度宜与光伏组件在该地区年发电量最多的安装角度相同</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color w:val="auto"/>
          <w:kern w:val="0"/>
          <w:sz w:val="24"/>
          <w:szCs w:val="24"/>
          <w:u w:val="none" w:color="auto"/>
          <w:lang w:eastAsia="zh-CN" w:bidi="ar"/>
        </w:rPr>
      </w:pPr>
      <w:r>
        <w:rPr>
          <w:rFonts w:hint="eastAsia" w:asciiTheme="majorEastAsia" w:hAnsiTheme="majorEastAsia" w:eastAsiaTheme="majorEastAsia" w:cstheme="majorEastAsia"/>
          <w:color w:val="auto"/>
          <w:kern w:val="0"/>
          <w:sz w:val="24"/>
          <w:szCs w:val="24"/>
          <w:u w:val="none" w:color="auto"/>
          <w:lang w:val="en-US" w:bidi="ar"/>
        </w:rPr>
        <w:t xml:space="preserve">3 </w:t>
      </w:r>
      <w:r>
        <w:rPr>
          <w:rFonts w:hint="eastAsia" w:asciiTheme="majorEastAsia" w:hAnsiTheme="majorEastAsia" w:eastAsiaTheme="majorEastAsia" w:cstheme="majorEastAsia"/>
          <w:color w:val="auto"/>
          <w:kern w:val="0"/>
          <w:sz w:val="24"/>
          <w:szCs w:val="24"/>
          <w:u w:val="none" w:color="auto"/>
          <w:lang w:bidi="ar"/>
        </w:rPr>
        <w:t>建材型光伏构件与周围屋面材料连接部位应做好建筑构造处理</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并应满足屋面的</w:t>
      </w:r>
      <w:r>
        <w:rPr>
          <w:rFonts w:hint="eastAsia" w:asciiTheme="majorEastAsia" w:hAnsiTheme="majorEastAsia" w:eastAsiaTheme="majorEastAsia" w:cstheme="majorEastAsia"/>
          <w:color w:val="auto"/>
          <w:kern w:val="0"/>
          <w:sz w:val="24"/>
          <w:szCs w:val="24"/>
          <w:u w:val="none" w:color="auto"/>
          <w:lang w:val="en-US" w:eastAsia="zh-CN" w:bidi="ar"/>
        </w:rPr>
        <w:t>排水、</w:t>
      </w:r>
      <w:r>
        <w:rPr>
          <w:rFonts w:hint="eastAsia" w:asciiTheme="majorEastAsia" w:hAnsiTheme="majorEastAsia" w:eastAsiaTheme="majorEastAsia" w:cstheme="majorEastAsia"/>
          <w:color w:val="auto"/>
          <w:kern w:val="0"/>
          <w:sz w:val="24"/>
          <w:szCs w:val="24"/>
          <w:u w:val="none" w:color="auto"/>
          <w:lang w:bidi="ar"/>
        </w:rPr>
        <w:t>防水</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val="en-US" w:eastAsia="zh-CN" w:bidi="ar"/>
        </w:rPr>
        <w:t>热工</w:t>
      </w:r>
      <w:r>
        <w:rPr>
          <w:rFonts w:hint="eastAsia" w:asciiTheme="majorEastAsia" w:hAnsiTheme="majorEastAsia" w:eastAsiaTheme="majorEastAsia" w:cstheme="majorEastAsia"/>
          <w:color w:val="auto"/>
          <w:kern w:val="0"/>
          <w:sz w:val="24"/>
          <w:szCs w:val="24"/>
          <w:u w:val="none" w:color="auto"/>
          <w:lang w:bidi="ar"/>
        </w:rPr>
        <w:t>等围护结构功能要求</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val="en-US" w:bidi="ar"/>
        </w:rPr>
        <w:t xml:space="preserve">4 </w:t>
      </w:r>
      <w:r>
        <w:rPr>
          <w:rFonts w:hint="eastAsia" w:asciiTheme="majorEastAsia" w:hAnsiTheme="majorEastAsia" w:eastAsiaTheme="majorEastAsia" w:cstheme="majorEastAsia"/>
          <w:color w:val="auto"/>
          <w:kern w:val="0"/>
          <w:sz w:val="24"/>
          <w:szCs w:val="24"/>
          <w:u w:val="none" w:color="auto"/>
          <w:lang w:bidi="ar"/>
        </w:rPr>
        <w:t>安装型光伏组件宜平行于屋面</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采用顺坡架空或顺坡镶嵌的安装方式</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光伏组件</w:t>
      </w:r>
      <w:r>
        <w:rPr>
          <w:rFonts w:hint="eastAsia" w:asciiTheme="majorEastAsia" w:hAnsiTheme="majorEastAsia" w:eastAsiaTheme="majorEastAsia" w:cstheme="majorEastAsia"/>
          <w:sz w:val="24"/>
          <w:szCs w:val="24"/>
          <w:u w:val="none" w:color="auto"/>
        </w:rPr>
        <w:t>与屋面之间的垂直距离应满足安装和通风散热间隙的要求，</w:t>
      </w:r>
      <w:r>
        <w:rPr>
          <w:rFonts w:hint="eastAsia" w:asciiTheme="majorEastAsia" w:hAnsiTheme="majorEastAsia" w:eastAsiaTheme="majorEastAsia" w:cstheme="majorEastAsia"/>
          <w:color w:val="auto"/>
          <w:kern w:val="0"/>
          <w:sz w:val="24"/>
          <w:szCs w:val="24"/>
          <w:u w:val="none" w:color="auto"/>
          <w:lang w:bidi="ar"/>
        </w:rPr>
        <w:t>支架应与埋设在屋面</w:t>
      </w:r>
      <w:r>
        <w:rPr>
          <w:rFonts w:hint="eastAsia" w:asciiTheme="majorEastAsia" w:hAnsiTheme="majorEastAsia" w:eastAsiaTheme="majorEastAsia" w:cstheme="majorEastAsia"/>
          <w:color w:val="auto"/>
          <w:kern w:val="0"/>
          <w:sz w:val="24"/>
          <w:szCs w:val="24"/>
          <w:u w:val="none" w:color="auto"/>
          <w:lang w:val="en-US" w:eastAsia="zh-CN" w:bidi="ar"/>
        </w:rPr>
        <w:t>结构</w:t>
      </w:r>
      <w:r>
        <w:rPr>
          <w:rFonts w:hint="eastAsia" w:asciiTheme="majorEastAsia" w:hAnsiTheme="majorEastAsia" w:eastAsiaTheme="majorEastAsia" w:cstheme="majorEastAsia"/>
          <w:color w:val="auto"/>
          <w:kern w:val="0"/>
          <w:sz w:val="24"/>
          <w:szCs w:val="24"/>
          <w:u w:val="none" w:color="auto"/>
          <w:lang w:bidi="ar"/>
        </w:rPr>
        <w:t>板上的预埋件牢固连接</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并应采取相应防水构造措施；</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color w:val="auto"/>
          <w:kern w:val="0"/>
          <w:sz w:val="24"/>
          <w:szCs w:val="24"/>
          <w:u w:val="none" w:color="auto"/>
          <w:lang w:eastAsia="zh-CN" w:bidi="ar"/>
        </w:rPr>
      </w:pPr>
      <w:r>
        <w:rPr>
          <w:rFonts w:hint="eastAsia" w:asciiTheme="majorEastAsia" w:hAnsiTheme="majorEastAsia" w:eastAsiaTheme="majorEastAsia" w:cstheme="majorEastAsia"/>
          <w:color w:val="auto"/>
          <w:kern w:val="0"/>
          <w:sz w:val="24"/>
          <w:szCs w:val="24"/>
          <w:u w:val="none" w:color="auto"/>
          <w:lang w:val="en-US" w:bidi="ar"/>
        </w:rPr>
        <w:t xml:space="preserve">5 </w:t>
      </w:r>
      <w:r>
        <w:rPr>
          <w:rFonts w:hint="eastAsia" w:asciiTheme="majorEastAsia" w:hAnsiTheme="majorEastAsia" w:eastAsiaTheme="majorEastAsia" w:cstheme="majorEastAsia"/>
          <w:color w:val="auto"/>
          <w:kern w:val="0"/>
          <w:sz w:val="24"/>
          <w:szCs w:val="24"/>
          <w:u w:val="none" w:color="auto"/>
          <w:lang w:bidi="ar"/>
        </w:rPr>
        <w:t>光伏瓦宜与屋顶普通瓦的模数相匹配</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不</w:t>
      </w:r>
      <w:r>
        <w:rPr>
          <w:rFonts w:hint="eastAsia" w:asciiTheme="majorEastAsia" w:hAnsiTheme="majorEastAsia" w:eastAsiaTheme="majorEastAsia" w:cstheme="majorEastAsia"/>
          <w:color w:val="auto"/>
          <w:kern w:val="0"/>
          <w:sz w:val="24"/>
          <w:szCs w:val="24"/>
          <w:u w:val="none" w:color="auto"/>
          <w:lang w:val="en-US" w:eastAsia="zh-CN" w:bidi="ar"/>
        </w:rPr>
        <w:t>应</w:t>
      </w:r>
      <w:r>
        <w:rPr>
          <w:rFonts w:hint="eastAsia" w:asciiTheme="majorEastAsia" w:hAnsiTheme="majorEastAsia" w:eastAsiaTheme="majorEastAsia" w:cstheme="majorEastAsia"/>
          <w:color w:val="auto"/>
          <w:kern w:val="0"/>
          <w:sz w:val="24"/>
          <w:szCs w:val="24"/>
          <w:u w:val="none" w:color="auto"/>
          <w:lang w:bidi="ar"/>
        </w:rPr>
        <w:t>影响屋面正常的排水功能</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color w:val="auto"/>
          <w:kern w:val="0"/>
          <w:sz w:val="24"/>
          <w:szCs w:val="24"/>
          <w:u w:val="none" w:color="auto"/>
          <w:lang w:val="en-US" w:bidi="ar"/>
        </w:rPr>
      </w:pPr>
      <w:r>
        <w:rPr>
          <w:rFonts w:hint="eastAsia" w:asciiTheme="majorEastAsia" w:hAnsiTheme="majorEastAsia" w:eastAsiaTheme="majorEastAsia" w:cstheme="majorEastAsia"/>
          <w:color w:val="auto"/>
          <w:kern w:val="0"/>
          <w:sz w:val="24"/>
          <w:szCs w:val="24"/>
          <w:u w:val="none" w:color="auto"/>
          <w:lang w:val="en-US" w:bidi="ar"/>
        </w:rPr>
        <w:t xml:space="preserve">6 </w:t>
      </w:r>
      <w:r>
        <w:rPr>
          <w:rFonts w:hint="eastAsia" w:asciiTheme="majorEastAsia" w:hAnsiTheme="majorEastAsia" w:eastAsiaTheme="majorEastAsia" w:cstheme="majorEastAsia"/>
          <w:color w:val="auto"/>
          <w:kern w:val="0"/>
          <w:sz w:val="24"/>
          <w:szCs w:val="24"/>
          <w:u w:val="none" w:color="auto"/>
          <w:lang w:bidi="ar"/>
        </w:rPr>
        <w:t>宜设置便于人员检修的</w:t>
      </w:r>
      <w:r>
        <w:rPr>
          <w:rFonts w:hint="eastAsia" w:asciiTheme="majorEastAsia" w:hAnsiTheme="majorEastAsia" w:eastAsiaTheme="majorEastAsia" w:cstheme="majorEastAsia"/>
          <w:color w:val="auto"/>
          <w:kern w:val="0"/>
          <w:sz w:val="24"/>
          <w:szCs w:val="24"/>
          <w:u w:val="none" w:color="auto"/>
          <w:lang w:val="en-US" w:eastAsia="zh-CN" w:bidi="ar"/>
        </w:rPr>
        <w:t>专用</w:t>
      </w:r>
      <w:r>
        <w:rPr>
          <w:rFonts w:hint="eastAsia" w:asciiTheme="majorEastAsia" w:hAnsiTheme="majorEastAsia" w:eastAsiaTheme="majorEastAsia" w:cstheme="majorEastAsia"/>
          <w:color w:val="auto"/>
          <w:kern w:val="0"/>
          <w:sz w:val="24"/>
          <w:szCs w:val="24"/>
          <w:u w:val="none" w:color="auto"/>
          <w:lang w:bidi="ar"/>
        </w:rPr>
        <w:t>设施或选用满足上人强度要求的光伏组件</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4.4.14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光伏构件作为</w:t>
      </w:r>
      <w:r>
        <w:rPr>
          <w:rFonts w:hint="eastAsia" w:asciiTheme="majorEastAsia" w:hAnsiTheme="majorEastAsia" w:eastAsiaTheme="majorEastAsia" w:cstheme="majorEastAsia"/>
          <w:color w:val="FF0000"/>
          <w:kern w:val="0"/>
          <w:sz w:val="24"/>
          <w:szCs w:val="24"/>
          <w:u w:val="none" w:color="auto"/>
          <w:lang w:bidi="ar"/>
        </w:rPr>
        <w:t>采光顶</w:t>
      </w:r>
      <w:r>
        <w:rPr>
          <w:rFonts w:hint="eastAsia" w:asciiTheme="majorEastAsia" w:hAnsiTheme="majorEastAsia" w:eastAsiaTheme="majorEastAsia" w:cstheme="majorEastAsia"/>
          <w:color w:val="auto"/>
          <w:kern w:val="0"/>
          <w:sz w:val="24"/>
          <w:szCs w:val="24"/>
          <w:u w:val="none" w:color="auto"/>
          <w:lang w:bidi="ar"/>
        </w:rPr>
        <w:t xml:space="preserve">应符合下列规定： </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1</w:t>
      </w:r>
      <w:r>
        <w:rPr>
          <w:rFonts w:hint="eastAsia" w:asciiTheme="majorEastAsia" w:hAnsiTheme="majorEastAsia" w:eastAsiaTheme="majorEastAsia" w:cstheme="majorEastAsia"/>
          <w:color w:val="auto"/>
          <w:kern w:val="0"/>
          <w:sz w:val="24"/>
          <w:szCs w:val="24"/>
          <w:u w:val="none" w:color="auto"/>
          <w:lang w:val="en-US" w:bidi="ar"/>
        </w:rPr>
        <w:t xml:space="preserve"> </w:t>
      </w:r>
      <w:r>
        <w:rPr>
          <w:rFonts w:hint="eastAsia" w:asciiTheme="majorEastAsia" w:hAnsiTheme="majorEastAsia" w:eastAsiaTheme="majorEastAsia" w:cstheme="majorEastAsia"/>
          <w:color w:val="auto"/>
          <w:kern w:val="0"/>
          <w:sz w:val="24"/>
          <w:szCs w:val="24"/>
          <w:u w:val="none" w:color="auto"/>
          <w:lang w:bidi="ar"/>
        </w:rPr>
        <w:t>采光顶</w:t>
      </w:r>
      <w:r>
        <w:rPr>
          <w:rFonts w:hint="eastAsia" w:asciiTheme="majorEastAsia" w:hAnsiTheme="majorEastAsia" w:eastAsiaTheme="majorEastAsia" w:cstheme="majorEastAsia"/>
          <w:color w:val="auto"/>
          <w:kern w:val="0"/>
          <w:sz w:val="24"/>
          <w:szCs w:val="24"/>
          <w:u w:val="none" w:color="auto"/>
          <w:lang w:eastAsia="zh-CN" w:bidi="ar"/>
        </w:rPr>
        <w:t>上</w:t>
      </w:r>
      <w:r>
        <w:rPr>
          <w:rFonts w:hint="eastAsia" w:asciiTheme="majorEastAsia" w:hAnsiTheme="majorEastAsia" w:eastAsiaTheme="majorEastAsia" w:cstheme="majorEastAsia"/>
          <w:color w:val="auto"/>
          <w:kern w:val="0"/>
          <w:sz w:val="24"/>
          <w:szCs w:val="24"/>
          <w:u w:val="none" w:color="auto"/>
          <w:lang w:bidi="ar"/>
        </w:rPr>
        <w:t>安装光伏组件作为</w:t>
      </w:r>
      <w:r>
        <w:rPr>
          <w:rFonts w:hint="eastAsia" w:asciiTheme="majorEastAsia" w:hAnsiTheme="majorEastAsia" w:eastAsiaTheme="majorEastAsia" w:cstheme="majorEastAsia"/>
          <w:color w:val="auto"/>
          <w:kern w:val="0"/>
          <w:sz w:val="24"/>
          <w:szCs w:val="24"/>
          <w:u w:val="none" w:color="auto"/>
          <w:lang w:val="en-US" w:eastAsia="zh-CN" w:bidi="ar"/>
        </w:rPr>
        <w:t>围护</w:t>
      </w:r>
      <w:r>
        <w:rPr>
          <w:rFonts w:hint="eastAsia" w:asciiTheme="majorEastAsia" w:hAnsiTheme="majorEastAsia" w:eastAsiaTheme="majorEastAsia" w:cstheme="majorEastAsia"/>
          <w:color w:val="auto"/>
          <w:kern w:val="0"/>
          <w:sz w:val="24"/>
          <w:szCs w:val="24"/>
          <w:u w:val="none" w:color="auto"/>
          <w:lang w:bidi="ar"/>
        </w:rPr>
        <w:t>结构时应</w:t>
      </w:r>
      <w:r>
        <w:rPr>
          <w:rFonts w:hint="eastAsia" w:asciiTheme="majorEastAsia" w:hAnsiTheme="majorEastAsia" w:eastAsiaTheme="majorEastAsia" w:cstheme="majorEastAsia"/>
          <w:color w:val="auto"/>
          <w:kern w:val="0"/>
          <w:sz w:val="24"/>
          <w:szCs w:val="24"/>
          <w:u w:val="none" w:color="auto"/>
          <w:lang w:val="en-US" w:eastAsia="zh-CN" w:bidi="ar"/>
        </w:rPr>
        <w:t>符合</w:t>
      </w:r>
      <w:r>
        <w:rPr>
          <w:rFonts w:hint="eastAsia" w:asciiTheme="majorEastAsia" w:hAnsiTheme="majorEastAsia" w:eastAsiaTheme="majorEastAsia" w:cstheme="majorEastAsia"/>
          <w:color w:val="auto"/>
          <w:kern w:val="0"/>
          <w:sz w:val="24"/>
          <w:szCs w:val="24"/>
          <w:u w:val="none" w:color="auto"/>
          <w:lang w:bidi="ar"/>
        </w:rPr>
        <w:t>国家现行标准《建筑玻璃采光顶技术要求》JG/T 231</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《屋面工程技术规范》GB 50345的</w:t>
      </w:r>
      <w:r>
        <w:rPr>
          <w:rFonts w:hint="eastAsia" w:asciiTheme="majorEastAsia" w:hAnsiTheme="majorEastAsia" w:eastAsiaTheme="majorEastAsia" w:cstheme="majorEastAsia"/>
          <w:color w:val="auto"/>
          <w:kern w:val="0"/>
          <w:sz w:val="24"/>
          <w:szCs w:val="24"/>
          <w:u w:val="none" w:color="auto"/>
          <w:lang w:val="en-US" w:eastAsia="zh-CN" w:bidi="ar"/>
        </w:rPr>
        <w:t>相关</w:t>
      </w:r>
      <w:r>
        <w:rPr>
          <w:rFonts w:hint="eastAsia" w:asciiTheme="majorEastAsia" w:hAnsiTheme="majorEastAsia" w:eastAsiaTheme="majorEastAsia" w:cstheme="majorEastAsia"/>
          <w:color w:val="auto"/>
          <w:kern w:val="0"/>
          <w:sz w:val="24"/>
          <w:szCs w:val="24"/>
          <w:u w:val="none" w:color="auto"/>
          <w:lang w:bidi="ar"/>
        </w:rPr>
        <w:t xml:space="preserve">要求。 </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color w:val="auto"/>
          <w:kern w:val="0"/>
          <w:sz w:val="24"/>
          <w:szCs w:val="24"/>
          <w:u w:val="none" w:color="auto"/>
          <w:lang w:val="en-US" w:bidi="ar"/>
        </w:rPr>
      </w:pPr>
      <w:r>
        <w:rPr>
          <w:rFonts w:hint="eastAsia" w:asciiTheme="majorEastAsia" w:hAnsiTheme="majorEastAsia" w:eastAsiaTheme="majorEastAsia" w:cstheme="majorEastAsia"/>
          <w:color w:val="auto"/>
          <w:kern w:val="0"/>
          <w:sz w:val="24"/>
          <w:szCs w:val="24"/>
          <w:u w:val="none" w:color="auto"/>
          <w:lang w:bidi="ar"/>
        </w:rPr>
        <w:t>2</w:t>
      </w:r>
      <w:r>
        <w:rPr>
          <w:rFonts w:hint="eastAsia" w:asciiTheme="majorEastAsia" w:hAnsiTheme="majorEastAsia" w:eastAsiaTheme="majorEastAsia" w:cstheme="majorEastAsia"/>
          <w:color w:val="auto"/>
          <w:kern w:val="0"/>
          <w:sz w:val="24"/>
          <w:szCs w:val="24"/>
          <w:u w:val="none" w:color="auto"/>
          <w:lang w:val="en-US" w:bidi="ar"/>
        </w:rPr>
        <w:t xml:space="preserve"> </w:t>
      </w:r>
      <w:r>
        <w:rPr>
          <w:rFonts w:hint="eastAsia" w:asciiTheme="majorEastAsia" w:hAnsiTheme="majorEastAsia" w:eastAsiaTheme="majorEastAsia" w:cstheme="majorEastAsia"/>
          <w:color w:val="FF0000"/>
          <w:kern w:val="0"/>
          <w:sz w:val="24"/>
          <w:szCs w:val="24"/>
          <w:u w:val="none" w:color="auto"/>
          <w:lang w:bidi="ar"/>
        </w:rPr>
        <w:t>光伏组件的透光率</w:t>
      </w:r>
      <w:r>
        <w:rPr>
          <w:rFonts w:hint="eastAsia" w:asciiTheme="majorEastAsia" w:hAnsiTheme="majorEastAsia" w:eastAsiaTheme="majorEastAsia" w:cstheme="majorEastAsia"/>
          <w:color w:val="FF0000"/>
          <w:kern w:val="0"/>
          <w:sz w:val="24"/>
          <w:szCs w:val="24"/>
          <w:u w:val="none" w:color="auto"/>
          <w:lang w:val="en-US" w:eastAsia="zh-CN" w:bidi="ar"/>
        </w:rPr>
        <w:t>应兼顾</w:t>
      </w:r>
      <w:r>
        <w:rPr>
          <w:rFonts w:hint="eastAsia" w:asciiTheme="majorEastAsia" w:hAnsiTheme="majorEastAsia" w:eastAsiaTheme="majorEastAsia" w:cstheme="majorEastAsia"/>
          <w:color w:val="FF0000"/>
          <w:kern w:val="0"/>
          <w:sz w:val="24"/>
          <w:szCs w:val="24"/>
          <w:u w:val="none" w:color="auto"/>
          <w:lang w:bidi="ar"/>
        </w:rPr>
        <w:t>建筑采光</w:t>
      </w:r>
      <w:r>
        <w:rPr>
          <w:rFonts w:hint="eastAsia" w:asciiTheme="majorEastAsia" w:hAnsiTheme="majorEastAsia" w:eastAsiaTheme="majorEastAsia" w:cstheme="majorEastAsia"/>
          <w:color w:val="FF0000"/>
          <w:kern w:val="0"/>
          <w:sz w:val="24"/>
          <w:szCs w:val="24"/>
          <w:u w:val="none" w:color="auto"/>
          <w:lang w:val="en-US" w:eastAsia="zh-CN" w:bidi="ar"/>
        </w:rPr>
        <w:t>和建筑遮阳的</w:t>
      </w:r>
      <w:r>
        <w:rPr>
          <w:rFonts w:hint="eastAsia" w:asciiTheme="majorEastAsia" w:hAnsiTheme="majorEastAsia" w:eastAsiaTheme="majorEastAsia" w:cstheme="majorEastAsia"/>
          <w:color w:val="FF0000"/>
          <w:kern w:val="0"/>
          <w:sz w:val="24"/>
          <w:szCs w:val="24"/>
          <w:u w:val="none" w:color="auto"/>
          <w:lang w:bidi="ar"/>
        </w:rPr>
        <w:t>要求。</w:t>
      </w:r>
      <w:r>
        <w:rPr>
          <w:rFonts w:hint="eastAsia" w:asciiTheme="majorEastAsia" w:hAnsiTheme="majorEastAsia" w:eastAsiaTheme="majorEastAsia" w:cstheme="majorEastAsia"/>
          <w:color w:val="auto"/>
          <w:kern w:val="0"/>
          <w:sz w:val="24"/>
          <w:szCs w:val="24"/>
          <w:u w:val="none" w:color="auto"/>
          <w:lang w:bidi="ar"/>
        </w:rPr>
        <w:t xml:space="preserve"> </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4.4.15</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w:t>
      </w:r>
      <w:r>
        <w:rPr>
          <w:rFonts w:hint="eastAsia" w:asciiTheme="majorEastAsia" w:hAnsiTheme="majorEastAsia" w:eastAsiaTheme="majorEastAsia" w:cstheme="majorEastAsia"/>
          <w:color w:val="FF0000"/>
          <w:kern w:val="0"/>
          <w:sz w:val="24"/>
          <w:szCs w:val="24"/>
          <w:u w:val="none" w:color="auto"/>
          <w:lang w:bidi="ar"/>
        </w:rPr>
        <w:t>阳台或平台</w:t>
      </w:r>
      <w:r>
        <w:rPr>
          <w:rFonts w:hint="eastAsia" w:asciiTheme="majorEastAsia" w:hAnsiTheme="majorEastAsia" w:eastAsiaTheme="majorEastAsia" w:cstheme="majorEastAsia"/>
          <w:color w:val="auto"/>
          <w:kern w:val="0"/>
          <w:sz w:val="24"/>
          <w:szCs w:val="24"/>
          <w:u w:val="none" w:color="auto"/>
          <w:lang w:bidi="ar"/>
        </w:rPr>
        <w:t xml:space="preserve">上安装光伏组件应符合下列规定： </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color w:val="FF0000"/>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1 安装在阳台或平台栏板上的光伏组件支架应与栏板主体结构上的预埋件牢固连接</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FF0000"/>
          <w:kern w:val="0"/>
          <w:sz w:val="24"/>
          <w:szCs w:val="24"/>
          <w:u w:val="none" w:color="auto"/>
          <w:lang w:val="en-US" w:eastAsia="zh-CN" w:bidi="ar"/>
        </w:rPr>
        <w:t>在其投影范围内宜利用场地或景观形成可降低组件脱落风险的缓冲区、隔离带。</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color w:val="auto"/>
          <w:kern w:val="0"/>
          <w:sz w:val="24"/>
          <w:szCs w:val="24"/>
          <w:u w:val="none" w:color="auto"/>
          <w:lang w:val="en-US" w:bidi="ar"/>
        </w:rPr>
      </w:pPr>
      <w:r>
        <w:rPr>
          <w:rFonts w:hint="eastAsia" w:asciiTheme="majorEastAsia" w:hAnsiTheme="majorEastAsia" w:eastAsiaTheme="majorEastAsia" w:cstheme="majorEastAsia"/>
          <w:color w:val="auto"/>
          <w:kern w:val="0"/>
          <w:sz w:val="24"/>
          <w:szCs w:val="24"/>
          <w:u w:val="none" w:color="auto"/>
          <w:lang w:bidi="ar"/>
        </w:rPr>
        <w:t>2 构成阳台或平台栏板的光伏组件，应符合刚度、强度防护功能和电气安全要求，其高度应符合护栏高度的要求。</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4.4.16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w:t>
      </w:r>
      <w:r>
        <w:rPr>
          <w:rFonts w:hint="eastAsia" w:asciiTheme="majorEastAsia" w:hAnsiTheme="majorEastAsia" w:eastAsiaTheme="majorEastAsia" w:cstheme="majorEastAsia"/>
          <w:color w:val="FF0000"/>
          <w:kern w:val="0"/>
          <w:sz w:val="24"/>
          <w:szCs w:val="24"/>
          <w:u w:val="none" w:color="auto"/>
          <w:lang w:val="en-US" w:eastAsia="zh-CN" w:bidi="ar"/>
        </w:rPr>
        <w:t>外墙上</w:t>
      </w:r>
      <w:r>
        <w:rPr>
          <w:rFonts w:hint="eastAsia" w:asciiTheme="majorEastAsia" w:hAnsiTheme="majorEastAsia" w:eastAsiaTheme="majorEastAsia" w:cstheme="majorEastAsia"/>
          <w:color w:val="auto"/>
          <w:kern w:val="0"/>
          <w:sz w:val="24"/>
          <w:szCs w:val="24"/>
          <w:u w:val="none" w:color="auto"/>
          <w:lang w:bidi="ar"/>
        </w:rPr>
        <w:t xml:space="preserve">安装光伏组件应符合下列规定： </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color w:val="auto"/>
          <w:kern w:val="0"/>
          <w:sz w:val="24"/>
          <w:szCs w:val="24"/>
          <w:u w:val="none" w:color="auto"/>
          <w:lang w:eastAsia="zh-CN" w:bidi="ar"/>
        </w:rPr>
      </w:pPr>
      <w:r>
        <w:rPr>
          <w:rFonts w:hint="eastAsia" w:asciiTheme="majorEastAsia" w:hAnsiTheme="majorEastAsia" w:eastAsiaTheme="majorEastAsia" w:cstheme="majorEastAsia"/>
          <w:color w:val="auto"/>
          <w:kern w:val="0"/>
          <w:sz w:val="24"/>
          <w:szCs w:val="24"/>
          <w:u w:val="none" w:color="auto"/>
          <w:lang w:val="en-US" w:bidi="ar"/>
        </w:rPr>
        <w:t xml:space="preserve">1 </w:t>
      </w:r>
      <w:r>
        <w:rPr>
          <w:rFonts w:hint="eastAsia" w:asciiTheme="majorEastAsia" w:hAnsiTheme="majorEastAsia" w:eastAsiaTheme="majorEastAsia" w:cstheme="majorEastAsia"/>
          <w:color w:val="auto"/>
          <w:kern w:val="0"/>
          <w:sz w:val="24"/>
          <w:szCs w:val="24"/>
          <w:u w:val="none" w:color="auto"/>
          <w:lang w:bidi="ar"/>
        </w:rPr>
        <w:t>光伏组件的支架应与墙面结构主体上的预埋件牢固连接</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并不应影响墙体的保温构造和节能效果；填充墙不</w:t>
      </w:r>
      <w:r>
        <w:rPr>
          <w:rFonts w:hint="eastAsia" w:asciiTheme="majorEastAsia" w:hAnsiTheme="majorEastAsia" w:eastAsiaTheme="majorEastAsia" w:cstheme="majorEastAsia"/>
          <w:color w:val="auto"/>
          <w:kern w:val="0"/>
          <w:sz w:val="24"/>
          <w:szCs w:val="24"/>
          <w:u w:val="none" w:color="auto"/>
          <w:lang w:val="en-US" w:eastAsia="zh-CN" w:bidi="ar"/>
        </w:rPr>
        <w:t>宜</w:t>
      </w:r>
      <w:r>
        <w:rPr>
          <w:rFonts w:hint="eastAsia" w:asciiTheme="majorEastAsia" w:hAnsiTheme="majorEastAsia" w:eastAsiaTheme="majorEastAsia" w:cstheme="majorEastAsia"/>
          <w:color w:val="auto"/>
          <w:kern w:val="0"/>
          <w:sz w:val="24"/>
          <w:szCs w:val="24"/>
          <w:u w:val="none" w:color="auto"/>
          <w:lang w:bidi="ar"/>
        </w:rPr>
        <w:t>作为光伏组件的</w:t>
      </w:r>
      <w:r>
        <w:rPr>
          <w:rFonts w:hint="eastAsia" w:asciiTheme="majorEastAsia" w:hAnsiTheme="majorEastAsia" w:eastAsiaTheme="majorEastAsia" w:cstheme="majorEastAsia"/>
          <w:color w:val="auto"/>
          <w:kern w:val="0"/>
          <w:sz w:val="24"/>
          <w:szCs w:val="24"/>
          <w:u w:val="none" w:color="auto"/>
          <w:lang w:val="en-US" w:eastAsia="zh-CN" w:bidi="ar"/>
        </w:rPr>
        <w:t>固定</w:t>
      </w:r>
      <w:r>
        <w:rPr>
          <w:rFonts w:hint="eastAsia" w:asciiTheme="majorEastAsia" w:hAnsiTheme="majorEastAsia" w:eastAsiaTheme="majorEastAsia" w:cstheme="majorEastAsia"/>
          <w:color w:val="auto"/>
          <w:kern w:val="0"/>
          <w:sz w:val="24"/>
          <w:szCs w:val="24"/>
          <w:u w:val="none" w:color="auto"/>
          <w:lang w:bidi="ar"/>
        </w:rPr>
        <w:t>结构</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val="en-US" w:bidi="ar"/>
        </w:rPr>
        <w:t xml:space="preserve">2 </w:t>
      </w:r>
      <w:r>
        <w:rPr>
          <w:rFonts w:hint="eastAsia" w:asciiTheme="majorEastAsia" w:hAnsiTheme="majorEastAsia" w:eastAsiaTheme="majorEastAsia" w:cstheme="majorEastAsia"/>
          <w:color w:val="auto"/>
          <w:kern w:val="0"/>
          <w:sz w:val="24"/>
          <w:szCs w:val="24"/>
          <w:u w:val="none" w:color="auto"/>
          <w:lang w:bidi="ar"/>
        </w:rPr>
        <w:t xml:space="preserve">对设置在墙面的光伏组件的引线穿过墙面处，应预埋防水套管；穿墙管线不宜设在结构柱处； </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color w:val="auto"/>
          <w:kern w:val="0"/>
          <w:sz w:val="24"/>
          <w:szCs w:val="24"/>
          <w:u w:val="none" w:color="auto"/>
          <w:lang w:eastAsia="zh-CN" w:bidi="ar"/>
        </w:rPr>
      </w:pPr>
      <w:r>
        <w:rPr>
          <w:rFonts w:hint="eastAsia" w:asciiTheme="majorEastAsia" w:hAnsiTheme="majorEastAsia" w:eastAsiaTheme="majorEastAsia" w:cstheme="majorEastAsia"/>
          <w:color w:val="auto"/>
          <w:kern w:val="0"/>
          <w:sz w:val="24"/>
          <w:szCs w:val="24"/>
          <w:u w:val="none" w:color="auto"/>
          <w:lang w:val="en-US" w:bidi="ar"/>
        </w:rPr>
        <w:t>3</w:t>
      </w:r>
      <w:r>
        <w:rPr>
          <w:rFonts w:hint="eastAsia" w:asciiTheme="majorEastAsia" w:hAnsiTheme="majorEastAsia" w:eastAsiaTheme="majorEastAsia" w:cstheme="majorEastAsia"/>
          <w:color w:val="auto"/>
          <w:kern w:val="0"/>
          <w:sz w:val="24"/>
          <w:szCs w:val="24"/>
          <w:u w:val="none" w:color="auto"/>
          <w:lang w:bidi="ar"/>
        </w:rPr>
        <w:t>光伏组件镶嵌在墙面时</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宜与墙面装饰材料、色彩、</w:t>
      </w:r>
      <w:r>
        <w:rPr>
          <w:rFonts w:hint="eastAsia" w:asciiTheme="majorEastAsia" w:hAnsiTheme="majorEastAsia" w:eastAsiaTheme="majorEastAsia" w:cstheme="majorEastAsia"/>
          <w:color w:val="auto"/>
          <w:kern w:val="0"/>
          <w:sz w:val="24"/>
          <w:szCs w:val="24"/>
          <w:u w:val="none" w:color="auto"/>
          <w:lang w:val="en-US" w:eastAsia="zh-CN" w:bidi="ar"/>
        </w:rPr>
        <w:t>风</w:t>
      </w:r>
      <w:r>
        <w:rPr>
          <w:rFonts w:hint="eastAsia" w:asciiTheme="majorEastAsia" w:hAnsiTheme="majorEastAsia" w:eastAsiaTheme="majorEastAsia" w:cstheme="majorEastAsia"/>
          <w:color w:val="auto"/>
          <w:kern w:val="0"/>
          <w:sz w:val="24"/>
          <w:szCs w:val="24"/>
          <w:u w:val="none" w:color="auto"/>
          <w:lang w:bidi="ar"/>
        </w:rPr>
        <w:t>格等协调</w:t>
      </w:r>
      <w:r>
        <w:rPr>
          <w:rFonts w:hint="eastAsia" w:asciiTheme="majorEastAsia" w:hAnsiTheme="majorEastAsia" w:eastAsiaTheme="majorEastAsia" w:cstheme="majorEastAsia"/>
          <w:color w:val="auto"/>
          <w:kern w:val="0"/>
          <w:sz w:val="24"/>
          <w:szCs w:val="24"/>
          <w:u w:val="none" w:color="auto"/>
          <w:lang w:val="en-US" w:eastAsia="zh-CN" w:bidi="ar"/>
        </w:rPr>
        <w:t>处理</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val="en-US" w:bidi="ar"/>
        </w:rPr>
        <w:t xml:space="preserve">4 </w:t>
      </w:r>
      <w:r>
        <w:rPr>
          <w:rFonts w:hint="eastAsia" w:asciiTheme="majorEastAsia" w:hAnsiTheme="majorEastAsia" w:eastAsiaTheme="majorEastAsia" w:cstheme="majorEastAsia"/>
          <w:color w:val="auto"/>
          <w:kern w:val="0"/>
          <w:sz w:val="24"/>
          <w:szCs w:val="24"/>
          <w:u w:val="none" w:color="auto"/>
          <w:lang w:bidi="ar"/>
        </w:rPr>
        <w:t>光伏组件设置在窗面上时</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应满足窗面采光</w:t>
      </w:r>
      <w:r>
        <w:rPr>
          <w:rFonts w:hint="eastAsia" w:asciiTheme="majorEastAsia" w:hAnsiTheme="majorEastAsia" w:eastAsiaTheme="majorEastAsia" w:cstheme="majorEastAsia"/>
          <w:color w:val="auto"/>
          <w:kern w:val="0"/>
          <w:sz w:val="24"/>
          <w:szCs w:val="24"/>
          <w:u w:val="none" w:color="auto"/>
          <w:lang w:val="en-US" w:eastAsia="zh-CN" w:bidi="ar"/>
        </w:rPr>
        <w:t>、隔声、热工</w:t>
      </w:r>
      <w:r>
        <w:rPr>
          <w:rFonts w:hint="eastAsia" w:asciiTheme="majorEastAsia" w:hAnsiTheme="majorEastAsia" w:eastAsiaTheme="majorEastAsia" w:cstheme="majorEastAsia"/>
          <w:color w:val="auto"/>
          <w:kern w:val="0"/>
          <w:sz w:val="24"/>
          <w:szCs w:val="24"/>
          <w:u w:val="none" w:color="auto"/>
          <w:lang w:bidi="ar"/>
        </w:rPr>
        <w:t xml:space="preserve">等围护结构功能要求。 </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color w:val="auto"/>
          <w:kern w:val="0"/>
          <w:sz w:val="24"/>
          <w:szCs w:val="24"/>
          <w:u w:val="none" w:color="auto"/>
          <w:lang w:val="en-US" w:bidi="ar"/>
        </w:rPr>
      </w:pPr>
      <w:r>
        <w:rPr>
          <w:rFonts w:hint="eastAsia" w:asciiTheme="majorEastAsia" w:hAnsiTheme="majorEastAsia" w:eastAsiaTheme="majorEastAsia" w:cstheme="majorEastAsia"/>
          <w:color w:val="auto"/>
          <w:kern w:val="0"/>
          <w:sz w:val="24"/>
          <w:szCs w:val="24"/>
          <w:u w:val="none" w:color="auto"/>
          <w:lang w:val="en-US" w:bidi="ar"/>
        </w:rPr>
        <w:t>5</w:t>
      </w:r>
      <w:r>
        <w:rPr>
          <w:rFonts w:hint="eastAsia" w:asciiTheme="majorEastAsia" w:hAnsiTheme="majorEastAsia" w:eastAsiaTheme="majorEastAsia" w:cstheme="majorEastAsia"/>
          <w:color w:val="auto"/>
          <w:kern w:val="0"/>
          <w:sz w:val="24"/>
          <w:szCs w:val="24"/>
          <w:u w:val="none" w:color="auto"/>
          <w:lang w:bidi="ar"/>
        </w:rPr>
        <w:t xml:space="preserve"> 光伏组件安装在外墙上时，朝向优先级依次为南</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东南、西南，东、西，</w:t>
      </w:r>
      <w:r>
        <w:rPr>
          <w:rFonts w:hint="eastAsia" w:asciiTheme="majorEastAsia" w:hAnsiTheme="majorEastAsia" w:eastAsiaTheme="majorEastAsia" w:cstheme="majorEastAsia"/>
          <w:color w:val="FF0000"/>
          <w:kern w:val="0"/>
          <w:sz w:val="24"/>
          <w:szCs w:val="24"/>
          <w:u w:val="none" w:color="auto"/>
          <w:lang w:val="en-US" w:eastAsia="zh-CN" w:bidi="ar"/>
        </w:rPr>
        <w:t>不应安装在北向。</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bidi="ar"/>
        </w:rPr>
      </w:pPr>
      <w:r>
        <w:rPr>
          <w:rFonts w:hint="eastAsia" w:ascii="Times New Roman" w:hAnsi="Times New Roman" w:cs="Times New Roman" w:eastAsiaTheme="majorEastAsia"/>
          <w:b/>
          <w:bCs/>
          <w:spacing w:val="0"/>
          <w:sz w:val="24"/>
          <w:szCs w:val="24"/>
          <w:u w:val="none" w:color="auto"/>
          <w:lang w:val="en-US" w:eastAsia="zh-CN" w:bidi="ar-SA"/>
        </w:rPr>
        <w:t>4.4.17</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w:t>
      </w:r>
      <w:r>
        <w:rPr>
          <w:rFonts w:hint="eastAsia" w:asciiTheme="majorEastAsia" w:hAnsiTheme="majorEastAsia" w:eastAsiaTheme="majorEastAsia" w:cstheme="majorEastAsia"/>
          <w:color w:val="FF0000"/>
          <w:kern w:val="0"/>
          <w:sz w:val="24"/>
          <w:szCs w:val="24"/>
          <w:u w:val="none" w:color="auto"/>
          <w:lang w:bidi="ar"/>
        </w:rPr>
        <w:t>幕墙上</w:t>
      </w:r>
      <w:r>
        <w:rPr>
          <w:rFonts w:hint="eastAsia" w:asciiTheme="majorEastAsia" w:hAnsiTheme="majorEastAsia" w:eastAsiaTheme="majorEastAsia" w:cstheme="majorEastAsia"/>
          <w:color w:val="FF0000"/>
          <w:kern w:val="0"/>
          <w:sz w:val="24"/>
          <w:szCs w:val="24"/>
          <w:u w:val="none" w:color="auto"/>
          <w:lang w:eastAsia="zh-CN" w:bidi="ar"/>
        </w:rPr>
        <w:t>（</w:t>
      </w:r>
      <w:r>
        <w:rPr>
          <w:rFonts w:hint="eastAsia" w:asciiTheme="majorEastAsia" w:hAnsiTheme="majorEastAsia" w:eastAsiaTheme="majorEastAsia" w:cstheme="majorEastAsia"/>
          <w:color w:val="FF0000"/>
          <w:kern w:val="0"/>
          <w:sz w:val="24"/>
          <w:szCs w:val="24"/>
          <w:u w:val="none" w:color="auto"/>
          <w:lang w:bidi="ar"/>
        </w:rPr>
        <w:t>光伏幕墙</w:t>
      </w:r>
      <w:r>
        <w:rPr>
          <w:rFonts w:hint="eastAsia" w:asciiTheme="majorEastAsia" w:hAnsiTheme="majorEastAsia" w:eastAsiaTheme="majorEastAsia" w:cstheme="majorEastAsia"/>
          <w:color w:val="FF0000"/>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安装光伏组件应符合下列</w:t>
      </w:r>
      <w:r>
        <w:rPr>
          <w:rFonts w:hint="eastAsia" w:asciiTheme="majorEastAsia" w:hAnsiTheme="majorEastAsia" w:eastAsiaTheme="majorEastAsia" w:cstheme="majorEastAsia"/>
          <w:color w:val="auto"/>
          <w:kern w:val="0"/>
          <w:sz w:val="24"/>
          <w:szCs w:val="24"/>
          <w:u w:val="none" w:color="auto"/>
          <w:lang w:val="en-US" w:eastAsia="zh-CN" w:bidi="ar"/>
        </w:rPr>
        <w:t>要求</w:t>
      </w:r>
      <w:r>
        <w:rPr>
          <w:rFonts w:hint="eastAsia" w:asciiTheme="majorEastAsia" w:hAnsiTheme="majorEastAsia" w:eastAsiaTheme="majorEastAsia" w:cstheme="majorEastAsia"/>
          <w:color w:val="auto"/>
          <w:kern w:val="0"/>
          <w:sz w:val="24"/>
          <w:szCs w:val="24"/>
          <w:u w:val="none" w:color="auto"/>
          <w:lang w:bidi="ar"/>
        </w:rPr>
        <w:t xml:space="preserve">： </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color w:val="auto"/>
          <w:kern w:val="0"/>
          <w:sz w:val="24"/>
          <w:szCs w:val="24"/>
          <w:u w:val="none" w:color="auto"/>
          <w:lang w:eastAsia="zh-CN" w:bidi="ar"/>
        </w:rPr>
      </w:pPr>
      <w:r>
        <w:rPr>
          <w:rFonts w:hint="eastAsia" w:asciiTheme="majorEastAsia" w:hAnsiTheme="majorEastAsia" w:eastAsiaTheme="majorEastAsia" w:cstheme="majorEastAsia"/>
          <w:color w:val="auto"/>
          <w:kern w:val="0"/>
          <w:sz w:val="24"/>
          <w:szCs w:val="24"/>
          <w:u w:val="none" w:color="auto"/>
          <w:lang w:val="en-US" w:bidi="ar"/>
        </w:rPr>
        <w:t xml:space="preserve">1 </w:t>
      </w:r>
      <w:r>
        <w:rPr>
          <w:rFonts w:hint="eastAsia" w:asciiTheme="majorEastAsia" w:hAnsiTheme="majorEastAsia" w:eastAsiaTheme="majorEastAsia" w:cstheme="majorEastAsia"/>
          <w:color w:val="auto"/>
          <w:kern w:val="0"/>
          <w:sz w:val="24"/>
          <w:szCs w:val="24"/>
          <w:u w:val="none" w:color="auto"/>
          <w:lang w:bidi="ar"/>
        </w:rPr>
        <w:t>光伏幕墙</w:t>
      </w:r>
      <w:r>
        <w:rPr>
          <w:rFonts w:hint="eastAsia" w:asciiTheme="majorEastAsia" w:hAnsiTheme="majorEastAsia" w:eastAsiaTheme="majorEastAsia" w:cstheme="majorEastAsia"/>
          <w:color w:val="auto"/>
          <w:kern w:val="0"/>
          <w:sz w:val="24"/>
          <w:szCs w:val="24"/>
          <w:u w:val="none" w:color="auto"/>
          <w:lang w:val="en-US" w:eastAsia="zh-CN" w:bidi="ar"/>
        </w:rPr>
        <w:t>的</w:t>
      </w:r>
      <w:r>
        <w:rPr>
          <w:rFonts w:hint="eastAsia" w:asciiTheme="majorEastAsia" w:hAnsiTheme="majorEastAsia" w:eastAsiaTheme="majorEastAsia" w:cstheme="majorEastAsia"/>
          <w:color w:val="auto"/>
          <w:kern w:val="0"/>
          <w:sz w:val="24"/>
          <w:szCs w:val="24"/>
          <w:u w:val="none" w:color="auto"/>
          <w:lang w:bidi="ar"/>
        </w:rPr>
        <w:t>组件尺寸应符合幕墙设计模数</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光伏组件</w:t>
      </w:r>
      <w:r>
        <w:rPr>
          <w:rFonts w:hint="eastAsia" w:asciiTheme="majorEastAsia" w:hAnsiTheme="majorEastAsia" w:eastAsiaTheme="majorEastAsia" w:cstheme="majorEastAsia"/>
          <w:color w:val="FF0000"/>
          <w:kern w:val="0"/>
          <w:sz w:val="24"/>
          <w:szCs w:val="24"/>
          <w:u w:val="none" w:color="auto"/>
          <w:lang w:val="en-US" w:eastAsia="zh-CN" w:bidi="ar"/>
        </w:rPr>
        <w:t>表观</w:t>
      </w:r>
      <w:r>
        <w:rPr>
          <w:rFonts w:hint="eastAsia" w:asciiTheme="majorEastAsia" w:hAnsiTheme="majorEastAsia" w:eastAsiaTheme="majorEastAsia" w:cstheme="majorEastAsia"/>
          <w:color w:val="FF0000"/>
          <w:kern w:val="0"/>
          <w:sz w:val="24"/>
          <w:szCs w:val="24"/>
          <w:u w:val="none" w:color="auto"/>
          <w:lang w:bidi="ar"/>
        </w:rPr>
        <w:t>颜色</w:t>
      </w:r>
      <w:r>
        <w:rPr>
          <w:rFonts w:hint="eastAsia" w:asciiTheme="majorEastAsia" w:hAnsiTheme="majorEastAsia" w:eastAsiaTheme="majorEastAsia" w:cstheme="majorEastAsia"/>
          <w:color w:val="FF0000"/>
          <w:kern w:val="0"/>
          <w:sz w:val="24"/>
          <w:szCs w:val="24"/>
          <w:u w:val="none" w:color="auto"/>
          <w:lang w:val="en-US" w:eastAsia="zh-CN" w:bidi="ar"/>
        </w:rPr>
        <w:t>和材料质感</w:t>
      </w:r>
      <w:r>
        <w:rPr>
          <w:rFonts w:hint="eastAsia" w:asciiTheme="majorEastAsia" w:hAnsiTheme="majorEastAsia" w:eastAsiaTheme="majorEastAsia" w:cstheme="majorEastAsia"/>
          <w:color w:val="auto"/>
          <w:kern w:val="0"/>
          <w:sz w:val="24"/>
          <w:szCs w:val="24"/>
          <w:u w:val="none" w:color="auto"/>
          <w:lang w:bidi="ar"/>
        </w:rPr>
        <w:t>应与幕墙协调统一</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color w:val="auto"/>
          <w:kern w:val="0"/>
          <w:sz w:val="24"/>
          <w:szCs w:val="24"/>
          <w:u w:val="none" w:color="auto"/>
          <w:lang w:eastAsia="zh-CN" w:bidi="ar"/>
        </w:rPr>
      </w:pPr>
      <w:r>
        <w:rPr>
          <w:rFonts w:hint="eastAsia" w:asciiTheme="majorEastAsia" w:hAnsiTheme="majorEastAsia" w:eastAsiaTheme="majorEastAsia" w:cstheme="majorEastAsia"/>
          <w:color w:val="auto"/>
          <w:kern w:val="0"/>
          <w:sz w:val="24"/>
          <w:szCs w:val="24"/>
          <w:u w:val="none" w:color="auto"/>
          <w:lang w:val="en-US" w:bidi="ar"/>
        </w:rPr>
        <w:t xml:space="preserve">2 </w:t>
      </w:r>
      <w:r>
        <w:rPr>
          <w:rFonts w:hint="eastAsia" w:asciiTheme="majorEastAsia" w:hAnsiTheme="majorEastAsia" w:eastAsiaTheme="majorEastAsia" w:cstheme="majorEastAsia"/>
          <w:color w:val="auto"/>
          <w:kern w:val="0"/>
          <w:sz w:val="24"/>
          <w:szCs w:val="24"/>
          <w:u w:val="none" w:color="auto"/>
          <w:lang w:val="en-US" w:eastAsia="zh-CN" w:bidi="ar"/>
        </w:rPr>
        <w:t>光伏</w:t>
      </w:r>
      <w:r>
        <w:rPr>
          <w:rFonts w:hint="eastAsia" w:asciiTheme="majorEastAsia" w:hAnsiTheme="majorEastAsia" w:eastAsiaTheme="majorEastAsia" w:cstheme="majorEastAsia"/>
          <w:color w:val="auto"/>
          <w:kern w:val="0"/>
          <w:sz w:val="24"/>
          <w:szCs w:val="24"/>
          <w:u w:val="none" w:color="auto"/>
          <w:lang w:bidi="ar"/>
        </w:rPr>
        <w:t>幕墙的</w:t>
      </w:r>
      <w:r>
        <w:rPr>
          <w:rFonts w:hint="eastAsia" w:asciiTheme="majorEastAsia" w:hAnsiTheme="majorEastAsia" w:eastAsiaTheme="majorEastAsia" w:cstheme="majorEastAsia"/>
          <w:color w:val="auto"/>
          <w:kern w:val="0"/>
          <w:sz w:val="24"/>
          <w:szCs w:val="24"/>
          <w:u w:val="none" w:color="auto"/>
          <w:lang w:val="en-US" w:eastAsia="zh-CN" w:bidi="ar"/>
        </w:rPr>
        <w:t>性能</w:t>
      </w:r>
      <w:r>
        <w:rPr>
          <w:rFonts w:hint="eastAsia" w:asciiTheme="majorEastAsia" w:hAnsiTheme="majorEastAsia" w:eastAsiaTheme="majorEastAsia" w:cstheme="majorEastAsia"/>
          <w:color w:val="auto"/>
          <w:kern w:val="0"/>
          <w:sz w:val="24"/>
          <w:szCs w:val="24"/>
          <w:u w:val="none" w:color="auto"/>
          <w:lang w:bidi="ar"/>
        </w:rPr>
        <w:t>应</w:t>
      </w:r>
      <w:r>
        <w:rPr>
          <w:rFonts w:hint="eastAsia" w:asciiTheme="majorEastAsia" w:hAnsiTheme="majorEastAsia" w:eastAsiaTheme="majorEastAsia" w:cstheme="majorEastAsia"/>
          <w:color w:val="auto"/>
          <w:kern w:val="0"/>
          <w:sz w:val="24"/>
          <w:szCs w:val="24"/>
          <w:u w:val="none" w:color="auto"/>
          <w:lang w:val="en-US" w:eastAsia="zh-CN" w:bidi="ar"/>
        </w:rPr>
        <w:t>符合</w:t>
      </w:r>
      <w:r>
        <w:rPr>
          <w:rFonts w:hint="eastAsia" w:asciiTheme="majorEastAsia" w:hAnsiTheme="majorEastAsia" w:eastAsiaTheme="majorEastAsia" w:cstheme="majorEastAsia"/>
          <w:color w:val="auto"/>
          <w:kern w:val="0"/>
          <w:sz w:val="24"/>
          <w:szCs w:val="24"/>
          <w:u w:val="none" w:color="auto"/>
          <w:lang w:bidi="ar"/>
        </w:rPr>
        <w:t>国家现行标准《建筑幕墙》GB/T</w:t>
      </w:r>
      <w:r>
        <w:rPr>
          <w:rFonts w:hint="eastAsia" w:asciiTheme="majorEastAsia" w:hAnsiTheme="majorEastAsia" w:eastAsiaTheme="majorEastAsia" w:cstheme="majorEastAsia"/>
          <w:color w:val="auto"/>
          <w:kern w:val="0"/>
          <w:sz w:val="24"/>
          <w:szCs w:val="24"/>
          <w:u w:val="none" w:color="auto"/>
          <w:lang w:val="en-US" w:bidi="ar"/>
        </w:rPr>
        <w:t xml:space="preserve"> </w:t>
      </w:r>
      <w:r>
        <w:rPr>
          <w:rFonts w:hint="eastAsia" w:asciiTheme="majorEastAsia" w:hAnsiTheme="majorEastAsia" w:eastAsiaTheme="majorEastAsia" w:cstheme="majorEastAsia"/>
          <w:color w:val="auto"/>
          <w:kern w:val="0"/>
          <w:sz w:val="24"/>
          <w:szCs w:val="24"/>
          <w:u w:val="none" w:color="auto"/>
          <w:lang w:bidi="ar"/>
        </w:rPr>
        <w:t>21086</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《玻璃幕墙工程技术规范》JGJ</w:t>
      </w:r>
      <w:r>
        <w:rPr>
          <w:rFonts w:hint="eastAsia" w:asciiTheme="majorEastAsia" w:hAnsiTheme="majorEastAsia" w:eastAsiaTheme="majorEastAsia" w:cstheme="majorEastAsia"/>
          <w:color w:val="auto"/>
          <w:kern w:val="0"/>
          <w:sz w:val="24"/>
          <w:szCs w:val="24"/>
          <w:u w:val="none" w:color="auto"/>
          <w:lang w:val="en-US" w:bidi="ar"/>
        </w:rPr>
        <w:t xml:space="preserve"> </w:t>
      </w:r>
      <w:r>
        <w:rPr>
          <w:rFonts w:hint="eastAsia" w:asciiTheme="majorEastAsia" w:hAnsiTheme="majorEastAsia" w:eastAsiaTheme="majorEastAsia" w:cstheme="majorEastAsia"/>
          <w:color w:val="auto"/>
          <w:kern w:val="0"/>
          <w:sz w:val="24"/>
          <w:szCs w:val="24"/>
          <w:u w:val="none" w:color="auto"/>
          <w:lang w:bidi="ar"/>
        </w:rPr>
        <w:t>102的有关规定</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并应满足建筑</w:t>
      </w:r>
      <w:r>
        <w:rPr>
          <w:rFonts w:hint="eastAsia" w:asciiTheme="majorEastAsia" w:hAnsiTheme="majorEastAsia" w:eastAsiaTheme="majorEastAsia" w:cstheme="majorEastAsia"/>
          <w:color w:val="auto"/>
          <w:kern w:val="0"/>
          <w:sz w:val="24"/>
          <w:szCs w:val="24"/>
          <w:u w:val="none" w:color="auto"/>
          <w:lang w:val="en-US" w:eastAsia="zh-CN" w:bidi="ar"/>
        </w:rPr>
        <w:t>防水、防火、</w:t>
      </w:r>
      <w:r>
        <w:rPr>
          <w:rFonts w:hint="eastAsia" w:asciiTheme="majorEastAsia" w:hAnsiTheme="majorEastAsia" w:eastAsiaTheme="majorEastAsia" w:cstheme="majorEastAsia"/>
          <w:color w:val="auto"/>
          <w:kern w:val="0"/>
          <w:sz w:val="24"/>
          <w:szCs w:val="24"/>
          <w:u w:val="none" w:color="auto"/>
          <w:lang w:bidi="ar"/>
        </w:rPr>
        <w:t>采光、</w:t>
      </w:r>
      <w:r>
        <w:rPr>
          <w:rFonts w:hint="eastAsia" w:asciiTheme="majorEastAsia" w:hAnsiTheme="majorEastAsia" w:eastAsiaTheme="majorEastAsia" w:cstheme="majorEastAsia"/>
          <w:color w:val="auto"/>
          <w:kern w:val="0"/>
          <w:sz w:val="24"/>
          <w:szCs w:val="24"/>
          <w:u w:val="none" w:color="auto"/>
          <w:lang w:val="en-US" w:eastAsia="zh-CN" w:bidi="ar"/>
        </w:rPr>
        <w:t>热工</w:t>
      </w:r>
      <w:r>
        <w:rPr>
          <w:rFonts w:hint="eastAsia" w:asciiTheme="majorEastAsia" w:hAnsiTheme="majorEastAsia" w:eastAsiaTheme="majorEastAsia" w:cstheme="majorEastAsia"/>
          <w:color w:val="auto"/>
          <w:kern w:val="0"/>
          <w:sz w:val="24"/>
          <w:szCs w:val="24"/>
          <w:u w:val="none" w:color="auto"/>
          <w:lang w:bidi="ar"/>
        </w:rPr>
        <w:t>等围护结构的功能要求</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color w:val="auto"/>
          <w:kern w:val="0"/>
          <w:sz w:val="24"/>
          <w:szCs w:val="24"/>
          <w:u w:val="none" w:color="auto"/>
          <w:lang w:eastAsia="zh-CN" w:bidi="ar"/>
        </w:rPr>
      </w:pPr>
      <w:r>
        <w:rPr>
          <w:rFonts w:hint="eastAsia" w:asciiTheme="majorEastAsia" w:hAnsiTheme="majorEastAsia" w:eastAsiaTheme="majorEastAsia" w:cstheme="majorEastAsia"/>
          <w:color w:val="auto"/>
          <w:kern w:val="0"/>
          <w:sz w:val="24"/>
          <w:szCs w:val="24"/>
          <w:u w:val="none" w:color="auto"/>
          <w:lang w:bidi="ar"/>
        </w:rPr>
        <w:t>3 由光伏幕墙构成的雨篷、檐口和采光顶，应符合建筑相应部位的刚度、强度、排水功能及防止空中坠物的安全性能规定</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color w:val="FF0000"/>
          <w:kern w:val="0"/>
          <w:sz w:val="24"/>
          <w:szCs w:val="24"/>
          <w:u w:val="none" w:color="auto"/>
          <w:lang w:eastAsia="zh-CN" w:bidi="ar"/>
        </w:rPr>
      </w:pPr>
      <w:r>
        <w:rPr>
          <w:rFonts w:hint="eastAsia" w:asciiTheme="majorEastAsia" w:hAnsiTheme="majorEastAsia" w:eastAsiaTheme="majorEastAsia" w:cstheme="majorEastAsia"/>
          <w:color w:val="FF0000"/>
          <w:kern w:val="0"/>
          <w:sz w:val="24"/>
          <w:szCs w:val="24"/>
          <w:u w:val="none" w:color="auto"/>
          <w:lang w:bidi="ar"/>
        </w:rPr>
        <w:t>4</w:t>
      </w:r>
      <w:r>
        <w:rPr>
          <w:rFonts w:hint="eastAsia" w:asciiTheme="majorEastAsia" w:hAnsiTheme="majorEastAsia" w:eastAsiaTheme="majorEastAsia" w:cstheme="majorEastAsia"/>
          <w:color w:val="FF0000"/>
          <w:kern w:val="0"/>
          <w:sz w:val="24"/>
          <w:szCs w:val="24"/>
          <w:u w:val="none" w:color="auto"/>
          <w:lang w:val="en-US" w:bidi="ar"/>
        </w:rPr>
        <w:t xml:space="preserve"> </w:t>
      </w:r>
      <w:r>
        <w:rPr>
          <w:rFonts w:hint="eastAsia" w:asciiTheme="majorEastAsia" w:hAnsiTheme="majorEastAsia" w:eastAsiaTheme="majorEastAsia" w:cstheme="majorEastAsia"/>
          <w:color w:val="FF0000"/>
          <w:kern w:val="0"/>
          <w:sz w:val="24"/>
          <w:szCs w:val="24"/>
          <w:u w:val="none" w:color="auto"/>
          <w:lang w:bidi="ar"/>
        </w:rPr>
        <w:t>开缝式光伏幕墙或幕墙设有通风百叶时</w:t>
      </w:r>
      <w:r>
        <w:rPr>
          <w:rFonts w:hint="eastAsia" w:asciiTheme="majorEastAsia" w:hAnsiTheme="majorEastAsia" w:eastAsiaTheme="majorEastAsia" w:cstheme="majorEastAsia"/>
          <w:color w:val="FF0000"/>
          <w:kern w:val="0"/>
          <w:sz w:val="24"/>
          <w:szCs w:val="24"/>
          <w:u w:val="none" w:color="auto"/>
          <w:lang w:eastAsia="zh-CN" w:bidi="ar"/>
        </w:rPr>
        <w:t>，</w:t>
      </w:r>
      <w:r>
        <w:rPr>
          <w:rFonts w:hint="eastAsia" w:asciiTheme="majorEastAsia" w:hAnsiTheme="majorEastAsia" w:eastAsiaTheme="majorEastAsia" w:cstheme="majorEastAsia"/>
          <w:color w:val="FF0000"/>
          <w:kern w:val="0"/>
          <w:sz w:val="24"/>
          <w:szCs w:val="24"/>
          <w:u w:val="none" w:color="auto"/>
          <w:lang w:bidi="ar"/>
        </w:rPr>
        <w:t>线缆槽应垂直于建筑光伏构件</w:t>
      </w:r>
      <w:r>
        <w:rPr>
          <w:rFonts w:hint="eastAsia" w:asciiTheme="majorEastAsia" w:hAnsiTheme="majorEastAsia" w:eastAsiaTheme="majorEastAsia" w:cstheme="majorEastAsia"/>
          <w:color w:val="FF0000"/>
          <w:kern w:val="0"/>
          <w:sz w:val="24"/>
          <w:szCs w:val="24"/>
          <w:u w:val="none" w:color="auto"/>
          <w:lang w:eastAsia="zh-CN" w:bidi="ar"/>
        </w:rPr>
        <w:t>，</w:t>
      </w:r>
      <w:r>
        <w:rPr>
          <w:rFonts w:hint="eastAsia" w:asciiTheme="majorEastAsia" w:hAnsiTheme="majorEastAsia" w:eastAsiaTheme="majorEastAsia" w:cstheme="majorEastAsia"/>
          <w:color w:val="FF0000"/>
          <w:kern w:val="0"/>
          <w:sz w:val="24"/>
          <w:szCs w:val="24"/>
          <w:u w:val="none" w:color="auto"/>
          <w:lang w:bidi="ar"/>
        </w:rPr>
        <w:t>并应便于开启检查和维护更换</w:t>
      </w:r>
      <w:r>
        <w:rPr>
          <w:rFonts w:hint="eastAsia" w:asciiTheme="majorEastAsia" w:hAnsiTheme="majorEastAsia" w:eastAsiaTheme="majorEastAsia" w:cstheme="majorEastAsia"/>
          <w:color w:val="FF0000"/>
          <w:kern w:val="0"/>
          <w:sz w:val="24"/>
          <w:szCs w:val="24"/>
          <w:u w:val="none" w:color="auto"/>
          <w:lang w:eastAsia="zh-CN" w:bidi="ar"/>
        </w:rPr>
        <w:t>；</w:t>
      </w:r>
      <w:r>
        <w:rPr>
          <w:rFonts w:hint="eastAsia" w:asciiTheme="majorEastAsia" w:hAnsiTheme="majorEastAsia" w:eastAsiaTheme="majorEastAsia" w:cstheme="majorEastAsia"/>
          <w:color w:val="FF0000"/>
          <w:kern w:val="0"/>
          <w:sz w:val="24"/>
          <w:szCs w:val="24"/>
          <w:u w:val="none" w:color="auto"/>
          <w:lang w:bidi="ar"/>
        </w:rPr>
        <w:t>穿过围护结构的线缆槽，应采取相应的防渗水和防积水措施</w:t>
      </w:r>
      <w:r>
        <w:rPr>
          <w:rFonts w:hint="eastAsia" w:asciiTheme="majorEastAsia" w:hAnsiTheme="majorEastAsia" w:eastAsiaTheme="majorEastAsia" w:cstheme="majorEastAsia"/>
          <w:color w:val="FF0000"/>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color w:val="auto"/>
          <w:kern w:val="0"/>
          <w:sz w:val="24"/>
          <w:szCs w:val="24"/>
          <w:u w:val="none" w:color="auto"/>
          <w:lang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 xml:space="preserve">5 </w:t>
      </w:r>
      <w:r>
        <w:rPr>
          <w:rFonts w:hint="eastAsia" w:asciiTheme="majorEastAsia" w:hAnsiTheme="majorEastAsia" w:eastAsiaTheme="majorEastAsia" w:cstheme="majorEastAsia"/>
          <w:color w:val="auto"/>
          <w:kern w:val="0"/>
          <w:sz w:val="24"/>
          <w:szCs w:val="24"/>
          <w:u w:val="none" w:color="auto"/>
          <w:lang w:bidi="ar"/>
        </w:rPr>
        <w:t>光伏组件之间的缝宽应满足幕墙温度变形和主体结构位移的要求，应在嵌缝材料受力和变形承受范围之内</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bidi="ar"/>
        </w:rPr>
        <w:t xml:space="preserve">6 </w:t>
      </w:r>
      <w:r>
        <w:rPr>
          <w:rFonts w:hint="eastAsia" w:asciiTheme="majorEastAsia" w:hAnsiTheme="majorEastAsia" w:eastAsiaTheme="majorEastAsia" w:cstheme="majorEastAsia"/>
          <w:color w:val="auto"/>
          <w:kern w:val="0"/>
          <w:sz w:val="24"/>
          <w:szCs w:val="24"/>
          <w:u w:val="none" w:color="auto"/>
          <w:lang w:val="en-US" w:eastAsia="zh-CN" w:bidi="ar"/>
        </w:rPr>
        <w:t>有均匀透光要求或不可避免形成阴影遮挡时，宜使用</w:t>
      </w:r>
      <w:r>
        <w:rPr>
          <w:rFonts w:hint="eastAsia" w:asciiTheme="majorEastAsia" w:hAnsiTheme="majorEastAsia" w:eastAsiaTheme="majorEastAsia" w:cstheme="majorEastAsia"/>
          <w:color w:val="auto"/>
          <w:kern w:val="0"/>
          <w:sz w:val="24"/>
          <w:szCs w:val="24"/>
          <w:u w:val="none" w:color="auto"/>
          <w:lang w:bidi="ar"/>
        </w:rPr>
        <w:t>薄膜光伏组件</w:t>
      </w:r>
      <w:r>
        <w:rPr>
          <w:rFonts w:hint="eastAsia" w:asciiTheme="majorEastAsia" w:hAnsiTheme="majorEastAsia" w:eastAsiaTheme="majorEastAsia" w:cstheme="majorEastAsia"/>
          <w:color w:val="auto"/>
          <w:kern w:val="0"/>
          <w:sz w:val="24"/>
          <w:szCs w:val="24"/>
          <w:u w:val="none" w:color="auto"/>
          <w:lang w:val="en-US"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color w:val="FF0000"/>
          <w:kern w:val="0"/>
          <w:sz w:val="24"/>
          <w:szCs w:val="24"/>
          <w:u w:val="none" w:color="auto"/>
          <w:lang w:val="en-US" w:eastAsia="zh-CN" w:bidi="ar"/>
        </w:rPr>
      </w:pPr>
      <w:r>
        <w:rPr>
          <w:rFonts w:hint="eastAsia" w:asciiTheme="majorEastAsia" w:hAnsiTheme="majorEastAsia" w:eastAsiaTheme="majorEastAsia" w:cstheme="majorEastAsia"/>
          <w:color w:val="FF0000"/>
          <w:kern w:val="0"/>
          <w:sz w:val="24"/>
          <w:szCs w:val="24"/>
          <w:u w:val="none" w:color="auto"/>
          <w:lang w:val="en-US" w:eastAsia="zh-CN" w:bidi="ar"/>
        </w:rPr>
        <w:t>7 建筑幕墙（光伏幕墙）投影范围宜利用场地或景观形成可降低组件脱落风险的缓冲区、隔离带。</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outlineLvl w:val="9"/>
        <w:rPr>
          <w:rFonts w:hint="eastAsia" w:asciiTheme="majorEastAsia" w:hAnsiTheme="majorEastAsia" w:eastAsiaTheme="majorEastAsia" w:cstheme="majorEastAsia"/>
          <w:color w:val="FF0000"/>
          <w:kern w:val="0"/>
          <w:sz w:val="24"/>
          <w:szCs w:val="24"/>
          <w:u w:val="none" w:color="auto"/>
          <w:lang w:val="en-US" w:eastAsia="zh-CN" w:bidi="ar"/>
        </w:rPr>
      </w:pPr>
      <w:r>
        <w:rPr>
          <w:rFonts w:hint="eastAsia" w:asciiTheme="majorEastAsia" w:hAnsiTheme="majorEastAsia" w:eastAsiaTheme="majorEastAsia" w:cstheme="majorEastAsia"/>
          <w:color w:val="FF0000"/>
          <w:kern w:val="0"/>
          <w:sz w:val="24"/>
          <w:szCs w:val="24"/>
          <w:u w:val="none" w:color="auto"/>
          <w:lang w:val="en-US" w:eastAsia="zh-CN" w:bidi="ar"/>
        </w:rPr>
        <w:t xml:space="preserve">8 在T型路口正对直线路段处设置玻璃幕墙时，或在城市快速路、主干道、立交桥、高架桥两侧的建筑物20m以下及一般路段10m以下的玻璃幕墙（光伏幕墙），应采用可见光反射率不大于0.16 的玻璃。 </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eastAsia="zh-CN" w:bidi="ar"/>
        </w:rPr>
      </w:pPr>
      <w:r>
        <w:rPr>
          <w:rFonts w:hint="eastAsia" w:ascii="Times New Roman" w:hAnsi="Times New Roman" w:cs="Times New Roman" w:eastAsiaTheme="majorEastAsia"/>
          <w:b/>
          <w:bCs/>
          <w:spacing w:val="0"/>
          <w:sz w:val="24"/>
          <w:szCs w:val="24"/>
          <w:u w:val="none" w:color="auto"/>
          <w:lang w:val="en-US" w:eastAsia="zh-CN" w:bidi="ar-SA"/>
        </w:rPr>
        <w:t>4.4.18</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光伏采光顶、透光光伏幕墙、光伏窗应采取隐藏线缆和线缆散热的措施，并应方</w:t>
      </w:r>
      <w:r>
        <w:rPr>
          <w:rFonts w:hint="eastAsia" w:asciiTheme="majorEastAsia" w:hAnsiTheme="majorEastAsia" w:eastAsiaTheme="majorEastAsia" w:cstheme="majorEastAsia"/>
          <w:color w:val="auto"/>
          <w:kern w:val="0"/>
          <w:sz w:val="24"/>
          <w:szCs w:val="24"/>
          <w:u w:val="none" w:color="auto"/>
          <w:lang w:val="en-US" w:eastAsia="zh-CN" w:bidi="ar"/>
        </w:rPr>
        <w:t>便线</w:t>
      </w:r>
      <w:r>
        <w:rPr>
          <w:rFonts w:hint="eastAsia" w:asciiTheme="majorEastAsia" w:hAnsiTheme="majorEastAsia" w:eastAsiaTheme="majorEastAsia" w:cstheme="majorEastAsia"/>
          <w:color w:val="auto"/>
          <w:kern w:val="0"/>
          <w:sz w:val="24"/>
          <w:szCs w:val="24"/>
          <w:u w:val="none" w:color="auto"/>
          <w:lang w:bidi="ar"/>
        </w:rPr>
        <w:t>路检修</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4.4.19</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光伏组件不</w:t>
      </w:r>
      <w:r>
        <w:rPr>
          <w:rFonts w:hint="eastAsia" w:asciiTheme="majorEastAsia" w:hAnsiTheme="majorEastAsia" w:eastAsiaTheme="majorEastAsia" w:cstheme="majorEastAsia"/>
          <w:color w:val="auto"/>
          <w:kern w:val="0"/>
          <w:sz w:val="24"/>
          <w:szCs w:val="24"/>
          <w:u w:val="none" w:color="auto"/>
          <w:lang w:val="en-US" w:eastAsia="zh-CN" w:bidi="ar"/>
        </w:rPr>
        <w:t>宜</w:t>
      </w:r>
      <w:r>
        <w:rPr>
          <w:rFonts w:hint="eastAsia" w:asciiTheme="majorEastAsia" w:hAnsiTheme="majorEastAsia" w:eastAsiaTheme="majorEastAsia" w:cstheme="majorEastAsia"/>
          <w:color w:val="auto"/>
          <w:kern w:val="0"/>
          <w:sz w:val="24"/>
          <w:szCs w:val="24"/>
          <w:u w:val="none" w:color="auto"/>
          <w:lang w:bidi="ar"/>
        </w:rPr>
        <w:t>设置为可开</w:t>
      </w:r>
      <w:r>
        <w:rPr>
          <w:rFonts w:hint="eastAsia" w:asciiTheme="majorEastAsia" w:hAnsiTheme="majorEastAsia" w:eastAsiaTheme="majorEastAsia" w:cstheme="majorEastAsia"/>
          <w:color w:val="auto"/>
          <w:kern w:val="0"/>
          <w:sz w:val="24"/>
          <w:szCs w:val="24"/>
          <w:u w:val="none" w:color="auto"/>
          <w:lang w:val="en-US" w:eastAsia="zh-CN" w:bidi="ar"/>
        </w:rPr>
        <w:t>启</w:t>
      </w:r>
      <w:r>
        <w:rPr>
          <w:rFonts w:hint="eastAsia" w:asciiTheme="majorEastAsia" w:hAnsiTheme="majorEastAsia" w:eastAsiaTheme="majorEastAsia" w:cstheme="majorEastAsia"/>
          <w:color w:val="auto"/>
          <w:kern w:val="0"/>
          <w:sz w:val="24"/>
          <w:szCs w:val="24"/>
          <w:u w:val="none" w:color="auto"/>
          <w:lang w:bidi="ar"/>
        </w:rPr>
        <w:t>窗扇。</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4.4.20</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采用螺栓连接的光伏组件，应采取防松、防滑措施；采用挂接或插接的光伏组件，应采取防脱、防滑措施。</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4.4.21  </w:t>
      </w:r>
      <w:r>
        <w:rPr>
          <w:rFonts w:hint="eastAsia" w:asciiTheme="majorEastAsia" w:hAnsiTheme="majorEastAsia" w:eastAsiaTheme="majorEastAsia" w:cstheme="majorEastAsia"/>
          <w:color w:val="auto"/>
          <w:kern w:val="0"/>
          <w:sz w:val="24"/>
          <w:szCs w:val="24"/>
          <w:u w:val="none" w:color="auto"/>
          <w:lang w:bidi="ar"/>
        </w:rPr>
        <w:t>光伏组件与其他设备的关系，应满足以下要求：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1  光伏组件应避开厨房排油烟口、排风道、排烟道、通气管、空调系统等设施布置，避免屋面中天窗、烟囱等凸出物遮挡光伏组件，排油烟的烟囱宜设置在光伏组件的下风向；</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2  光伏方阵下方为需通风散热的设备机组时，应确保设备四周开敞并满足散热需要的通道和净高要求；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3  有通风散热要求的设备机组上方空间高度不够或无法改变通风散热方向时，不应在设备机组通风散热的风口上方布置光伏组件；</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4  设备机组通风散热要求不高的设备机组上方光伏组件可采用可通风的倾斜布置方式。</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4.4.22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既有建筑增设或改造光伏发电系统时，光伏组件应采用可靠的构造方式与建筑连接；屋面上增设光伏发电系统及与主体结构连接的混凝土基座时，应经结构专业复核，其防水、保温构造应符合现行国家标准《屋面工程设计规范》GB50345的规定 。</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pPr>
      <w:r>
        <w:rPr>
          <w:rFonts w:hint="eastAsia" w:ascii="Times New Roman" w:hAnsi="Times New Roman" w:cs="Times New Roman" w:eastAsiaTheme="majorEastAsia"/>
          <w:b/>
          <w:bCs/>
          <w:spacing w:val="0"/>
          <w:sz w:val="24"/>
          <w:szCs w:val="24"/>
          <w:u w:val="none" w:color="auto"/>
          <w:lang w:val="en-US" w:eastAsia="zh-CN" w:bidi="ar-SA"/>
        </w:rPr>
        <w:t xml:space="preserve">4.4.23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既有建筑增设或改造光伏发电系统时，管线宜利用原有管井和路由进行敷设，做好穿越屋面及墙体部位的防水及防火处理。必须开洞时，应保证原结构安全，做好防水层、保温层等部位的修复。</w:t>
      </w:r>
      <w:bookmarkStart w:id="18" w:name="_Toc27707"/>
    </w:p>
    <w:p>
      <w:pPr>
        <w:pStyle w:val="11"/>
        <w:keepNext/>
        <w:keepLines w:val="0"/>
        <w:pageBreakBefore w:val="0"/>
        <w:widowControl w:val="0"/>
        <w:tabs>
          <w:tab w:val="right" w:leader="dot" w:pos="8310"/>
        </w:tabs>
        <w:kinsoku/>
        <w:wordWrap/>
        <w:overflowPunct/>
        <w:topLinePunct w:val="0"/>
        <w:autoSpaceDE/>
        <w:autoSpaceDN/>
        <w:bidi w:val="0"/>
        <w:adjustRightInd w:val="0"/>
        <w:snapToGrid w:val="0"/>
        <w:spacing w:before="313" w:beforeLines="100" w:after="0" w:afterLines="100" w:line="490" w:lineRule="exact"/>
        <w:ind w:left="0" w:leftChars="0" w:right="0" w:rightChars="0" w:firstLine="0" w:firstLineChars="0"/>
        <w:jc w:val="left"/>
        <w:textAlignment w:val="auto"/>
        <w:outlineLvl w:val="9"/>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pPr>
    </w:p>
    <w:p>
      <w:pPr>
        <w:pStyle w:val="11"/>
        <w:keepNext/>
        <w:keepLines w:val="0"/>
        <w:pageBreakBefore w:val="0"/>
        <w:widowControl w:val="0"/>
        <w:tabs>
          <w:tab w:val="right" w:leader="dot" w:pos="8310"/>
        </w:tabs>
        <w:kinsoku/>
        <w:wordWrap/>
        <w:overflowPunct/>
        <w:topLinePunct w:val="0"/>
        <w:autoSpaceDE/>
        <w:autoSpaceDN/>
        <w:bidi w:val="0"/>
        <w:adjustRightInd w:val="0"/>
        <w:snapToGrid w:val="0"/>
        <w:spacing w:before="313" w:beforeLines="100" w:after="0" w:afterLines="100" w:line="490" w:lineRule="exact"/>
        <w:ind w:left="0" w:leftChars="0" w:right="0" w:rightChars="0" w:firstLine="0" w:firstLineChars="0"/>
        <w:jc w:val="left"/>
        <w:textAlignment w:val="auto"/>
        <w:outlineLvl w:val="9"/>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pPr>
    </w:p>
    <w:p>
      <w:pPr>
        <w:pStyle w:val="11"/>
        <w:keepNext/>
        <w:keepLines w:val="0"/>
        <w:pageBreakBefore w:val="0"/>
        <w:widowControl w:val="0"/>
        <w:tabs>
          <w:tab w:val="right" w:leader="dot" w:pos="8310"/>
        </w:tabs>
        <w:kinsoku/>
        <w:wordWrap/>
        <w:overflowPunct/>
        <w:topLinePunct w:val="0"/>
        <w:autoSpaceDE/>
        <w:autoSpaceDN/>
        <w:bidi w:val="0"/>
        <w:adjustRightInd w:val="0"/>
        <w:snapToGrid w:val="0"/>
        <w:spacing w:before="313" w:beforeLines="100" w:after="0" w:afterLines="100" w:line="490" w:lineRule="exact"/>
        <w:ind w:left="0" w:leftChars="0" w:right="0" w:rightChars="0" w:firstLine="0" w:firstLineChars="0"/>
        <w:jc w:val="left"/>
        <w:textAlignment w:val="auto"/>
        <w:outlineLvl w:val="9"/>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pPr>
    </w:p>
    <w:p>
      <w:pPr>
        <w:pStyle w:val="11"/>
        <w:keepNext/>
        <w:keepLines w:val="0"/>
        <w:pageBreakBefore w:val="0"/>
        <w:widowControl w:val="0"/>
        <w:tabs>
          <w:tab w:val="right" w:leader="dot" w:pos="8310"/>
        </w:tabs>
        <w:kinsoku/>
        <w:wordWrap/>
        <w:overflowPunct/>
        <w:topLinePunct w:val="0"/>
        <w:autoSpaceDE/>
        <w:autoSpaceDN/>
        <w:bidi w:val="0"/>
        <w:adjustRightInd w:val="0"/>
        <w:snapToGrid w:val="0"/>
        <w:spacing w:before="313" w:beforeLines="100" w:after="0" w:afterLines="100" w:line="490" w:lineRule="exact"/>
        <w:ind w:left="0" w:leftChars="0" w:right="0" w:rightChars="0" w:firstLine="0" w:firstLineChars="0"/>
        <w:jc w:val="left"/>
        <w:textAlignment w:val="auto"/>
        <w:outlineLvl w:val="9"/>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pPr>
    </w:p>
    <w:p>
      <w:pPr>
        <w:pStyle w:val="11"/>
        <w:keepNext/>
        <w:keepLines w:val="0"/>
        <w:pageBreakBefore w:val="0"/>
        <w:widowControl w:val="0"/>
        <w:tabs>
          <w:tab w:val="right" w:leader="dot" w:pos="8310"/>
        </w:tabs>
        <w:kinsoku/>
        <w:wordWrap/>
        <w:overflowPunct/>
        <w:topLinePunct w:val="0"/>
        <w:autoSpaceDE/>
        <w:autoSpaceDN/>
        <w:bidi w:val="0"/>
        <w:adjustRightInd w:val="0"/>
        <w:snapToGrid w:val="0"/>
        <w:spacing w:before="313" w:beforeLines="100" w:after="0" w:afterLines="100" w:line="490" w:lineRule="exact"/>
        <w:ind w:left="0" w:leftChars="0" w:right="0" w:rightChars="0" w:firstLine="0" w:firstLineChars="0"/>
        <w:jc w:val="left"/>
        <w:textAlignment w:val="auto"/>
        <w:outlineLvl w:val="9"/>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pPr>
    </w:p>
    <w:p>
      <w:pPr>
        <w:pStyle w:val="11"/>
        <w:keepNext/>
        <w:keepLines w:val="0"/>
        <w:pageBreakBefore w:val="0"/>
        <w:widowControl w:val="0"/>
        <w:tabs>
          <w:tab w:val="right" w:leader="dot" w:pos="8310"/>
        </w:tabs>
        <w:kinsoku/>
        <w:wordWrap/>
        <w:overflowPunct/>
        <w:topLinePunct w:val="0"/>
        <w:autoSpaceDE/>
        <w:autoSpaceDN/>
        <w:bidi w:val="0"/>
        <w:adjustRightInd w:val="0"/>
        <w:snapToGrid w:val="0"/>
        <w:spacing w:before="313" w:beforeLines="100" w:after="0" w:afterLines="100" w:line="490" w:lineRule="exact"/>
        <w:ind w:left="0" w:leftChars="0" w:right="0" w:rightChars="0" w:firstLine="0" w:firstLineChars="0"/>
        <w:jc w:val="left"/>
        <w:textAlignment w:val="auto"/>
        <w:outlineLvl w:val="9"/>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pPr>
    </w:p>
    <w:p>
      <w:pPr>
        <w:pStyle w:val="11"/>
        <w:keepNext/>
        <w:keepLines w:val="0"/>
        <w:pageBreakBefore w:val="0"/>
        <w:widowControl w:val="0"/>
        <w:tabs>
          <w:tab w:val="right" w:leader="dot" w:pos="8310"/>
        </w:tabs>
        <w:kinsoku/>
        <w:wordWrap/>
        <w:overflowPunct/>
        <w:topLinePunct w:val="0"/>
        <w:autoSpaceDE/>
        <w:autoSpaceDN/>
        <w:bidi w:val="0"/>
        <w:adjustRightInd w:val="0"/>
        <w:snapToGrid w:val="0"/>
        <w:spacing w:before="313" w:beforeLines="100" w:after="0" w:afterLines="100" w:line="490" w:lineRule="exact"/>
        <w:ind w:left="0" w:leftChars="0" w:right="0" w:rightChars="0" w:firstLine="0" w:firstLineChars="0"/>
        <w:jc w:val="left"/>
        <w:textAlignment w:val="auto"/>
        <w:outlineLvl w:val="9"/>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pPr>
    </w:p>
    <w:p>
      <w:pPr>
        <w:pStyle w:val="11"/>
        <w:keepNext/>
        <w:keepLines w:val="0"/>
        <w:pageBreakBefore w:val="0"/>
        <w:widowControl w:val="0"/>
        <w:tabs>
          <w:tab w:val="right" w:leader="dot" w:pos="8310"/>
        </w:tabs>
        <w:kinsoku/>
        <w:wordWrap/>
        <w:overflowPunct/>
        <w:topLinePunct w:val="0"/>
        <w:autoSpaceDE/>
        <w:autoSpaceDN/>
        <w:bidi w:val="0"/>
        <w:adjustRightInd w:val="0"/>
        <w:snapToGrid w:val="0"/>
        <w:spacing w:before="313" w:beforeLines="100" w:after="0" w:afterLines="100" w:line="490" w:lineRule="exact"/>
        <w:ind w:left="0" w:leftChars="0" w:right="0" w:rightChars="0" w:firstLine="0" w:firstLineChars="0"/>
        <w:jc w:val="left"/>
        <w:textAlignment w:val="auto"/>
        <w:outlineLvl w:val="9"/>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pPr>
    </w:p>
    <w:p>
      <w:pPr>
        <w:pStyle w:val="11"/>
        <w:keepNext/>
        <w:keepLines w:val="0"/>
        <w:pageBreakBefore w:val="0"/>
        <w:widowControl w:val="0"/>
        <w:tabs>
          <w:tab w:val="right" w:leader="dot" w:pos="8310"/>
        </w:tabs>
        <w:kinsoku/>
        <w:wordWrap/>
        <w:overflowPunct/>
        <w:topLinePunct w:val="0"/>
        <w:autoSpaceDE/>
        <w:autoSpaceDN/>
        <w:bidi w:val="0"/>
        <w:adjustRightInd w:val="0"/>
        <w:snapToGrid w:val="0"/>
        <w:spacing w:before="313" w:beforeLines="100" w:after="0" w:afterLines="100" w:line="490" w:lineRule="exact"/>
        <w:ind w:left="0" w:leftChars="0" w:right="0" w:rightChars="0" w:firstLine="0" w:firstLineChars="0"/>
        <w:jc w:val="left"/>
        <w:textAlignment w:val="auto"/>
        <w:outlineLvl w:val="9"/>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pPr>
    </w:p>
    <w:p>
      <w:pPr>
        <w:pStyle w:val="11"/>
        <w:keepNext/>
        <w:keepLines w:val="0"/>
        <w:pageBreakBefore w:val="0"/>
        <w:widowControl w:val="0"/>
        <w:tabs>
          <w:tab w:val="right" w:leader="dot" w:pos="8310"/>
        </w:tabs>
        <w:kinsoku/>
        <w:wordWrap/>
        <w:overflowPunct/>
        <w:topLinePunct w:val="0"/>
        <w:autoSpaceDE/>
        <w:autoSpaceDN/>
        <w:bidi w:val="0"/>
        <w:adjustRightInd w:val="0"/>
        <w:snapToGrid w:val="0"/>
        <w:spacing w:before="313" w:beforeLines="100" w:after="0" w:afterLines="100" w:line="490" w:lineRule="exact"/>
        <w:ind w:left="0" w:leftChars="0" w:right="0" w:rightChars="0" w:firstLine="0" w:firstLineChars="0"/>
        <w:jc w:val="left"/>
        <w:textAlignment w:val="auto"/>
        <w:outlineLvl w:val="9"/>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pPr>
    </w:p>
    <w:p>
      <w:pPr>
        <w:pStyle w:val="11"/>
        <w:keepNext/>
        <w:keepLines w:val="0"/>
        <w:pageBreakBefore w:val="0"/>
        <w:widowControl w:val="0"/>
        <w:tabs>
          <w:tab w:val="right" w:leader="dot" w:pos="8310"/>
        </w:tabs>
        <w:kinsoku/>
        <w:wordWrap/>
        <w:overflowPunct/>
        <w:topLinePunct w:val="0"/>
        <w:autoSpaceDE/>
        <w:autoSpaceDN/>
        <w:bidi w:val="0"/>
        <w:adjustRightInd w:val="0"/>
        <w:snapToGrid w:val="0"/>
        <w:spacing w:before="313" w:beforeLines="100" w:after="0" w:afterLines="100" w:line="49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pPr>
      <w:bookmarkStart w:id="19" w:name="_Toc1652"/>
      <w:r>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t xml:space="preserve">5  </w:t>
      </w:r>
      <w:r>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t>结构设计</w:t>
      </w:r>
      <w:bookmarkEnd w:id="18"/>
      <w:bookmarkEnd w:id="19"/>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color w:val="auto"/>
          <w:kern w:val="0"/>
          <w:sz w:val="28"/>
          <w:szCs w:val="28"/>
          <w:u w:val="none" w:color="auto"/>
          <w:lang w:val="en-US" w:eastAsia="zh-CN" w:bidi="ar"/>
        </w:rPr>
      </w:pPr>
      <w:bookmarkStart w:id="20" w:name="_Toc22557"/>
      <w:bookmarkStart w:id="21" w:name="_Toc30028"/>
      <w:bookmarkStart w:id="22" w:name="_Toc4416"/>
      <w:bookmarkStart w:id="23" w:name="_Toc13984"/>
      <w:bookmarkStart w:id="24" w:name="_Toc5446"/>
      <w:bookmarkStart w:id="25" w:name="_Toc31370"/>
      <w:bookmarkStart w:id="26" w:name="_Toc11195"/>
      <w:bookmarkStart w:id="27" w:name="_Toc505"/>
      <w:bookmarkStart w:id="28" w:name="_Toc12716"/>
      <w:r>
        <w:rPr>
          <w:rFonts w:hint="eastAsia" w:ascii="黑体" w:hAnsi="黑体" w:eastAsia="黑体" w:cs="黑体"/>
          <w:color w:val="auto"/>
          <w:kern w:val="0"/>
          <w:sz w:val="28"/>
          <w:szCs w:val="28"/>
          <w:u w:val="none" w:color="auto"/>
          <w:lang w:val="en-US" w:eastAsia="zh-CN" w:bidi="ar"/>
        </w:rPr>
        <w:t>5.1 一般规定</w:t>
      </w:r>
      <w:bookmarkEnd w:id="20"/>
      <w:r>
        <w:rPr>
          <w:rFonts w:hint="eastAsia" w:ascii="黑体" w:hAnsi="黑体" w:eastAsia="黑体" w:cs="黑体"/>
          <w:color w:val="auto"/>
          <w:kern w:val="0"/>
          <w:sz w:val="28"/>
          <w:szCs w:val="28"/>
          <w:u w:val="none" w:color="auto"/>
          <w:lang w:val="en-US" w:eastAsia="zh-CN" w:bidi="ar"/>
        </w:rPr>
        <w:t xml:space="preserve"> </w:t>
      </w:r>
    </w:p>
    <w:bookmarkEnd w:id="21"/>
    <w:bookmarkEnd w:id="22"/>
    <w:bookmarkEnd w:id="23"/>
    <w:bookmarkEnd w:id="24"/>
    <w:bookmarkEnd w:id="25"/>
    <w:bookmarkEnd w:id="26"/>
    <w:bookmarkEnd w:id="27"/>
    <w:bookmarkEnd w:id="28"/>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5.1.1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建筑光伏系统的结构设计应包括下列内容：</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1 结构方案设计，包括结构选型、构件</w:t>
      </w:r>
      <w:r>
        <w:rPr>
          <w:rFonts w:hint="eastAsia" w:asciiTheme="majorEastAsia" w:hAnsiTheme="majorEastAsia" w:eastAsiaTheme="majorEastAsia" w:cstheme="majorEastAsia"/>
          <w:color w:val="auto"/>
          <w:kern w:val="0"/>
          <w:sz w:val="24"/>
          <w:szCs w:val="24"/>
          <w:u w:val="none" w:color="auto"/>
          <w:lang w:val="en-US" w:eastAsia="zh-CN" w:bidi="ar"/>
        </w:rPr>
        <w:t>布置</w:t>
      </w:r>
      <w:r>
        <w:rPr>
          <w:rFonts w:hint="eastAsia" w:asciiTheme="majorEastAsia" w:hAnsiTheme="majorEastAsia" w:eastAsiaTheme="majorEastAsia" w:cstheme="majorEastAsia"/>
          <w:color w:val="auto"/>
          <w:kern w:val="0"/>
          <w:sz w:val="24"/>
          <w:szCs w:val="24"/>
          <w:u w:val="none" w:color="auto"/>
          <w:lang w:bidi="ar"/>
        </w:rPr>
        <w:t>；</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2 作用及作用效应分析；</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3 结构</w:t>
      </w:r>
      <w:r>
        <w:rPr>
          <w:rFonts w:hint="eastAsia" w:asciiTheme="majorEastAsia" w:hAnsiTheme="majorEastAsia" w:eastAsiaTheme="majorEastAsia" w:cstheme="majorEastAsia"/>
          <w:color w:val="auto"/>
          <w:kern w:val="0"/>
          <w:sz w:val="24"/>
          <w:szCs w:val="24"/>
          <w:u w:val="none" w:color="auto"/>
          <w:lang w:val="en-US" w:eastAsia="zh-CN" w:bidi="ar"/>
        </w:rPr>
        <w:t>的极限状态</w:t>
      </w:r>
      <w:r>
        <w:rPr>
          <w:rFonts w:hint="eastAsia" w:asciiTheme="majorEastAsia" w:hAnsiTheme="majorEastAsia" w:eastAsiaTheme="majorEastAsia" w:cstheme="majorEastAsia"/>
          <w:color w:val="auto"/>
          <w:kern w:val="0"/>
          <w:sz w:val="24"/>
          <w:szCs w:val="24"/>
          <w:u w:val="none" w:color="auto"/>
          <w:lang w:bidi="ar"/>
        </w:rPr>
        <w:t>设计；</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4 结构及构件的构造、连接措施；</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5 耐久性的要求；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val="en-US" w:eastAsia="zh-CN" w:bidi="ar"/>
        </w:rPr>
        <w:t>6</w:t>
      </w:r>
      <w:r>
        <w:rPr>
          <w:rFonts w:hint="eastAsia" w:asciiTheme="majorEastAsia" w:hAnsiTheme="majorEastAsia" w:eastAsiaTheme="majorEastAsia" w:cstheme="majorEastAsia"/>
          <w:color w:val="auto"/>
          <w:kern w:val="0"/>
          <w:sz w:val="24"/>
          <w:szCs w:val="24"/>
          <w:u w:val="none" w:color="auto"/>
          <w:lang w:bidi="ar"/>
        </w:rPr>
        <w:t xml:space="preserve"> 符合特殊要求结构的专门性能设计。</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5.1.2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建筑光伏系统的结构设计应符合下列</w:t>
      </w:r>
      <w:r>
        <w:rPr>
          <w:rFonts w:hint="eastAsia" w:asciiTheme="majorEastAsia" w:hAnsiTheme="majorEastAsia" w:eastAsiaTheme="majorEastAsia" w:cstheme="majorEastAsia"/>
          <w:color w:val="auto"/>
          <w:kern w:val="0"/>
          <w:sz w:val="24"/>
          <w:szCs w:val="24"/>
          <w:u w:val="none" w:color="auto"/>
          <w:lang w:val="en-US" w:eastAsia="zh-CN" w:bidi="ar"/>
        </w:rPr>
        <w:t>规定</w:t>
      </w:r>
      <w:r>
        <w:rPr>
          <w:rFonts w:hint="eastAsia" w:asciiTheme="majorEastAsia" w:hAnsiTheme="majorEastAsia" w:eastAsiaTheme="majorEastAsia" w:cstheme="majorEastAsia"/>
          <w:color w:val="auto"/>
          <w:kern w:val="0"/>
          <w:sz w:val="24"/>
          <w:szCs w:val="24"/>
          <w:u w:val="none" w:color="auto"/>
          <w:lang w:bidi="ar"/>
        </w:rPr>
        <w:t>：</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highlight w:val="none"/>
          <w:u w:val="none" w:color="auto"/>
          <w:lang w:bidi="ar"/>
        </w:rPr>
      </w:pPr>
      <w:r>
        <w:rPr>
          <w:rFonts w:hint="eastAsia" w:asciiTheme="majorEastAsia" w:hAnsiTheme="majorEastAsia" w:eastAsiaTheme="majorEastAsia" w:cstheme="majorEastAsia"/>
          <w:color w:val="auto"/>
          <w:kern w:val="0"/>
          <w:sz w:val="24"/>
          <w:szCs w:val="24"/>
          <w:u w:val="none" w:color="auto"/>
          <w:lang w:bidi="ar"/>
        </w:rPr>
        <w:t xml:space="preserve">1 </w:t>
      </w:r>
      <w:r>
        <w:rPr>
          <w:rFonts w:hint="eastAsia" w:asciiTheme="majorEastAsia" w:hAnsiTheme="majorEastAsia" w:eastAsiaTheme="majorEastAsia" w:cstheme="majorEastAsia"/>
          <w:color w:val="auto"/>
          <w:kern w:val="0"/>
          <w:sz w:val="24"/>
          <w:szCs w:val="24"/>
          <w:highlight w:val="none"/>
          <w:u w:val="none" w:color="auto"/>
          <w:lang w:bidi="ar"/>
        </w:rPr>
        <w:t>建筑附加光伏发电系统的结构设计</w:t>
      </w:r>
      <w:r>
        <w:rPr>
          <w:rFonts w:hint="eastAsia" w:asciiTheme="majorEastAsia" w:hAnsiTheme="majorEastAsia" w:eastAsiaTheme="majorEastAsia" w:cstheme="majorEastAsia"/>
          <w:color w:val="auto"/>
          <w:kern w:val="0"/>
          <w:sz w:val="24"/>
          <w:szCs w:val="24"/>
          <w:highlight w:val="none"/>
          <w:u w:val="none" w:color="auto"/>
          <w:lang w:val="en-US" w:eastAsia="zh-CN" w:bidi="ar"/>
        </w:rPr>
        <w:t>工作</w:t>
      </w:r>
      <w:r>
        <w:rPr>
          <w:rFonts w:hint="eastAsia" w:asciiTheme="majorEastAsia" w:hAnsiTheme="majorEastAsia" w:eastAsiaTheme="majorEastAsia" w:cstheme="majorEastAsia"/>
          <w:color w:val="auto"/>
          <w:kern w:val="0"/>
          <w:sz w:val="24"/>
          <w:szCs w:val="24"/>
          <w:highlight w:val="none"/>
          <w:u w:val="none" w:color="auto"/>
          <w:lang w:bidi="ar"/>
        </w:rPr>
        <w:t>年限不应小于25年；</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highlight w:val="none"/>
          <w:u w:val="none" w:color="auto"/>
          <w:lang w:bidi="ar"/>
        </w:rPr>
      </w:pPr>
      <w:r>
        <w:rPr>
          <w:rFonts w:hint="eastAsia" w:asciiTheme="majorEastAsia" w:hAnsiTheme="majorEastAsia" w:eastAsiaTheme="majorEastAsia" w:cstheme="majorEastAsia"/>
          <w:color w:val="auto"/>
          <w:kern w:val="0"/>
          <w:sz w:val="24"/>
          <w:szCs w:val="24"/>
          <w:highlight w:val="none"/>
          <w:u w:val="none" w:color="auto"/>
          <w:lang w:bidi="ar"/>
        </w:rPr>
        <w:t>2</w:t>
      </w:r>
      <w:r>
        <w:rPr>
          <w:rFonts w:hint="default" w:asciiTheme="majorEastAsia" w:hAnsiTheme="majorEastAsia" w:eastAsiaTheme="majorEastAsia" w:cstheme="majorEastAsia"/>
          <w:color w:val="auto"/>
          <w:kern w:val="0"/>
          <w:sz w:val="24"/>
          <w:szCs w:val="24"/>
          <w:highlight w:val="none"/>
          <w:u w:val="none" w:color="auto"/>
          <w:lang w:val="en-US" w:bidi="ar"/>
        </w:rPr>
        <w:t xml:space="preserve"> </w:t>
      </w:r>
      <w:r>
        <w:rPr>
          <w:rFonts w:hint="eastAsia" w:asciiTheme="majorEastAsia" w:hAnsiTheme="majorEastAsia" w:eastAsiaTheme="majorEastAsia" w:cstheme="majorEastAsia"/>
          <w:color w:val="auto"/>
          <w:kern w:val="0"/>
          <w:sz w:val="24"/>
          <w:szCs w:val="24"/>
          <w:highlight w:val="none"/>
          <w:u w:val="none" w:color="auto"/>
          <w:lang w:bidi="ar"/>
        </w:rPr>
        <w:t>建筑集成光伏发电系统的支撑结构，其结构设计</w:t>
      </w:r>
      <w:r>
        <w:rPr>
          <w:rFonts w:hint="eastAsia" w:asciiTheme="majorEastAsia" w:hAnsiTheme="majorEastAsia" w:eastAsiaTheme="majorEastAsia" w:cstheme="majorEastAsia"/>
          <w:color w:val="auto"/>
          <w:kern w:val="0"/>
          <w:sz w:val="24"/>
          <w:szCs w:val="24"/>
          <w:highlight w:val="none"/>
          <w:u w:val="none" w:color="auto"/>
          <w:lang w:val="en-US" w:eastAsia="zh-CN" w:bidi="ar"/>
        </w:rPr>
        <w:t>工作</w:t>
      </w:r>
      <w:r>
        <w:rPr>
          <w:rFonts w:hint="eastAsia" w:asciiTheme="majorEastAsia" w:hAnsiTheme="majorEastAsia" w:eastAsiaTheme="majorEastAsia" w:cstheme="majorEastAsia"/>
          <w:color w:val="auto"/>
          <w:kern w:val="0"/>
          <w:sz w:val="24"/>
          <w:szCs w:val="24"/>
          <w:highlight w:val="none"/>
          <w:u w:val="none" w:color="auto"/>
          <w:lang w:bidi="ar"/>
        </w:rPr>
        <w:t>年限不应小于其替代的建筑构件的设计</w:t>
      </w:r>
      <w:r>
        <w:rPr>
          <w:rFonts w:hint="eastAsia" w:asciiTheme="majorEastAsia" w:hAnsiTheme="majorEastAsia" w:eastAsiaTheme="majorEastAsia" w:cstheme="majorEastAsia"/>
          <w:color w:val="auto"/>
          <w:kern w:val="0"/>
          <w:sz w:val="24"/>
          <w:szCs w:val="24"/>
          <w:highlight w:val="none"/>
          <w:u w:val="none" w:color="auto"/>
          <w:lang w:val="en-US" w:eastAsia="zh-CN" w:bidi="ar"/>
        </w:rPr>
        <w:t>工作</w:t>
      </w:r>
      <w:r>
        <w:rPr>
          <w:rFonts w:hint="eastAsia" w:asciiTheme="majorEastAsia" w:hAnsiTheme="majorEastAsia" w:eastAsiaTheme="majorEastAsia" w:cstheme="majorEastAsia"/>
          <w:color w:val="auto"/>
          <w:kern w:val="0"/>
          <w:sz w:val="24"/>
          <w:szCs w:val="24"/>
          <w:highlight w:val="none"/>
          <w:u w:val="none" w:color="auto"/>
          <w:lang w:bidi="ar"/>
        </w:rPr>
        <w:t>年限。</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5.1.3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建筑用光伏组件或光伏构件应包括光伏发电组件强度及刚度校核、支撑构件的强度及刚度校核、光伏发电组件与支撑构件的连接计算、支撑构件与主体结构的连接计算。</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5.1.4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w:t>
      </w:r>
      <w:r>
        <w:rPr>
          <w:rFonts w:hint="eastAsia" w:asciiTheme="majorEastAsia" w:hAnsiTheme="majorEastAsia" w:eastAsiaTheme="majorEastAsia" w:cstheme="majorEastAsia"/>
          <w:color w:val="auto"/>
          <w:kern w:val="0"/>
          <w:sz w:val="24"/>
          <w:szCs w:val="24"/>
          <w:u w:val="none" w:color="auto"/>
          <w:lang w:bidi="ar"/>
        </w:rPr>
        <w:t>伏采光顶结构构件的结构计算应符合现行行业标准《采光顶与金属屋面技术规程》JGJ 255的有关规定。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5.1.5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光伏幕墙构件的结构计算应符合现行行业标准《玻璃幕墙工程技术规范》JGJ 102的有关规定。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bookmarkStart w:id="29" w:name="_Toc65535136"/>
      <w:bookmarkStart w:id="30" w:name="_Toc65528721"/>
      <w:r>
        <w:rPr>
          <w:rFonts w:hint="eastAsia" w:ascii="Times New Roman" w:hAnsi="Times New Roman" w:cs="Times New Roman" w:eastAsiaTheme="majorEastAsia"/>
          <w:b/>
          <w:bCs/>
          <w:spacing w:val="0"/>
          <w:sz w:val="24"/>
          <w:szCs w:val="24"/>
          <w:u w:val="none" w:color="auto"/>
          <w:lang w:val="en-US" w:eastAsia="zh-CN" w:bidi="ar-SA"/>
        </w:rPr>
        <w:t xml:space="preserve">5.1.6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金属板封装的光伏构件应满足现行行业标准《金属与石材幕墙工程技术规范》JGJ 133中板材选型和结构计算的要求。</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5.1.7 </w:t>
      </w:r>
      <w:r>
        <w:rPr>
          <w:rFonts w:hint="eastAsia" w:asciiTheme="majorEastAsia" w:hAnsiTheme="majorEastAsia" w:eastAsiaTheme="majorEastAsia" w:cstheme="majorEastAsia"/>
          <w:color w:val="auto"/>
          <w:kern w:val="0"/>
          <w:sz w:val="24"/>
          <w:szCs w:val="24"/>
          <w:u w:val="none" w:color="auto"/>
          <w:lang w:bidi="ar"/>
        </w:rPr>
        <w:t>人造板封装的光伏构件应满足现行行业标准《人造板材幕墙工程技术规范》JGJ 336中板材选型和结构计算的要求。</w:t>
      </w:r>
      <w:bookmarkEnd w:id="29"/>
      <w:bookmarkEnd w:id="30"/>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5.1.8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光伏瓦应满足《建筑玻璃应用技术规程》JGJ 113的相关要求</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5.1.9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建筑附加光伏发电系统所选用的光伏组件应满足《建筑用光伏构件通用技术要求》JG/T 492的相关结构安全规定</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color w:val="auto"/>
          <w:kern w:val="0"/>
          <w:sz w:val="28"/>
          <w:szCs w:val="28"/>
          <w:u w:val="none" w:color="auto"/>
          <w:lang w:val="en-US" w:eastAsia="zh-CN" w:bidi="ar"/>
        </w:rPr>
      </w:pPr>
      <w:bookmarkStart w:id="31" w:name="_Toc11619"/>
      <w:bookmarkStart w:id="32" w:name="_Toc8163"/>
      <w:bookmarkStart w:id="33" w:name="_Toc7049"/>
      <w:bookmarkStart w:id="34" w:name="_Toc9209"/>
      <w:bookmarkStart w:id="35" w:name="_Toc545"/>
      <w:bookmarkStart w:id="36" w:name="_Toc9339"/>
      <w:bookmarkStart w:id="37" w:name="_Toc4089"/>
      <w:bookmarkStart w:id="38" w:name="_Toc19297"/>
      <w:bookmarkStart w:id="39" w:name="_Toc26007"/>
      <w:r>
        <w:rPr>
          <w:rFonts w:hint="eastAsia" w:ascii="黑体" w:hAnsi="黑体" w:eastAsia="黑体" w:cs="黑体"/>
          <w:color w:val="auto"/>
          <w:kern w:val="0"/>
          <w:sz w:val="28"/>
          <w:szCs w:val="28"/>
          <w:u w:val="none" w:color="auto"/>
          <w:lang w:val="en-US" w:eastAsia="zh-CN" w:bidi="ar"/>
        </w:rPr>
        <w:t>5.2 设计参数</w:t>
      </w:r>
      <w:bookmarkEnd w:id="31"/>
      <w:bookmarkEnd w:id="32"/>
      <w:bookmarkEnd w:id="33"/>
      <w:bookmarkEnd w:id="34"/>
      <w:bookmarkEnd w:id="35"/>
      <w:bookmarkEnd w:id="36"/>
      <w:bookmarkEnd w:id="37"/>
      <w:bookmarkEnd w:id="38"/>
      <w:bookmarkEnd w:id="39"/>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eastAsia="zh-CN" w:bidi="ar"/>
        </w:rPr>
      </w:pPr>
      <w:r>
        <w:rPr>
          <w:rFonts w:hint="eastAsia" w:ascii="Times New Roman" w:hAnsi="Times New Roman" w:cs="Times New Roman" w:eastAsiaTheme="majorEastAsia"/>
          <w:b/>
          <w:bCs/>
          <w:spacing w:val="0"/>
          <w:sz w:val="24"/>
          <w:szCs w:val="24"/>
          <w:u w:val="none" w:color="auto"/>
          <w:lang w:val="en-US" w:eastAsia="zh-CN" w:bidi="ar-SA"/>
        </w:rPr>
        <w:t>5.2.1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建筑附加光伏发电系统结构构件承载力验算应符合下</w:t>
      </w:r>
      <w:r>
        <w:rPr>
          <w:rFonts w:hint="eastAsia" w:asciiTheme="majorEastAsia" w:hAnsiTheme="majorEastAsia" w:eastAsiaTheme="majorEastAsia" w:cstheme="majorEastAsia"/>
          <w:color w:val="auto"/>
          <w:kern w:val="0"/>
          <w:sz w:val="24"/>
          <w:szCs w:val="24"/>
          <w:u w:val="none" w:color="auto"/>
          <w:lang w:val="en-US" w:eastAsia="zh-CN" w:bidi="ar"/>
        </w:rPr>
        <w:t>列</w:t>
      </w:r>
      <w:r>
        <w:rPr>
          <w:rFonts w:hint="eastAsia" w:asciiTheme="majorEastAsia" w:hAnsiTheme="majorEastAsia" w:eastAsiaTheme="majorEastAsia" w:cstheme="majorEastAsia"/>
          <w:color w:val="auto"/>
          <w:kern w:val="0"/>
          <w:sz w:val="24"/>
          <w:szCs w:val="24"/>
          <w:u w:val="none" w:color="auto"/>
          <w:lang w:bidi="ar"/>
        </w:rPr>
        <w:t>规定</w:t>
      </w:r>
      <w:r>
        <w:rPr>
          <w:rFonts w:hint="eastAsia" w:asciiTheme="majorEastAsia" w:hAnsiTheme="majorEastAsia" w:eastAsiaTheme="majorEastAsia" w:cstheme="majorEastAsia"/>
          <w:color w:val="auto"/>
          <w:kern w:val="0"/>
          <w:sz w:val="24"/>
          <w:szCs w:val="24"/>
          <w:u w:val="none" w:color="auto"/>
          <w:lang w:eastAsia="zh-CN" w:bidi="ar"/>
        </w:rPr>
        <w:t>：</w:t>
      </w:r>
    </w:p>
    <w:p>
      <w:pPr>
        <w:pStyle w:val="2"/>
        <w:keepNext/>
        <w:keepLines w:val="0"/>
        <w:pageBreakBefore w:val="0"/>
        <w:widowControl w:val="0"/>
        <w:kinsoku/>
        <w:wordWrap/>
        <w:overflowPunct/>
        <w:topLinePunct w:val="0"/>
        <w:autoSpaceDE/>
        <w:autoSpaceDN/>
        <w:bidi w:val="0"/>
        <w:adjustRightInd/>
        <w:snapToGrid/>
        <w:spacing w:after="0" w:line="360" w:lineRule="auto"/>
        <w:ind w:firstLine="420"/>
        <w:textAlignment w:val="auto"/>
        <w:outlineLvl w:val="9"/>
        <w:rPr>
          <w:rFonts w:hint="eastAsia" w:ascii="宋体" w:hAnsi="宋体" w:eastAsia="宋体" w:cs="宋体"/>
          <w:color w:val="auto"/>
          <w:kern w:val="0"/>
          <w:sz w:val="24"/>
          <w:szCs w:val="24"/>
          <w:u w:val="none" w:color="auto"/>
          <w:lang w:eastAsia="zh-CN" w:bidi="ar"/>
        </w:rPr>
      </w:pPr>
      <w:r>
        <w:rPr>
          <w:rFonts w:hint="eastAsia" w:ascii="宋体" w:hAnsi="宋体" w:eastAsia="宋体" w:cs="宋体"/>
          <w:color w:val="auto"/>
          <w:kern w:val="0"/>
          <w:sz w:val="24"/>
          <w:szCs w:val="24"/>
          <w:u w:val="none" w:color="auto"/>
          <w:lang w:val="en-US" w:eastAsia="zh-CN" w:bidi="ar"/>
        </w:rPr>
        <w:t xml:space="preserve">1 </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无地</w:t>
      </w:r>
      <w:r>
        <w:rPr>
          <w:rFonts w:hint="eastAsia" w:ascii="宋体" w:hAnsi="宋体" w:eastAsia="宋体" w:cs="宋体"/>
          <w:color w:val="auto"/>
          <w:kern w:val="0"/>
          <w:sz w:val="24"/>
          <w:szCs w:val="24"/>
          <w:u w:val="none" w:color="auto"/>
          <w:lang w:bidi="ar"/>
        </w:rPr>
        <w:t>震作用效应组合时，承载力应符合下式要求</w:t>
      </w:r>
      <w:r>
        <w:rPr>
          <w:rFonts w:hint="eastAsia" w:ascii="宋体" w:hAnsi="宋体" w:eastAsia="宋体" w:cs="宋体"/>
          <w:color w:val="auto"/>
          <w:kern w:val="0"/>
          <w:sz w:val="24"/>
          <w:szCs w:val="24"/>
          <w:u w:val="none" w:color="auto"/>
          <w:lang w:eastAsia="zh-CN" w:bidi="ar"/>
        </w:rPr>
        <w:t>：</w:t>
      </w:r>
    </w:p>
    <w:p>
      <w:pPr>
        <w:pStyle w:val="2"/>
        <w:keepNext/>
        <w:keepLines w:val="0"/>
        <w:pageBreakBefore w:val="0"/>
        <w:widowControl w:val="0"/>
        <w:kinsoku/>
        <w:wordWrap/>
        <w:overflowPunct/>
        <w:topLinePunct w:val="0"/>
        <w:autoSpaceDE/>
        <w:autoSpaceDN/>
        <w:bidi w:val="0"/>
        <w:adjustRightInd/>
        <w:snapToGrid/>
        <w:spacing w:after="0" w:line="360" w:lineRule="auto"/>
        <w:ind w:firstLine="2640" w:firstLineChars="1100"/>
        <w:textAlignment w:val="auto"/>
        <w:outlineLvl w:val="9"/>
        <w:rPr>
          <w:rFonts w:hint="eastAsia" w:ascii="宋体" w:hAnsi="宋体" w:eastAsia="宋体" w:cs="宋体"/>
          <w:i w:val="0"/>
          <w:sz w:val="24"/>
          <w:szCs w:val="24"/>
          <w:u w:val="none" w:color="auto"/>
        </w:rPr>
      </w:pPr>
      <m:oMath>
        <m:sSub>
          <m:sSubPr>
            <m:ctrlPr>
              <w:rPr>
                <w:rFonts w:hint="eastAsia" w:ascii="Cambria Math" w:hAnsi="Cambria Math" w:eastAsia="宋体" w:cs="宋体"/>
                <w:sz w:val="24"/>
                <w:szCs w:val="24"/>
                <w:u w:val="none" w:color="auto"/>
              </w:rPr>
            </m:ctrlPr>
          </m:sSubPr>
          <m:e>
            <m:r>
              <m:rPr/>
              <w:rPr>
                <w:rFonts w:hint="eastAsia" w:ascii="Cambria Math" w:hAnsi="Cambria Math" w:eastAsia="宋体" w:cs="宋体"/>
                <w:sz w:val="24"/>
                <w:szCs w:val="24"/>
                <w:u w:val="none" w:color="auto"/>
              </w:rPr>
              <m:t>γ</m:t>
            </m:r>
            <m:ctrlPr>
              <w:rPr>
                <w:rFonts w:hint="eastAsia" w:ascii="Cambria Math" w:hAnsi="Cambria Math" w:eastAsia="宋体" w:cs="宋体"/>
                <w:sz w:val="24"/>
                <w:szCs w:val="24"/>
                <w:u w:val="none" w:color="auto"/>
              </w:rPr>
            </m:ctrlPr>
          </m:e>
          <m:sub>
            <m:r>
              <m:rPr/>
              <w:rPr>
                <w:rFonts w:hint="eastAsia" w:ascii="Cambria Math" w:hAnsi="Cambria Math" w:eastAsia="宋体" w:cs="宋体"/>
                <w:sz w:val="24"/>
                <w:szCs w:val="24"/>
                <w:u w:val="none" w:color="auto"/>
              </w:rPr>
              <m:t>0</m:t>
            </m:r>
            <m:ctrlPr>
              <w:rPr>
                <w:rFonts w:hint="eastAsia" w:ascii="Cambria Math" w:hAnsi="Cambria Math" w:eastAsia="宋体" w:cs="宋体"/>
                <w:sz w:val="24"/>
                <w:szCs w:val="24"/>
                <w:u w:val="none" w:color="auto"/>
              </w:rPr>
            </m:ctrlPr>
          </m:sub>
        </m:sSub>
        <m:r>
          <m:rPr/>
          <w:rPr>
            <w:rFonts w:hint="eastAsia" w:ascii="Cambria Math" w:hAnsi="Cambria Math" w:eastAsia="宋体" w:cs="宋体"/>
            <w:sz w:val="24"/>
            <w:szCs w:val="24"/>
            <w:u w:val="none" w:color="auto"/>
          </w:rPr>
          <m:t>S≤R</m:t>
        </m:r>
      </m:oMath>
      <w:r>
        <w:rPr>
          <w:rFonts w:hint="eastAsia" w:ascii="宋体" w:hAnsi="宋体" w:eastAsia="宋体" w:cs="宋体"/>
          <w:i w:val="0"/>
          <w:sz w:val="24"/>
          <w:szCs w:val="24"/>
          <w:u w:val="none" w:color="auto"/>
          <w:lang w:val="en-US" w:eastAsia="zh-CN"/>
        </w:rPr>
        <w:t xml:space="preserve">                  </w:t>
      </w:r>
      <w:r>
        <w:rPr>
          <w:rFonts w:hint="default" w:ascii="宋体" w:hAnsi="宋体" w:eastAsia="宋体" w:cs="宋体"/>
          <w:i w:val="0"/>
          <w:sz w:val="24"/>
          <w:szCs w:val="24"/>
          <w:u w:val="none" w:color="auto"/>
          <w:lang w:val="en-US" w:eastAsia="zh-CN"/>
        </w:rPr>
        <w:t xml:space="preserve">           </w:t>
      </w:r>
      <w:r>
        <w:rPr>
          <w:rFonts w:hint="eastAsia" w:ascii="宋体" w:hAnsi="宋体" w:eastAsia="宋体" w:cs="宋体"/>
          <w:i w:val="0"/>
          <w:sz w:val="24"/>
          <w:szCs w:val="24"/>
          <w:u w:val="none" w:color="auto"/>
          <w:lang w:val="en-US" w:eastAsia="zh-CN"/>
        </w:rPr>
        <w:t xml:space="preserve">  </w:t>
      </w:r>
      <w:r>
        <w:rPr>
          <w:rFonts w:hint="default" w:ascii="宋体" w:hAnsi="宋体" w:eastAsia="宋体" w:cs="宋体"/>
          <w:i w:val="0"/>
          <w:sz w:val="24"/>
          <w:szCs w:val="24"/>
          <w:u w:val="none" w:color="auto"/>
          <w:lang w:val="en-US" w:eastAsia="zh-CN"/>
        </w:rPr>
        <w:t xml:space="preserve">  </w:t>
      </w:r>
      <w:r>
        <w:rPr>
          <w:rFonts w:hint="default" w:ascii="宋体" w:hAnsi="宋体" w:cs="宋体"/>
          <w:i w:val="0"/>
          <w:sz w:val="24"/>
          <w:szCs w:val="24"/>
          <w:u w:val="none" w:color="auto"/>
          <w:lang w:val="en-US" w:eastAsia="zh-CN"/>
        </w:rPr>
        <w:t xml:space="preserve">   </w:t>
      </w:r>
      <w:r>
        <w:rPr>
          <w:rFonts w:hint="eastAsia" w:ascii="宋体" w:hAnsi="宋体" w:eastAsia="宋体" w:cs="宋体"/>
          <w:i w:val="0"/>
          <w:sz w:val="24"/>
          <w:szCs w:val="24"/>
          <w:u w:val="none" w:color="auto"/>
        </w:rPr>
        <w:t>5.2.1-1</w:t>
      </w:r>
    </w:p>
    <w:p>
      <w:pPr>
        <w:keepNext/>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u w:val="none" w:color="auto"/>
          <w:lang w:eastAsia="zh-CN"/>
        </w:rPr>
      </w:pPr>
      <w:r>
        <w:rPr>
          <w:rFonts w:hint="eastAsia" w:ascii="宋体" w:hAnsi="宋体" w:eastAsia="宋体" w:cs="宋体"/>
          <w:sz w:val="21"/>
          <w:szCs w:val="21"/>
          <w:u w:val="none" w:color="auto"/>
          <w:lang w:eastAsia="zh-CN"/>
        </w:rPr>
        <w:t>式中：</w:t>
      </w:r>
      <w:r>
        <w:rPr>
          <w:rFonts w:hint="eastAsia" w:ascii="宋体" w:hAnsi="宋体" w:eastAsia="宋体" w:cs="宋体"/>
          <w:i/>
          <w:iCs/>
          <w:sz w:val="21"/>
          <w:szCs w:val="21"/>
          <w:u w:val="none" w:color="auto"/>
          <w:lang w:eastAsia="zh-CN"/>
        </w:rPr>
        <w:t>S</w:t>
      </w:r>
      <w:r>
        <w:rPr>
          <w:rFonts w:hint="eastAsia" w:ascii="宋体" w:hAnsi="宋体" w:eastAsia="宋体" w:cs="宋体"/>
          <w:sz w:val="21"/>
          <w:szCs w:val="21"/>
          <w:u w:val="none" w:color="auto"/>
          <w:lang w:eastAsia="zh-CN"/>
        </w:rPr>
        <w:t>——荷载按基本组合的效应设计值；</w:t>
      </w:r>
    </w:p>
    <w:p>
      <w:pPr>
        <w:keepNext/>
        <w:keepLines w:val="0"/>
        <w:pageBreakBefore w:val="0"/>
        <w:widowControl w:val="0"/>
        <w:kinsoku/>
        <w:wordWrap/>
        <w:overflowPunct/>
        <w:topLinePunct w:val="0"/>
        <w:autoSpaceDE/>
        <w:autoSpaceDN/>
        <w:bidi w:val="0"/>
        <w:adjustRightInd/>
        <w:snapToGrid/>
        <w:spacing w:line="360" w:lineRule="auto"/>
        <w:ind w:left="630" w:leftChars="300" w:firstLine="0" w:firstLineChars="0"/>
        <w:textAlignment w:val="auto"/>
        <w:outlineLvl w:val="9"/>
        <w:rPr>
          <w:rFonts w:hint="eastAsia" w:ascii="宋体" w:hAnsi="宋体" w:eastAsia="宋体" w:cs="宋体"/>
          <w:sz w:val="21"/>
          <w:szCs w:val="21"/>
          <w:u w:val="none" w:color="auto"/>
          <w:lang w:eastAsia="zh-CN"/>
        </w:rPr>
      </w:pPr>
      <m:oMath>
        <m:sSub>
          <m:sSubPr>
            <m:ctrlPr>
              <w:rPr>
                <w:rFonts w:hint="eastAsia" w:ascii="Cambria Math" w:hAnsi="Cambria Math" w:eastAsia="宋体" w:cs="宋体"/>
                <w:sz w:val="21"/>
                <w:szCs w:val="21"/>
                <w:u w:val="none" w:color="auto"/>
              </w:rPr>
            </m:ctrlPr>
          </m:sSubPr>
          <m:e>
            <m:r>
              <m:rPr/>
              <w:rPr>
                <w:rFonts w:hint="eastAsia" w:ascii="Cambria Math" w:hAnsi="Cambria Math" w:eastAsia="宋体" w:cs="宋体"/>
                <w:sz w:val="21"/>
                <w:szCs w:val="21"/>
                <w:u w:val="none" w:color="auto"/>
              </w:rPr>
              <m:t>γ</m:t>
            </m:r>
            <m:ctrlPr>
              <w:rPr>
                <w:rFonts w:hint="eastAsia" w:ascii="Cambria Math" w:hAnsi="Cambria Math" w:eastAsia="宋体" w:cs="宋体"/>
                <w:sz w:val="21"/>
                <w:szCs w:val="21"/>
                <w:u w:val="none" w:color="auto"/>
              </w:rPr>
            </m:ctrlPr>
          </m:e>
          <m:sub>
            <m:r>
              <m:rPr/>
              <w:rPr>
                <w:rFonts w:hint="eastAsia" w:ascii="Cambria Math" w:hAnsi="Cambria Math" w:eastAsia="宋体" w:cs="宋体"/>
                <w:sz w:val="21"/>
                <w:szCs w:val="21"/>
                <w:u w:val="none" w:color="auto"/>
              </w:rPr>
              <m:t>0</m:t>
            </m:r>
            <m:ctrlPr>
              <w:rPr>
                <w:rFonts w:hint="eastAsia" w:ascii="Cambria Math" w:hAnsi="Cambria Math" w:eastAsia="宋体" w:cs="宋体"/>
                <w:sz w:val="21"/>
                <w:szCs w:val="21"/>
                <w:u w:val="none" w:color="auto"/>
              </w:rPr>
            </m:ctrlPr>
          </m:sub>
        </m:sSub>
      </m:oMath>
      <w:r>
        <w:rPr>
          <w:rFonts w:hint="eastAsia" w:ascii="宋体" w:hAnsi="宋体" w:eastAsia="宋体" w:cs="宋体"/>
          <w:sz w:val="21"/>
          <w:szCs w:val="21"/>
          <w:u w:val="none" w:color="auto"/>
          <w:lang w:eastAsia="zh-CN"/>
        </w:rPr>
        <w:t>——结构构件重要性系数，</w:t>
      </w:r>
      <w:r>
        <w:rPr>
          <w:rFonts w:hint="eastAsia" w:ascii="宋体" w:hAnsi="宋体" w:eastAsia="宋体" w:cs="宋体"/>
          <w:sz w:val="21"/>
          <w:szCs w:val="21"/>
          <w:u w:val="none" w:color="auto"/>
          <w:lang w:val="en-US" w:eastAsia="zh-CN"/>
        </w:rPr>
        <w:t>应按</w:t>
      </w:r>
      <w:r>
        <w:rPr>
          <w:rFonts w:hint="eastAsia" w:ascii="宋体" w:hAnsi="宋体" w:eastAsia="宋体" w:cs="宋体"/>
          <w:color w:val="auto"/>
          <w:kern w:val="0"/>
          <w:sz w:val="21"/>
          <w:szCs w:val="21"/>
          <w:u w:val="none" w:color="auto"/>
          <w:lang w:bidi="ar"/>
        </w:rPr>
        <w:t>现行国家标准</w:t>
      </w:r>
      <w:r>
        <w:rPr>
          <w:rFonts w:hint="eastAsia" w:ascii="宋体" w:hAnsi="宋体" w:eastAsia="宋体" w:cs="宋体"/>
          <w:sz w:val="21"/>
          <w:szCs w:val="21"/>
          <w:u w:val="none" w:color="auto"/>
          <w:lang w:eastAsia="zh-CN"/>
        </w:rPr>
        <w:t>《</w:t>
      </w:r>
      <w:r>
        <w:rPr>
          <w:rFonts w:hint="eastAsia" w:ascii="宋体" w:hAnsi="宋体" w:eastAsia="宋体" w:cs="宋体"/>
          <w:sz w:val="21"/>
          <w:szCs w:val="21"/>
          <w:u w:val="none" w:color="auto"/>
          <w:lang w:val="en-US" w:eastAsia="zh-CN"/>
        </w:rPr>
        <w:t>工程结构通用规范</w:t>
      </w:r>
      <w:r>
        <w:rPr>
          <w:rFonts w:hint="eastAsia" w:ascii="宋体" w:hAnsi="宋体" w:eastAsia="宋体" w:cs="宋体"/>
          <w:sz w:val="21"/>
          <w:szCs w:val="21"/>
          <w:u w:val="none" w:color="auto"/>
          <w:lang w:eastAsia="zh-CN"/>
        </w:rPr>
        <w:t>》</w:t>
      </w:r>
      <w:r>
        <w:rPr>
          <w:rFonts w:hint="eastAsia" w:ascii="宋体" w:hAnsi="宋体" w:eastAsia="宋体" w:cs="宋体"/>
          <w:sz w:val="21"/>
          <w:szCs w:val="21"/>
          <w:u w:val="none" w:color="auto"/>
          <w:lang w:val="en-US" w:eastAsia="zh-CN"/>
        </w:rPr>
        <w:t>GB 55001的规定采用；</w:t>
      </w:r>
    </w:p>
    <w:p>
      <w:pPr>
        <w:keepNext/>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rFonts w:hint="eastAsia" w:ascii="宋体" w:hAnsi="宋体" w:eastAsia="宋体" w:cs="宋体"/>
          <w:sz w:val="21"/>
          <w:szCs w:val="21"/>
          <w:u w:val="none" w:color="auto"/>
          <w:lang w:eastAsia="zh-CN"/>
        </w:rPr>
      </w:pPr>
      <m:oMath>
        <m:r>
          <m:rPr/>
          <w:rPr>
            <w:rFonts w:hint="eastAsia" w:ascii="Cambria Math" w:hAnsi="Cambria Math" w:eastAsia="宋体" w:cs="宋体"/>
            <w:sz w:val="21"/>
            <w:szCs w:val="21"/>
            <w:u w:val="none" w:color="auto"/>
          </w:rPr>
          <m:t>R</m:t>
        </m:r>
      </m:oMath>
      <w:r>
        <w:rPr>
          <w:rFonts w:hint="eastAsia" w:ascii="宋体" w:hAnsi="宋体" w:eastAsia="宋体" w:cs="宋体"/>
          <w:sz w:val="21"/>
          <w:szCs w:val="21"/>
          <w:u w:val="none" w:color="auto"/>
          <w:lang w:eastAsia="zh-CN"/>
        </w:rPr>
        <w:t>——构件抗力设计值。</w:t>
      </w:r>
    </w:p>
    <w:p>
      <w:pPr>
        <w:pStyle w:val="2"/>
        <w:keepNext/>
        <w:keepLines w:val="0"/>
        <w:pageBreakBefore w:val="0"/>
        <w:widowControl w:val="0"/>
        <w:kinsoku/>
        <w:wordWrap/>
        <w:overflowPunct/>
        <w:topLinePunct w:val="0"/>
        <w:autoSpaceDE/>
        <w:autoSpaceDN/>
        <w:bidi w:val="0"/>
        <w:adjustRightInd/>
        <w:snapToGrid/>
        <w:spacing w:after="0" w:line="360" w:lineRule="auto"/>
        <w:ind w:firstLine="420"/>
        <w:textAlignment w:val="auto"/>
        <w:outlineLvl w:val="9"/>
        <w:rPr>
          <w:rFonts w:hint="eastAsia" w:ascii="宋体" w:hAnsi="宋体" w:eastAsia="宋体" w:cs="宋体"/>
          <w:color w:val="auto"/>
          <w:kern w:val="0"/>
          <w:sz w:val="24"/>
          <w:szCs w:val="24"/>
          <w:u w:val="none" w:color="auto"/>
          <w:lang w:eastAsia="zh-CN" w:bidi="ar"/>
        </w:rPr>
      </w:pPr>
      <w:r>
        <w:rPr>
          <w:rFonts w:hint="eastAsia" w:ascii="宋体" w:hAnsi="宋体" w:eastAsia="宋体" w:cs="宋体"/>
          <w:color w:val="auto"/>
          <w:kern w:val="0"/>
          <w:sz w:val="24"/>
          <w:szCs w:val="24"/>
          <w:u w:val="none" w:color="auto"/>
          <w:lang w:val="en-US" w:eastAsia="zh-CN" w:bidi="ar"/>
        </w:rPr>
        <w:t xml:space="preserve">2 </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有地</w:t>
      </w:r>
      <w:r>
        <w:rPr>
          <w:rFonts w:hint="eastAsia" w:ascii="宋体" w:hAnsi="宋体" w:eastAsia="宋体" w:cs="宋体"/>
          <w:color w:val="auto"/>
          <w:kern w:val="0"/>
          <w:sz w:val="24"/>
          <w:szCs w:val="24"/>
          <w:u w:val="none" w:color="auto"/>
          <w:lang w:bidi="ar"/>
        </w:rPr>
        <w:t>震作用效应组合时，承载力应符合下式要求</w:t>
      </w:r>
      <w:r>
        <w:rPr>
          <w:rFonts w:hint="eastAsia" w:ascii="宋体" w:hAnsi="宋体" w:eastAsia="宋体" w:cs="宋体"/>
          <w:color w:val="auto"/>
          <w:kern w:val="0"/>
          <w:sz w:val="24"/>
          <w:szCs w:val="24"/>
          <w:u w:val="none" w:color="auto"/>
          <w:lang w:eastAsia="zh-CN" w:bidi="ar"/>
        </w:rPr>
        <w:t>：</w:t>
      </w:r>
    </w:p>
    <w:p>
      <w:pPr>
        <w:pStyle w:val="2"/>
        <w:keepNext/>
        <w:keepLines w:val="0"/>
        <w:pageBreakBefore w:val="0"/>
        <w:widowControl w:val="0"/>
        <w:kinsoku/>
        <w:wordWrap/>
        <w:overflowPunct/>
        <w:topLinePunct w:val="0"/>
        <w:autoSpaceDE/>
        <w:autoSpaceDN/>
        <w:bidi w:val="0"/>
        <w:adjustRightInd/>
        <w:snapToGrid/>
        <w:spacing w:after="0" w:line="360" w:lineRule="auto"/>
        <w:ind w:firstLine="2640" w:firstLineChars="1100"/>
        <w:textAlignment w:val="auto"/>
        <w:outlineLvl w:val="9"/>
        <w:rPr>
          <w:rFonts w:hint="eastAsia" w:ascii="宋体" w:hAnsi="宋体" w:eastAsia="宋体" w:cs="宋体"/>
          <w:i w:val="0"/>
          <w:sz w:val="24"/>
          <w:szCs w:val="24"/>
          <w:u w:val="none" w:color="auto"/>
        </w:rPr>
      </w:pPr>
      <m:oMath>
        <m:sSub>
          <m:sSubPr>
            <m:ctrlPr>
              <w:rPr>
                <w:rFonts w:hint="eastAsia" w:ascii="Cambria Math" w:hAnsi="Cambria Math" w:eastAsia="宋体" w:cs="宋体"/>
                <w:i/>
                <w:sz w:val="24"/>
                <w:szCs w:val="24"/>
                <w:u w:val="none" w:color="auto"/>
              </w:rPr>
            </m:ctrlPr>
          </m:sSubPr>
          <m:e>
            <m:r>
              <m:rPr/>
              <w:rPr>
                <w:rFonts w:hint="eastAsia" w:ascii="Cambria Math" w:hAnsi="Cambria Math" w:eastAsia="宋体" w:cs="宋体"/>
                <w:sz w:val="24"/>
                <w:szCs w:val="24"/>
                <w:u w:val="none" w:color="auto"/>
                <w:lang w:val="en-US" w:eastAsia="zh-CN"/>
              </w:rPr>
              <m:t>S</m:t>
            </m:r>
            <m:ctrlPr>
              <w:rPr>
                <w:rFonts w:hint="eastAsia" w:ascii="Cambria Math" w:hAnsi="Cambria Math" w:eastAsia="宋体" w:cs="宋体"/>
                <w:i/>
                <w:sz w:val="24"/>
                <w:szCs w:val="24"/>
                <w:u w:val="none" w:color="auto"/>
              </w:rPr>
            </m:ctrlPr>
          </m:e>
          <m:sub>
            <m:r>
              <m:rPr>
                <m:sty m:val="p"/>
              </m:rPr>
              <w:rPr>
                <w:rFonts w:hint="eastAsia" w:ascii="Cambria Math" w:hAnsi="Cambria Math" w:eastAsia="宋体" w:cs="宋体"/>
                <w:sz w:val="24"/>
                <w:szCs w:val="24"/>
                <w:u w:val="none" w:color="auto"/>
                <w:lang w:val="en-US" w:eastAsia="zh-CN"/>
              </w:rPr>
              <m:t>E</m:t>
            </m:r>
            <m:ctrlPr>
              <w:rPr>
                <w:rFonts w:hint="eastAsia" w:ascii="Cambria Math" w:hAnsi="Cambria Math" w:eastAsia="宋体" w:cs="宋体"/>
                <w:i/>
                <w:sz w:val="24"/>
                <w:szCs w:val="24"/>
                <w:u w:val="none" w:color="auto"/>
              </w:rPr>
            </m:ctrlPr>
          </m:sub>
        </m:sSub>
        <m:r>
          <m:rPr/>
          <w:rPr>
            <w:rFonts w:hint="eastAsia" w:ascii="Cambria Math" w:hAnsi="Cambria Math" w:eastAsia="宋体" w:cs="宋体"/>
            <w:sz w:val="24"/>
            <w:szCs w:val="24"/>
            <w:u w:val="none" w:color="auto"/>
          </w:rPr>
          <m:t>≤R</m:t>
        </m:r>
        <m:r>
          <m:rPr/>
          <w:rPr>
            <w:rFonts w:hint="eastAsia" w:ascii="Cambria Math" w:hAnsi="Cambria Math" w:eastAsia="宋体" w:cs="宋体"/>
            <w:sz w:val="24"/>
            <w:szCs w:val="24"/>
            <w:u w:val="none" w:color="auto"/>
            <w:lang w:val="en-US" w:eastAsia="zh-CN"/>
          </w:rPr>
          <m:t>/</m:t>
        </m:r>
        <m:sSub>
          <m:sSubPr>
            <m:ctrlPr>
              <w:rPr>
                <w:rFonts w:hint="eastAsia" w:ascii="Cambria Math" w:hAnsi="Cambria Math" w:eastAsia="宋体" w:cs="宋体"/>
                <w:sz w:val="24"/>
                <w:szCs w:val="24"/>
                <w:u w:val="none" w:color="auto"/>
              </w:rPr>
            </m:ctrlPr>
          </m:sSubPr>
          <m:e>
            <m:r>
              <m:rPr/>
              <w:rPr>
                <w:rFonts w:hint="eastAsia" w:ascii="Cambria Math" w:hAnsi="Cambria Math" w:eastAsia="宋体" w:cs="宋体"/>
                <w:sz w:val="24"/>
                <w:szCs w:val="24"/>
                <w:u w:val="none" w:color="auto"/>
              </w:rPr>
              <m:t>γ</m:t>
            </m:r>
            <m:ctrlPr>
              <w:rPr>
                <w:rFonts w:hint="eastAsia" w:ascii="Cambria Math" w:hAnsi="Cambria Math" w:eastAsia="宋体" w:cs="宋体"/>
                <w:sz w:val="24"/>
                <w:szCs w:val="24"/>
                <w:u w:val="none" w:color="auto"/>
              </w:rPr>
            </m:ctrlPr>
          </m:e>
          <m:sub>
            <m:r>
              <m:rPr>
                <m:sty m:val="p"/>
              </m:rPr>
              <w:rPr>
                <w:rFonts w:hint="eastAsia" w:ascii="Cambria Math" w:hAnsi="Cambria Math" w:eastAsia="宋体" w:cs="宋体"/>
                <w:sz w:val="24"/>
                <w:szCs w:val="24"/>
                <w:u w:val="none" w:color="auto"/>
                <w:lang w:val="en-US" w:eastAsia="zh-CN"/>
              </w:rPr>
              <m:t>RE</m:t>
            </m:r>
            <m:ctrlPr>
              <w:rPr>
                <w:rFonts w:hint="eastAsia" w:ascii="Cambria Math" w:hAnsi="Cambria Math" w:eastAsia="宋体" w:cs="宋体"/>
                <w:sz w:val="24"/>
                <w:szCs w:val="24"/>
                <w:u w:val="none" w:color="auto"/>
              </w:rPr>
            </m:ctrlPr>
          </m:sub>
        </m:sSub>
      </m:oMath>
      <w:r>
        <w:rPr>
          <w:rFonts w:hint="eastAsia" w:ascii="宋体" w:hAnsi="宋体" w:eastAsia="宋体" w:cs="宋体"/>
          <w:i w:val="0"/>
          <w:sz w:val="24"/>
          <w:szCs w:val="24"/>
          <w:u w:val="none" w:color="auto"/>
          <w:lang w:val="en-US" w:eastAsia="zh-CN"/>
        </w:rPr>
        <w:t xml:space="preserve">               </w:t>
      </w:r>
      <w:r>
        <w:rPr>
          <w:rFonts w:hint="default" w:ascii="宋体" w:hAnsi="宋体" w:eastAsia="宋体" w:cs="宋体"/>
          <w:i w:val="0"/>
          <w:sz w:val="24"/>
          <w:szCs w:val="24"/>
          <w:u w:val="none" w:color="auto"/>
          <w:lang w:val="en-US" w:eastAsia="zh-CN"/>
        </w:rPr>
        <w:t xml:space="preserve">              </w:t>
      </w:r>
      <w:r>
        <w:rPr>
          <w:rFonts w:hint="eastAsia" w:ascii="宋体" w:hAnsi="宋体" w:eastAsia="宋体" w:cs="宋体"/>
          <w:i w:val="0"/>
          <w:sz w:val="24"/>
          <w:szCs w:val="24"/>
          <w:u w:val="none" w:color="auto"/>
          <w:lang w:val="en-US" w:eastAsia="zh-CN"/>
        </w:rPr>
        <w:t xml:space="preserve"> </w:t>
      </w:r>
      <w:r>
        <w:rPr>
          <w:rFonts w:hint="default" w:ascii="宋体" w:hAnsi="宋体" w:cs="宋体"/>
          <w:i w:val="0"/>
          <w:sz w:val="24"/>
          <w:szCs w:val="24"/>
          <w:u w:val="none" w:color="auto"/>
          <w:lang w:val="en-US" w:eastAsia="zh-CN"/>
        </w:rPr>
        <w:t xml:space="preserve">   </w:t>
      </w:r>
      <w:r>
        <w:rPr>
          <w:rFonts w:hint="eastAsia" w:ascii="宋体" w:hAnsi="宋体" w:eastAsia="宋体" w:cs="宋体"/>
          <w:i w:val="0"/>
          <w:sz w:val="24"/>
          <w:szCs w:val="24"/>
          <w:u w:val="none" w:color="auto"/>
        </w:rPr>
        <w:t>5.2.1-</w:t>
      </w:r>
      <w:r>
        <w:rPr>
          <w:rFonts w:hint="eastAsia" w:ascii="宋体" w:hAnsi="宋体" w:eastAsia="宋体" w:cs="宋体"/>
          <w:i w:val="0"/>
          <w:sz w:val="24"/>
          <w:szCs w:val="24"/>
          <w:u w:val="none" w:color="auto"/>
          <w:lang w:val="en-US" w:eastAsia="zh-CN"/>
        </w:rPr>
        <w:t>2</w:t>
      </w:r>
    </w:p>
    <w:p>
      <w:pPr>
        <w:keepNext/>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u w:val="none" w:color="auto"/>
          <w:lang w:eastAsia="zh-CN"/>
        </w:rPr>
      </w:pPr>
      <w:r>
        <w:rPr>
          <w:rFonts w:hint="eastAsia" w:ascii="宋体" w:hAnsi="宋体" w:eastAsia="宋体" w:cs="宋体"/>
          <w:sz w:val="21"/>
          <w:szCs w:val="21"/>
          <w:u w:val="none" w:color="auto"/>
          <w:lang w:eastAsia="zh-CN"/>
        </w:rPr>
        <w:t>式中：</w:t>
      </w:r>
      <m:oMath>
        <m:sSub>
          <m:sSubPr>
            <m:ctrlPr>
              <w:rPr>
                <w:rFonts w:hint="eastAsia" w:ascii="Cambria Math" w:hAnsi="Cambria Math" w:eastAsia="宋体" w:cs="宋体"/>
                <w:i/>
                <w:sz w:val="21"/>
                <w:szCs w:val="21"/>
                <w:u w:val="none" w:color="auto"/>
              </w:rPr>
            </m:ctrlPr>
          </m:sSubPr>
          <m:e>
            <m:r>
              <m:rPr/>
              <w:rPr>
                <w:rFonts w:hint="eastAsia" w:ascii="Cambria Math" w:hAnsi="Cambria Math" w:eastAsia="宋体" w:cs="宋体"/>
                <w:sz w:val="21"/>
                <w:szCs w:val="21"/>
                <w:u w:val="none" w:color="auto"/>
                <w:lang w:val="en-US" w:eastAsia="zh-CN"/>
              </w:rPr>
              <m:t>S</m:t>
            </m:r>
            <m:ctrlPr>
              <w:rPr>
                <w:rFonts w:hint="eastAsia" w:ascii="Cambria Math" w:hAnsi="Cambria Math" w:eastAsia="宋体" w:cs="宋体"/>
                <w:i/>
                <w:sz w:val="21"/>
                <w:szCs w:val="21"/>
                <w:u w:val="none" w:color="auto"/>
              </w:rPr>
            </m:ctrlPr>
          </m:e>
          <m:sub>
            <m:r>
              <m:rPr>
                <m:sty m:val="p"/>
              </m:rPr>
              <w:rPr>
                <w:rFonts w:hint="eastAsia" w:ascii="Cambria Math" w:hAnsi="Cambria Math" w:eastAsia="宋体" w:cs="宋体"/>
                <w:sz w:val="21"/>
                <w:szCs w:val="21"/>
                <w:u w:val="none" w:color="auto"/>
                <w:lang w:val="en-US" w:eastAsia="zh-CN"/>
              </w:rPr>
              <m:t>E</m:t>
            </m:r>
            <m:ctrlPr>
              <w:rPr>
                <w:rFonts w:hint="eastAsia" w:ascii="Cambria Math" w:hAnsi="Cambria Math" w:eastAsia="宋体" w:cs="宋体"/>
                <w:i/>
                <w:sz w:val="21"/>
                <w:szCs w:val="21"/>
                <w:u w:val="none" w:color="auto"/>
              </w:rPr>
            </m:ctrlPr>
          </m:sub>
        </m:sSub>
      </m:oMath>
      <w:r>
        <w:rPr>
          <w:rFonts w:hint="eastAsia" w:ascii="宋体" w:hAnsi="宋体" w:eastAsia="宋体" w:cs="宋体"/>
          <w:sz w:val="21"/>
          <w:szCs w:val="21"/>
          <w:u w:val="none" w:color="auto"/>
          <w:lang w:eastAsia="zh-CN"/>
        </w:rPr>
        <w:t>——地震作用和其他荷载按基本组合的效应设计值；</w:t>
      </w:r>
    </w:p>
    <w:p>
      <w:pPr>
        <w:keepNext/>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rFonts w:hint="eastAsia" w:ascii="宋体" w:hAnsi="宋体" w:eastAsia="宋体" w:cs="宋体"/>
          <w:sz w:val="21"/>
          <w:szCs w:val="21"/>
          <w:u w:val="none" w:color="auto"/>
          <w:lang w:eastAsia="zh-CN"/>
        </w:rPr>
      </w:pPr>
      <m:oMath>
        <m:sSub>
          <m:sSubPr>
            <m:ctrlPr>
              <w:rPr>
                <w:rFonts w:hint="eastAsia" w:ascii="Cambria Math" w:hAnsi="Cambria Math" w:eastAsia="宋体" w:cs="宋体"/>
                <w:sz w:val="21"/>
                <w:szCs w:val="21"/>
                <w:u w:val="none" w:color="auto"/>
              </w:rPr>
            </m:ctrlPr>
          </m:sSubPr>
          <m:e>
            <m:r>
              <m:rPr/>
              <w:rPr>
                <w:rFonts w:hint="eastAsia" w:ascii="Cambria Math" w:hAnsi="Cambria Math" w:eastAsia="宋体" w:cs="宋体"/>
                <w:sz w:val="21"/>
                <w:szCs w:val="21"/>
                <w:u w:val="none" w:color="auto"/>
              </w:rPr>
              <m:t>γ</m:t>
            </m:r>
            <m:ctrlPr>
              <w:rPr>
                <w:rFonts w:hint="eastAsia" w:ascii="Cambria Math" w:hAnsi="Cambria Math" w:eastAsia="宋体" w:cs="宋体"/>
                <w:sz w:val="21"/>
                <w:szCs w:val="21"/>
                <w:u w:val="none" w:color="auto"/>
              </w:rPr>
            </m:ctrlPr>
          </m:e>
          <m:sub>
            <m:r>
              <m:rPr>
                <m:sty m:val="p"/>
              </m:rPr>
              <w:rPr>
                <w:rFonts w:hint="eastAsia" w:ascii="Cambria Math" w:hAnsi="Cambria Math" w:eastAsia="宋体" w:cs="宋体"/>
                <w:sz w:val="21"/>
                <w:szCs w:val="21"/>
                <w:u w:val="none" w:color="auto"/>
                <w:lang w:val="en-US" w:eastAsia="zh-CN"/>
              </w:rPr>
              <m:t>RE</m:t>
            </m:r>
            <m:ctrlPr>
              <w:rPr>
                <w:rFonts w:hint="eastAsia" w:ascii="Cambria Math" w:hAnsi="Cambria Math" w:eastAsia="宋体" w:cs="宋体"/>
                <w:sz w:val="21"/>
                <w:szCs w:val="21"/>
                <w:u w:val="none" w:color="auto"/>
              </w:rPr>
            </m:ctrlPr>
          </m:sub>
        </m:sSub>
      </m:oMath>
      <w:r>
        <w:rPr>
          <w:rFonts w:hint="eastAsia" w:ascii="宋体" w:hAnsi="宋体" w:eastAsia="宋体" w:cs="宋体"/>
          <w:sz w:val="21"/>
          <w:szCs w:val="21"/>
          <w:u w:val="none" w:color="auto"/>
          <w:lang w:eastAsia="zh-CN"/>
        </w:rPr>
        <w:t>——结构构件承载力抗震调整系数，取 1.0。</w:t>
      </w:r>
    </w:p>
    <w:p>
      <w:pPr>
        <w:pStyle w:val="2"/>
        <w:keepNext/>
        <w:keepLines w:val="0"/>
        <w:pageBreakBefore w:val="0"/>
        <w:widowControl w:val="0"/>
        <w:kinsoku/>
        <w:wordWrap/>
        <w:overflowPunct/>
        <w:topLinePunct w:val="0"/>
        <w:autoSpaceDE/>
        <w:autoSpaceDN/>
        <w:bidi w:val="0"/>
        <w:adjustRightInd/>
        <w:snapToGrid/>
        <w:spacing w:after="0" w:line="360" w:lineRule="auto"/>
        <w:ind w:firstLine="420"/>
        <w:textAlignment w:val="auto"/>
        <w:outlineLvl w:val="9"/>
        <w:rPr>
          <w:rFonts w:hint="eastAsia" w:ascii="宋体" w:hAnsi="宋体" w:eastAsia="宋体" w:cs="宋体"/>
          <w:color w:val="auto"/>
          <w:kern w:val="0"/>
          <w:sz w:val="24"/>
          <w:szCs w:val="24"/>
          <w:u w:val="none" w:color="auto"/>
          <w:lang w:eastAsia="zh-CN" w:bidi="ar"/>
        </w:rPr>
      </w:pPr>
      <w:r>
        <w:rPr>
          <w:rFonts w:hint="eastAsia" w:ascii="宋体" w:hAnsi="宋体" w:eastAsia="宋体" w:cs="宋体"/>
          <w:color w:val="auto"/>
          <w:kern w:val="0"/>
          <w:sz w:val="24"/>
          <w:szCs w:val="24"/>
          <w:u w:val="none" w:color="auto"/>
          <w:lang w:val="en-US" w:eastAsia="zh-CN" w:bidi="ar"/>
        </w:rPr>
        <w:t xml:space="preserve">3 </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当建筑光伏系统结构作为一个刚体，需验算整体稳定性时，应按下列公式中最不利组合进行验算</w:t>
      </w:r>
      <w:r>
        <w:rPr>
          <w:rFonts w:hint="eastAsia" w:ascii="宋体" w:hAnsi="宋体" w:eastAsia="宋体" w:cs="宋体"/>
          <w:color w:val="auto"/>
          <w:kern w:val="0"/>
          <w:sz w:val="24"/>
          <w:szCs w:val="24"/>
          <w:u w:val="none" w:color="auto"/>
          <w:lang w:eastAsia="zh-CN" w:bidi="ar"/>
        </w:rPr>
        <w:t>：</w:t>
      </w:r>
    </w:p>
    <w:p>
      <w:pPr>
        <w:pStyle w:val="2"/>
        <w:keepNext/>
        <w:keepLines w:val="0"/>
        <w:pageBreakBefore w:val="0"/>
        <w:widowControl w:val="0"/>
        <w:kinsoku/>
        <w:wordWrap/>
        <w:overflowPunct/>
        <w:topLinePunct w:val="0"/>
        <w:autoSpaceDE/>
        <w:autoSpaceDN/>
        <w:bidi w:val="0"/>
        <w:adjustRightInd/>
        <w:snapToGrid/>
        <w:spacing w:after="0" w:line="360" w:lineRule="auto"/>
        <w:ind w:firstLine="1200" w:firstLineChars="500"/>
        <w:textAlignment w:val="auto"/>
        <w:outlineLvl w:val="9"/>
        <w:rPr>
          <w:rFonts w:hint="eastAsia" w:ascii="宋体" w:hAnsi="宋体" w:eastAsia="宋体" w:cs="宋体"/>
          <w:i w:val="0"/>
          <w:sz w:val="24"/>
          <w:szCs w:val="24"/>
          <w:u w:val="none" w:color="auto"/>
        </w:rPr>
      </w:pPr>
      <m:oMath>
        <m:sSub>
          <m:sSubPr>
            <m:ctrlPr>
              <w:rPr>
                <w:rFonts w:hint="eastAsia" w:ascii="Cambria Math" w:hAnsi="Cambria Math" w:eastAsia="宋体" w:cs="宋体"/>
                <w:sz w:val="24"/>
                <w:szCs w:val="24"/>
                <w:u w:val="none" w:color="auto"/>
              </w:rPr>
            </m:ctrlPr>
          </m:sSubPr>
          <m:e>
            <m:r>
              <m:rPr/>
              <w:rPr>
                <w:rFonts w:hint="eastAsia" w:ascii="Cambria Math" w:hAnsi="Cambria Math" w:eastAsia="宋体" w:cs="宋体"/>
                <w:sz w:val="24"/>
                <w:szCs w:val="24"/>
                <w:u w:val="none" w:color="auto"/>
              </w:rPr>
              <m:t>γ</m:t>
            </m:r>
            <m:ctrlPr>
              <w:rPr>
                <w:rFonts w:hint="eastAsia" w:ascii="Cambria Math" w:hAnsi="Cambria Math" w:eastAsia="宋体" w:cs="宋体"/>
                <w:sz w:val="24"/>
                <w:szCs w:val="24"/>
                <w:u w:val="none" w:color="auto"/>
              </w:rPr>
            </m:ctrlPr>
          </m:e>
          <m:sub>
            <m:r>
              <m:rPr/>
              <w:rPr>
                <w:rFonts w:hint="eastAsia" w:ascii="Cambria Math" w:hAnsi="Cambria Math" w:eastAsia="宋体" w:cs="宋体"/>
                <w:sz w:val="24"/>
                <w:szCs w:val="24"/>
                <w:u w:val="none" w:color="auto"/>
              </w:rPr>
              <m:t>0</m:t>
            </m:r>
            <m:ctrlPr>
              <w:rPr>
                <w:rFonts w:hint="eastAsia" w:ascii="Cambria Math" w:hAnsi="Cambria Math" w:eastAsia="宋体" w:cs="宋体"/>
                <w:sz w:val="24"/>
                <w:szCs w:val="24"/>
                <w:u w:val="none" w:color="auto"/>
              </w:rPr>
            </m:ctrlPr>
          </m:sub>
        </m:sSub>
        <m:r>
          <m:rPr/>
          <w:rPr>
            <w:rFonts w:hint="eastAsia" w:ascii="Cambria Math" w:hAnsi="Cambria Math" w:eastAsia="宋体" w:cs="宋体"/>
            <w:sz w:val="24"/>
            <w:szCs w:val="24"/>
            <w:u w:val="none" w:color="auto"/>
          </w:rPr>
          <m:t>(</m:t>
        </m:r>
        <m:sSub>
          <m:sSubPr>
            <m:ctrlPr>
              <w:rPr>
                <w:rFonts w:hint="eastAsia" w:ascii="Cambria Math" w:hAnsi="Cambria Math" w:eastAsia="宋体" w:cs="宋体"/>
                <w:sz w:val="24"/>
                <w:szCs w:val="24"/>
                <w:u w:val="none" w:color="auto"/>
              </w:rPr>
            </m:ctrlPr>
          </m:sSubPr>
          <m:e>
            <m:r>
              <m:rPr/>
              <w:rPr>
                <w:rFonts w:hint="eastAsia" w:ascii="Cambria Math" w:hAnsi="Cambria Math" w:eastAsia="宋体" w:cs="宋体"/>
                <w:sz w:val="24"/>
                <w:szCs w:val="24"/>
                <w:u w:val="none" w:color="auto"/>
              </w:rPr>
              <m:t>γ</m:t>
            </m:r>
            <m:ctrlPr>
              <w:rPr>
                <w:rFonts w:hint="eastAsia" w:ascii="Cambria Math" w:hAnsi="Cambria Math" w:eastAsia="宋体" w:cs="宋体"/>
                <w:sz w:val="24"/>
                <w:szCs w:val="24"/>
                <w:u w:val="none" w:color="auto"/>
              </w:rPr>
            </m:ctrlPr>
          </m:e>
          <m:sub>
            <m:r>
              <m:rPr/>
              <w:rPr>
                <w:rFonts w:hint="eastAsia" w:ascii="Cambria Math" w:hAnsi="Cambria Math" w:eastAsia="宋体" w:cs="宋体"/>
                <w:sz w:val="24"/>
                <w:szCs w:val="24"/>
                <w:u w:val="none" w:color="auto"/>
                <w:lang w:val="en-US" w:eastAsia="zh-CN"/>
              </w:rPr>
              <m:t>G</m:t>
            </m:r>
            <m:r>
              <m:rPr/>
              <w:rPr>
                <w:rFonts w:hint="eastAsia" w:ascii="Cambria Math" w:hAnsi="Cambria Math" w:eastAsia="宋体" w:cs="宋体"/>
                <w:sz w:val="24"/>
                <w:szCs w:val="24"/>
                <w:u w:val="none" w:color="auto"/>
              </w:rPr>
              <m:t>1</m:t>
            </m:r>
            <m:ctrlPr>
              <w:rPr>
                <w:rFonts w:hint="eastAsia" w:ascii="Cambria Math" w:hAnsi="Cambria Math" w:eastAsia="宋体" w:cs="宋体"/>
                <w:sz w:val="24"/>
                <w:szCs w:val="24"/>
                <w:u w:val="none" w:color="auto"/>
              </w:rPr>
            </m:ctrlPr>
          </m:sub>
        </m:sSub>
        <m:sSub>
          <m:sSubPr>
            <m:ctrlPr>
              <w:rPr>
                <w:rFonts w:hint="eastAsia" w:ascii="Cambria Math" w:hAnsi="Cambria Math" w:eastAsia="宋体" w:cs="宋体"/>
                <w:sz w:val="24"/>
                <w:szCs w:val="24"/>
                <w:u w:val="none" w:color="auto"/>
              </w:rPr>
            </m:ctrlPr>
          </m:sSubPr>
          <m:e>
            <m:r>
              <m:rPr/>
              <w:rPr>
                <w:rFonts w:hint="eastAsia" w:ascii="Cambria Math" w:hAnsi="Cambria Math" w:eastAsia="宋体" w:cs="宋体"/>
                <w:sz w:val="24"/>
                <w:szCs w:val="24"/>
                <w:u w:val="none" w:color="auto"/>
              </w:rPr>
              <m:t>S</m:t>
            </m:r>
            <m:ctrlPr>
              <w:rPr>
                <w:rFonts w:hint="eastAsia" w:ascii="Cambria Math" w:hAnsi="Cambria Math" w:eastAsia="宋体" w:cs="宋体"/>
                <w:sz w:val="24"/>
                <w:szCs w:val="24"/>
                <w:u w:val="none" w:color="auto"/>
              </w:rPr>
            </m:ctrlPr>
          </m:e>
          <m:sub>
            <m:r>
              <m:rPr/>
              <w:rPr>
                <w:rFonts w:hint="eastAsia" w:ascii="Cambria Math" w:hAnsi="Cambria Math" w:eastAsia="宋体" w:cs="宋体"/>
                <w:sz w:val="24"/>
                <w:szCs w:val="24"/>
                <w:u w:val="none" w:color="auto"/>
                <w:lang w:val="en-US" w:eastAsia="zh-CN"/>
              </w:rPr>
              <m:t>G2k</m:t>
            </m:r>
            <m:ctrlPr>
              <w:rPr>
                <w:rFonts w:hint="eastAsia" w:ascii="Cambria Math" w:hAnsi="Cambria Math" w:eastAsia="宋体" w:cs="宋体"/>
                <w:sz w:val="24"/>
                <w:szCs w:val="24"/>
                <w:u w:val="none" w:color="auto"/>
              </w:rPr>
            </m:ctrlPr>
          </m:sub>
        </m:sSub>
        <m:r>
          <m:rPr/>
          <w:rPr>
            <w:rFonts w:hint="eastAsia" w:ascii="Cambria Math" w:hAnsi="Cambria Math" w:eastAsia="宋体" w:cs="宋体"/>
            <w:sz w:val="24"/>
            <w:szCs w:val="24"/>
            <w:u w:val="none" w:color="auto"/>
          </w:rPr>
          <m:t>+</m:t>
        </m:r>
        <m:sSub>
          <m:sSubPr>
            <m:ctrlPr>
              <w:rPr>
                <w:rFonts w:hint="eastAsia" w:ascii="Cambria Math" w:hAnsi="Cambria Math" w:eastAsia="宋体" w:cs="宋体"/>
                <w:sz w:val="24"/>
                <w:szCs w:val="24"/>
                <w:u w:val="none" w:color="auto"/>
              </w:rPr>
            </m:ctrlPr>
          </m:sSubPr>
          <m:e>
            <m:r>
              <m:rPr/>
              <w:rPr>
                <w:rFonts w:hint="eastAsia" w:ascii="Cambria Math" w:hAnsi="Cambria Math" w:eastAsia="宋体" w:cs="宋体"/>
                <w:sz w:val="24"/>
                <w:szCs w:val="24"/>
                <w:u w:val="none" w:color="auto"/>
              </w:rPr>
              <m:t>γ</m:t>
            </m:r>
            <m:ctrlPr>
              <w:rPr>
                <w:rFonts w:hint="eastAsia" w:ascii="Cambria Math" w:hAnsi="Cambria Math" w:eastAsia="宋体" w:cs="宋体"/>
                <w:sz w:val="24"/>
                <w:szCs w:val="24"/>
                <w:u w:val="none" w:color="auto"/>
              </w:rPr>
            </m:ctrlPr>
          </m:e>
          <m:sub>
            <m:r>
              <m:rPr/>
              <w:rPr>
                <w:rFonts w:hint="eastAsia" w:ascii="Cambria Math" w:hAnsi="Cambria Math" w:eastAsia="宋体" w:cs="宋体"/>
                <w:sz w:val="24"/>
                <w:szCs w:val="24"/>
                <w:u w:val="none" w:color="auto"/>
                <w:lang w:val="en-US" w:eastAsia="zh-CN"/>
              </w:rPr>
              <m:t>Q</m:t>
            </m:r>
            <m:r>
              <m:rPr/>
              <w:rPr>
                <w:rFonts w:hint="eastAsia" w:ascii="Cambria Math" w:hAnsi="Cambria Math" w:eastAsia="宋体" w:cs="宋体"/>
                <w:sz w:val="24"/>
                <w:szCs w:val="24"/>
                <w:u w:val="none" w:color="auto"/>
              </w:rPr>
              <m:t>1</m:t>
            </m:r>
            <m:ctrlPr>
              <w:rPr>
                <w:rFonts w:hint="eastAsia" w:ascii="Cambria Math" w:hAnsi="Cambria Math" w:eastAsia="宋体" w:cs="宋体"/>
                <w:sz w:val="24"/>
                <w:szCs w:val="24"/>
                <w:u w:val="none" w:color="auto"/>
              </w:rPr>
            </m:ctrlPr>
          </m:sub>
        </m:sSub>
        <m:sSub>
          <m:sSubPr>
            <m:ctrlPr>
              <w:rPr>
                <w:rFonts w:hint="eastAsia" w:ascii="Cambria Math" w:hAnsi="Cambria Math" w:eastAsia="宋体" w:cs="宋体"/>
                <w:sz w:val="24"/>
                <w:szCs w:val="24"/>
                <w:u w:val="none" w:color="auto"/>
              </w:rPr>
            </m:ctrlPr>
          </m:sSubPr>
          <m:e>
            <m:r>
              <m:rPr/>
              <w:rPr>
                <w:rFonts w:hint="eastAsia" w:ascii="Cambria Math" w:hAnsi="Cambria Math" w:eastAsia="宋体" w:cs="宋体"/>
                <w:sz w:val="24"/>
                <w:szCs w:val="24"/>
                <w:u w:val="none" w:color="auto"/>
              </w:rPr>
              <m:t>γ</m:t>
            </m:r>
            <m:ctrlPr>
              <w:rPr>
                <w:rFonts w:hint="eastAsia" w:ascii="Cambria Math" w:hAnsi="Cambria Math" w:eastAsia="宋体" w:cs="宋体"/>
                <w:sz w:val="24"/>
                <w:szCs w:val="24"/>
                <w:u w:val="none" w:color="auto"/>
              </w:rPr>
            </m:ctrlPr>
          </m:e>
          <m:sub>
            <m:r>
              <m:rPr/>
              <w:rPr>
                <w:rFonts w:hint="eastAsia" w:ascii="Cambria Math" w:hAnsi="Cambria Math" w:eastAsia="宋体" w:cs="宋体"/>
                <w:sz w:val="24"/>
                <w:szCs w:val="24"/>
                <w:u w:val="none" w:color="auto"/>
                <w:lang w:val="en-US" w:eastAsia="zh-CN"/>
              </w:rPr>
              <m:t>L</m:t>
            </m:r>
            <m:r>
              <m:rPr/>
              <w:rPr>
                <w:rFonts w:hint="eastAsia" w:ascii="Cambria Math" w:hAnsi="Cambria Math" w:eastAsia="宋体" w:cs="宋体"/>
                <w:sz w:val="24"/>
                <w:szCs w:val="24"/>
                <w:u w:val="none" w:color="auto"/>
              </w:rPr>
              <m:t>1</m:t>
            </m:r>
            <m:ctrlPr>
              <w:rPr>
                <w:rFonts w:hint="eastAsia" w:ascii="Cambria Math" w:hAnsi="Cambria Math" w:eastAsia="宋体" w:cs="宋体"/>
                <w:sz w:val="24"/>
                <w:szCs w:val="24"/>
                <w:u w:val="none" w:color="auto"/>
              </w:rPr>
            </m:ctrlPr>
          </m:sub>
        </m:sSub>
        <m:sSub>
          <m:sSubPr>
            <m:ctrlPr>
              <w:rPr>
                <w:rFonts w:hint="eastAsia" w:ascii="Cambria Math" w:hAnsi="Cambria Math" w:eastAsia="宋体" w:cs="宋体"/>
                <w:sz w:val="24"/>
                <w:szCs w:val="24"/>
                <w:u w:val="none" w:color="auto"/>
              </w:rPr>
            </m:ctrlPr>
          </m:sSubPr>
          <m:e>
            <m:r>
              <m:rPr/>
              <w:rPr>
                <w:rFonts w:hint="eastAsia" w:ascii="Cambria Math" w:hAnsi="Cambria Math" w:eastAsia="宋体" w:cs="宋体"/>
                <w:sz w:val="24"/>
                <w:szCs w:val="24"/>
                <w:u w:val="none" w:color="auto"/>
              </w:rPr>
              <m:t>S</m:t>
            </m:r>
            <m:ctrlPr>
              <w:rPr>
                <w:rFonts w:hint="eastAsia" w:ascii="Cambria Math" w:hAnsi="Cambria Math" w:eastAsia="宋体" w:cs="宋体"/>
                <w:sz w:val="24"/>
                <w:szCs w:val="24"/>
                <w:u w:val="none" w:color="auto"/>
              </w:rPr>
            </m:ctrlPr>
          </m:e>
          <m:sub>
            <m:r>
              <m:rPr/>
              <w:rPr>
                <w:rFonts w:hint="eastAsia" w:ascii="Cambria Math" w:hAnsi="Cambria Math" w:eastAsia="宋体" w:cs="宋体"/>
                <w:sz w:val="24"/>
                <w:szCs w:val="24"/>
                <w:u w:val="none" w:color="auto"/>
                <w:lang w:val="en-US" w:eastAsia="zh-CN"/>
              </w:rPr>
              <m:t>Q</m:t>
            </m:r>
            <m:r>
              <m:rPr/>
              <w:rPr>
                <w:rFonts w:hint="eastAsia" w:ascii="Cambria Math" w:hAnsi="Cambria Math" w:eastAsia="宋体" w:cs="宋体"/>
                <w:sz w:val="24"/>
                <w:szCs w:val="24"/>
                <w:u w:val="none" w:color="auto"/>
                <w:vertAlign w:val="subscript"/>
                <w:lang w:val="en-US" w:eastAsia="zh-CN"/>
              </w:rPr>
              <m:t>1</m:t>
            </m:r>
            <m:r>
              <m:rPr/>
              <w:rPr>
                <w:rFonts w:hint="eastAsia" w:ascii="Cambria Math" w:hAnsi="Cambria Math" w:eastAsia="宋体" w:cs="宋体"/>
                <w:sz w:val="24"/>
                <w:szCs w:val="24"/>
                <w:u w:val="none" w:color="auto"/>
                <w:lang w:val="en-US" w:eastAsia="zh-CN"/>
              </w:rPr>
              <m:t>k</m:t>
            </m:r>
            <m:ctrlPr>
              <w:rPr>
                <w:rFonts w:hint="eastAsia" w:ascii="Cambria Math" w:hAnsi="Cambria Math" w:eastAsia="宋体" w:cs="宋体"/>
                <w:sz w:val="24"/>
                <w:szCs w:val="24"/>
                <w:u w:val="none" w:color="auto"/>
              </w:rPr>
            </m:ctrlPr>
          </m:sub>
        </m:sSub>
        <m:r>
          <m:rPr/>
          <w:rPr>
            <w:rFonts w:hint="eastAsia" w:ascii="Cambria Math" w:hAnsi="Cambria Math" w:eastAsia="宋体" w:cs="宋体"/>
            <w:sz w:val="24"/>
            <w:szCs w:val="24"/>
            <w:u w:val="none" w:color="auto"/>
          </w:rPr>
          <m:t>+</m:t>
        </m:r>
        <m:nary>
          <m:naryPr>
            <m:chr m:val="∑"/>
            <m:limLoc m:val="undOvr"/>
            <m:ctrlPr>
              <w:rPr>
                <w:rFonts w:hint="eastAsia" w:ascii="Cambria Math" w:hAnsi="Cambria Math" w:eastAsia="宋体" w:cs="宋体"/>
                <w:i/>
                <w:sz w:val="24"/>
                <w:szCs w:val="24"/>
                <w:u w:val="none" w:color="auto"/>
              </w:rPr>
            </m:ctrlPr>
          </m:naryPr>
          <m:sub>
            <m:r>
              <m:rPr/>
              <w:rPr>
                <w:rFonts w:hint="eastAsia" w:ascii="Cambria Math" w:hAnsi="Cambria Math" w:eastAsia="宋体" w:cs="宋体"/>
                <w:sz w:val="24"/>
                <w:szCs w:val="24"/>
                <w:u w:val="none" w:color="auto"/>
                <w:lang w:val="en-US" w:eastAsia="zh-CN"/>
              </w:rPr>
              <m:t>i&gt;1</m:t>
            </m:r>
            <m:ctrlPr>
              <w:rPr>
                <w:rFonts w:hint="eastAsia" w:ascii="Cambria Math" w:hAnsi="Cambria Math" w:eastAsia="宋体" w:cs="宋体"/>
                <w:sz w:val="24"/>
                <w:szCs w:val="24"/>
                <w:u w:val="none" w:color="auto"/>
              </w:rPr>
            </m:ctrlPr>
          </m:sub>
          <m:sup>
            <m:r>
              <m:rPr/>
              <w:rPr>
                <w:rFonts w:hint="eastAsia" w:ascii="Cambria Math" w:hAnsi="Cambria Math" w:eastAsia="宋体" w:cs="宋体"/>
                <w:sz w:val="24"/>
                <w:szCs w:val="24"/>
                <w:u w:val="none" w:color="auto"/>
              </w:rPr>
              <m:t>n</m:t>
            </m:r>
            <m:ctrlPr>
              <w:rPr>
                <w:rFonts w:hint="eastAsia" w:ascii="Cambria Math" w:hAnsi="Cambria Math" w:eastAsia="宋体" w:cs="宋体"/>
                <w:sz w:val="24"/>
                <w:szCs w:val="24"/>
                <w:u w:val="none" w:color="auto"/>
              </w:rPr>
            </m:ctrlPr>
          </m:sup>
          <m:e>
            <m:sSub>
              <m:sSubPr>
                <m:ctrlPr>
                  <w:rPr>
                    <w:rFonts w:hint="eastAsia" w:ascii="Cambria Math" w:hAnsi="Cambria Math" w:eastAsia="宋体" w:cs="宋体"/>
                    <w:sz w:val="24"/>
                    <w:szCs w:val="24"/>
                    <w:u w:val="none" w:color="auto"/>
                  </w:rPr>
                </m:ctrlPr>
              </m:sSubPr>
              <m:e>
                <m:r>
                  <m:rPr/>
                  <w:rPr>
                    <w:rFonts w:hint="eastAsia" w:ascii="Cambria Math" w:hAnsi="Cambria Math" w:eastAsia="宋体" w:cs="宋体"/>
                    <w:sz w:val="24"/>
                    <w:szCs w:val="24"/>
                    <w:u w:val="none" w:color="auto"/>
                  </w:rPr>
                  <m:t>γ</m:t>
                </m:r>
                <m:ctrlPr>
                  <w:rPr>
                    <w:rFonts w:hint="eastAsia" w:ascii="Cambria Math" w:hAnsi="Cambria Math" w:eastAsia="宋体" w:cs="宋体"/>
                    <w:sz w:val="24"/>
                    <w:szCs w:val="24"/>
                    <w:u w:val="none" w:color="auto"/>
                  </w:rPr>
                </m:ctrlPr>
              </m:e>
              <m:sub>
                <m:r>
                  <m:rPr/>
                  <w:rPr>
                    <w:rFonts w:hint="eastAsia" w:ascii="Cambria Math" w:hAnsi="Cambria Math" w:eastAsia="宋体" w:cs="宋体"/>
                    <w:sz w:val="24"/>
                    <w:szCs w:val="24"/>
                    <w:u w:val="none" w:color="auto"/>
                    <w:lang w:val="en-US" w:eastAsia="zh-CN"/>
                  </w:rPr>
                  <m:t>Qi</m:t>
                </m:r>
                <m:ctrlPr>
                  <w:rPr>
                    <w:rFonts w:hint="eastAsia" w:ascii="Cambria Math" w:hAnsi="Cambria Math" w:eastAsia="宋体" w:cs="宋体"/>
                    <w:sz w:val="24"/>
                    <w:szCs w:val="24"/>
                    <w:u w:val="none" w:color="auto"/>
                  </w:rPr>
                </m:ctrlPr>
              </m:sub>
            </m:sSub>
            <m:ctrlPr>
              <w:rPr>
                <w:rFonts w:hint="eastAsia" w:ascii="Cambria Math" w:hAnsi="Cambria Math" w:eastAsia="宋体" w:cs="宋体"/>
                <w:sz w:val="24"/>
                <w:szCs w:val="24"/>
                <w:u w:val="none" w:color="auto"/>
              </w:rPr>
            </m:ctrlPr>
          </m:e>
        </m:nary>
        <m:sSub>
          <m:sSubPr>
            <m:ctrlPr>
              <w:rPr>
                <w:rFonts w:hint="eastAsia" w:ascii="Cambria Math" w:hAnsi="Cambria Math" w:eastAsia="宋体" w:cs="宋体"/>
                <w:sz w:val="24"/>
                <w:szCs w:val="24"/>
                <w:u w:val="none" w:color="auto"/>
              </w:rPr>
            </m:ctrlPr>
          </m:sSubPr>
          <m:e>
            <m:r>
              <m:rPr/>
              <w:rPr>
                <w:rFonts w:hint="eastAsia" w:ascii="Cambria Math" w:hAnsi="Cambria Math" w:eastAsia="宋体" w:cs="宋体"/>
                <w:sz w:val="24"/>
                <w:szCs w:val="24"/>
                <w:u w:val="none" w:color="auto"/>
              </w:rPr>
              <m:t>γ</m:t>
            </m:r>
            <m:ctrlPr>
              <w:rPr>
                <w:rFonts w:hint="eastAsia" w:ascii="Cambria Math" w:hAnsi="Cambria Math" w:eastAsia="宋体" w:cs="宋体"/>
                <w:sz w:val="24"/>
                <w:szCs w:val="24"/>
                <w:u w:val="none" w:color="auto"/>
              </w:rPr>
            </m:ctrlPr>
          </m:e>
          <m:sub>
            <m:r>
              <m:rPr/>
              <w:rPr>
                <w:rFonts w:hint="eastAsia" w:ascii="Cambria Math" w:hAnsi="Cambria Math" w:eastAsia="宋体" w:cs="宋体"/>
                <w:sz w:val="24"/>
                <w:szCs w:val="24"/>
                <w:u w:val="none" w:color="auto"/>
                <w:lang w:val="en-US" w:eastAsia="zh-CN"/>
              </w:rPr>
              <m:t>Li</m:t>
            </m:r>
            <m:ctrlPr>
              <w:rPr>
                <w:rFonts w:hint="eastAsia" w:ascii="Cambria Math" w:hAnsi="Cambria Math" w:eastAsia="宋体" w:cs="宋体"/>
                <w:sz w:val="24"/>
                <w:szCs w:val="24"/>
                <w:u w:val="none" w:color="auto"/>
              </w:rPr>
            </m:ctrlPr>
          </m:sub>
        </m:sSub>
        <m:sSub>
          <m:sSubPr>
            <m:ctrlPr>
              <w:rPr>
                <w:rFonts w:hint="eastAsia" w:ascii="Cambria Math" w:hAnsi="Cambria Math" w:eastAsia="宋体" w:cs="宋体"/>
                <w:sz w:val="24"/>
                <w:szCs w:val="24"/>
                <w:u w:val="none" w:color="auto"/>
              </w:rPr>
            </m:ctrlPr>
          </m:sSubPr>
          <m:e>
            <m:r>
              <m:rPr/>
              <w:rPr>
                <w:rFonts w:hint="eastAsia" w:ascii="Cambria Math" w:hAnsi="Cambria Math" w:eastAsia="宋体" w:cs="宋体"/>
                <w:sz w:val="24"/>
                <w:szCs w:val="24"/>
                <w:u w:val="none" w:color="auto"/>
                <w:lang w:val="en-US" w:eastAsia="zh-CN"/>
              </w:rPr>
              <m:t>ψ</m:t>
            </m:r>
            <m:ctrlPr>
              <w:rPr>
                <w:rFonts w:hint="eastAsia" w:ascii="Cambria Math" w:hAnsi="Cambria Math" w:eastAsia="宋体" w:cs="宋体"/>
                <w:sz w:val="24"/>
                <w:szCs w:val="24"/>
                <w:u w:val="none" w:color="auto"/>
              </w:rPr>
            </m:ctrlPr>
          </m:e>
          <m:sub>
            <m:r>
              <m:rPr/>
              <w:rPr>
                <w:rFonts w:hint="eastAsia" w:ascii="Cambria Math" w:hAnsi="Cambria Math" w:eastAsia="宋体" w:cs="宋体"/>
                <w:sz w:val="24"/>
                <w:szCs w:val="24"/>
                <w:u w:val="none" w:color="auto"/>
                <w:lang w:val="en-US" w:eastAsia="zh-CN"/>
              </w:rPr>
              <m:t>Ci</m:t>
            </m:r>
            <m:ctrlPr>
              <w:rPr>
                <w:rFonts w:hint="eastAsia" w:ascii="Cambria Math" w:hAnsi="Cambria Math" w:eastAsia="宋体" w:cs="宋体"/>
                <w:sz w:val="24"/>
                <w:szCs w:val="24"/>
                <w:u w:val="none" w:color="auto"/>
              </w:rPr>
            </m:ctrlPr>
          </m:sub>
        </m:sSub>
        <m:sSub>
          <m:sSubPr>
            <m:ctrlPr>
              <w:rPr>
                <w:rFonts w:hint="eastAsia" w:ascii="Cambria Math" w:hAnsi="Cambria Math" w:eastAsia="宋体" w:cs="宋体"/>
                <w:sz w:val="24"/>
                <w:szCs w:val="24"/>
                <w:u w:val="none" w:color="auto"/>
              </w:rPr>
            </m:ctrlPr>
          </m:sSubPr>
          <m:e>
            <m:r>
              <m:rPr/>
              <w:rPr>
                <w:rFonts w:hint="eastAsia" w:ascii="Cambria Math" w:hAnsi="Cambria Math" w:eastAsia="宋体" w:cs="宋体"/>
                <w:sz w:val="24"/>
                <w:szCs w:val="24"/>
                <w:u w:val="none" w:color="auto"/>
              </w:rPr>
              <m:t>S</m:t>
            </m:r>
            <m:ctrlPr>
              <w:rPr>
                <w:rFonts w:hint="eastAsia" w:ascii="Cambria Math" w:hAnsi="Cambria Math" w:eastAsia="宋体" w:cs="宋体"/>
                <w:sz w:val="24"/>
                <w:szCs w:val="24"/>
                <w:u w:val="none" w:color="auto"/>
              </w:rPr>
            </m:ctrlPr>
          </m:e>
          <m:sub>
            <m:r>
              <m:rPr/>
              <w:rPr>
                <w:rFonts w:hint="eastAsia" w:ascii="Cambria Math" w:hAnsi="Cambria Math" w:eastAsia="宋体" w:cs="宋体"/>
                <w:sz w:val="24"/>
                <w:szCs w:val="24"/>
                <w:u w:val="none" w:color="auto"/>
                <w:lang w:val="en-US" w:eastAsia="zh-CN"/>
              </w:rPr>
              <m:t>Qi</m:t>
            </m:r>
            <m:r>
              <m:rPr/>
              <w:rPr>
                <w:rFonts w:hint="eastAsia" w:ascii="Cambria Math" w:hAnsi="Cambria Math" w:eastAsia="宋体" w:cs="宋体"/>
                <w:sz w:val="24"/>
                <w:szCs w:val="24"/>
                <w:u w:val="none" w:color="auto"/>
                <w:vertAlign w:val="subscript"/>
                <w:lang w:val="en-US" w:eastAsia="zh-CN"/>
              </w:rPr>
              <m:t>k</m:t>
            </m:r>
            <m:ctrlPr>
              <w:rPr>
                <w:rFonts w:hint="eastAsia" w:ascii="Cambria Math" w:hAnsi="Cambria Math" w:eastAsia="宋体" w:cs="宋体"/>
                <w:sz w:val="24"/>
                <w:szCs w:val="24"/>
                <w:u w:val="none" w:color="auto"/>
              </w:rPr>
            </m:ctrlPr>
          </m:sub>
        </m:sSub>
        <m:r>
          <m:rPr/>
          <w:rPr>
            <w:rFonts w:hint="eastAsia" w:ascii="Cambria Math" w:hAnsi="Cambria Math" w:eastAsia="宋体" w:cs="宋体"/>
            <w:sz w:val="24"/>
            <w:szCs w:val="24"/>
            <w:u w:val="none" w:color="auto"/>
          </w:rPr>
          <m:t>)≤0.8</m:t>
        </m:r>
        <m:sSub>
          <m:sSubPr>
            <m:ctrlPr>
              <w:rPr>
                <w:rFonts w:hint="eastAsia" w:ascii="Cambria Math" w:hAnsi="Cambria Math" w:eastAsia="宋体" w:cs="宋体"/>
                <w:sz w:val="24"/>
                <w:szCs w:val="24"/>
                <w:u w:val="none" w:color="auto"/>
              </w:rPr>
            </m:ctrlPr>
          </m:sSubPr>
          <m:e>
            <m:r>
              <m:rPr/>
              <w:rPr>
                <w:rFonts w:hint="eastAsia" w:ascii="Cambria Math" w:hAnsi="Cambria Math" w:eastAsia="宋体" w:cs="宋体"/>
                <w:sz w:val="24"/>
                <w:szCs w:val="24"/>
                <w:u w:val="none" w:color="auto"/>
              </w:rPr>
              <m:t>S</m:t>
            </m:r>
            <m:ctrlPr>
              <w:rPr>
                <w:rFonts w:hint="eastAsia" w:ascii="Cambria Math" w:hAnsi="Cambria Math" w:eastAsia="宋体" w:cs="宋体"/>
                <w:sz w:val="24"/>
                <w:szCs w:val="24"/>
                <w:u w:val="none" w:color="auto"/>
              </w:rPr>
            </m:ctrlPr>
          </m:e>
          <m:sub>
            <m:r>
              <m:rPr/>
              <w:rPr>
                <w:rFonts w:hint="eastAsia" w:ascii="Cambria Math" w:hAnsi="Cambria Math" w:eastAsia="宋体" w:cs="宋体"/>
                <w:sz w:val="24"/>
                <w:szCs w:val="24"/>
                <w:u w:val="none" w:color="auto"/>
                <w:lang w:val="en-US" w:eastAsia="zh-CN"/>
              </w:rPr>
              <m:t>G1k</m:t>
            </m:r>
            <m:ctrlPr>
              <w:rPr>
                <w:rFonts w:hint="eastAsia" w:ascii="Cambria Math" w:hAnsi="Cambria Math" w:eastAsia="宋体" w:cs="宋体"/>
                <w:sz w:val="24"/>
                <w:szCs w:val="24"/>
                <w:u w:val="none" w:color="auto"/>
              </w:rPr>
            </m:ctrlPr>
          </m:sub>
        </m:sSub>
      </m:oMath>
      <w:r>
        <w:rPr>
          <w:rFonts w:hint="default" w:hAnsi="Cambria Math" w:cs="宋体"/>
          <w:i w:val="0"/>
          <w:sz w:val="24"/>
          <w:szCs w:val="24"/>
          <w:u w:val="none" w:color="auto"/>
          <w:lang w:val="en-US"/>
        </w:rPr>
        <w:t xml:space="preserve">      </w:t>
      </w:r>
      <w:r>
        <w:rPr>
          <w:rFonts w:hint="default" w:ascii="宋体" w:hAnsi="宋体" w:cs="宋体"/>
          <w:i w:val="0"/>
          <w:sz w:val="24"/>
          <w:szCs w:val="24"/>
          <w:u w:val="none" w:color="auto"/>
          <w:lang w:val="en-US" w:eastAsia="zh-CN"/>
        </w:rPr>
        <w:t xml:space="preserve"> </w:t>
      </w:r>
      <w:r>
        <w:rPr>
          <w:rFonts w:hint="eastAsia" w:ascii="宋体" w:hAnsi="宋体" w:eastAsia="宋体" w:cs="宋体"/>
          <w:i w:val="0"/>
          <w:sz w:val="24"/>
          <w:szCs w:val="24"/>
          <w:u w:val="none" w:color="auto"/>
        </w:rPr>
        <w:t>5.2.1-</w:t>
      </w:r>
      <w:r>
        <w:rPr>
          <w:rFonts w:hint="eastAsia" w:ascii="宋体" w:hAnsi="宋体" w:eastAsia="宋体" w:cs="宋体"/>
          <w:i w:val="0"/>
          <w:sz w:val="24"/>
          <w:szCs w:val="24"/>
          <w:u w:val="none" w:color="auto"/>
          <w:lang w:val="en-US" w:eastAsia="zh-CN"/>
        </w:rPr>
        <w:t>3</w:t>
      </w:r>
    </w:p>
    <w:p>
      <w:pPr>
        <w:keepNext/>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ajorEastAsia" w:hAnsiTheme="majorEastAsia" w:eastAsiaTheme="majorEastAsia" w:cstheme="majorEastAsia"/>
          <w:sz w:val="21"/>
          <w:szCs w:val="21"/>
          <w:u w:val="none" w:color="auto"/>
          <w:lang w:eastAsia="zh-CN"/>
        </w:rPr>
      </w:pPr>
      <w:r>
        <w:rPr>
          <w:rFonts w:hint="eastAsia" w:asciiTheme="majorEastAsia" w:hAnsiTheme="majorEastAsia" w:eastAsiaTheme="majorEastAsia" w:cstheme="majorEastAsia"/>
          <w:sz w:val="21"/>
          <w:szCs w:val="21"/>
          <w:u w:val="none" w:color="auto"/>
          <w:lang w:eastAsia="zh-CN"/>
        </w:rPr>
        <w:t>式中：</w:t>
      </w:r>
      <m:oMath>
        <m:sSub>
          <m:sSubPr>
            <m:ctrlPr>
              <w:rPr>
                <w:rFonts w:hint="eastAsia" w:ascii="Cambria Math" w:hAnsi="Cambria Math" w:eastAsiaTheme="majorEastAsia" w:cstheme="majorEastAsia"/>
                <w:sz w:val="21"/>
                <w:szCs w:val="21"/>
                <w:u w:val="none" w:color="auto"/>
              </w:rPr>
            </m:ctrlPr>
          </m:sSubPr>
          <m:e>
            <m:r>
              <m:rPr/>
              <w:rPr>
                <w:rFonts w:hint="eastAsia" w:ascii="Cambria Math" w:hAnsi="Cambria Math" w:eastAsiaTheme="majorEastAsia" w:cstheme="majorEastAsia"/>
                <w:sz w:val="21"/>
                <w:szCs w:val="21"/>
                <w:u w:val="none" w:color="auto"/>
              </w:rPr>
              <m:t>S</m:t>
            </m:r>
            <m:ctrlPr>
              <w:rPr>
                <w:rFonts w:hint="eastAsia" w:ascii="Cambria Math" w:hAnsi="Cambria Math" w:eastAsiaTheme="majorEastAsia" w:cstheme="majorEastAsia"/>
                <w:sz w:val="21"/>
                <w:szCs w:val="21"/>
                <w:u w:val="none" w:color="auto"/>
              </w:rPr>
            </m:ctrlPr>
          </m:e>
          <m:sub>
            <m:r>
              <m:rPr/>
              <w:rPr>
                <w:rFonts w:hint="eastAsia" w:ascii="Cambria Math" w:hAnsi="Cambria Math" w:eastAsiaTheme="majorEastAsia" w:cstheme="majorEastAsia"/>
                <w:sz w:val="21"/>
                <w:szCs w:val="21"/>
                <w:u w:val="none" w:color="auto"/>
                <w:lang w:val="en-US" w:eastAsia="zh-CN"/>
              </w:rPr>
              <m:t>G1k</m:t>
            </m:r>
            <m:ctrlPr>
              <w:rPr>
                <w:rFonts w:hint="eastAsia" w:ascii="Cambria Math" w:hAnsi="Cambria Math" w:eastAsiaTheme="majorEastAsia" w:cstheme="majorEastAsia"/>
                <w:sz w:val="21"/>
                <w:szCs w:val="21"/>
                <w:u w:val="none" w:color="auto"/>
              </w:rPr>
            </m:ctrlPr>
          </m:sub>
        </m:sSub>
      </m:oMath>
      <w:r>
        <w:rPr>
          <w:rFonts w:hint="eastAsia" w:asciiTheme="majorEastAsia" w:hAnsiTheme="majorEastAsia" w:eastAsiaTheme="majorEastAsia" w:cstheme="majorEastAsia"/>
          <w:sz w:val="21"/>
          <w:szCs w:val="21"/>
          <w:u w:val="none" w:color="auto"/>
          <w:lang w:eastAsia="zh-CN"/>
        </w:rPr>
        <w:t>——起有利作用的永久荷载效应标准值；</w:t>
      </w:r>
    </w:p>
    <w:p>
      <w:pPr>
        <w:keepNext/>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rFonts w:hint="eastAsia" w:asciiTheme="majorEastAsia" w:hAnsiTheme="majorEastAsia" w:eastAsiaTheme="majorEastAsia" w:cstheme="majorEastAsia"/>
          <w:sz w:val="21"/>
          <w:szCs w:val="21"/>
          <w:u w:val="none" w:color="auto"/>
          <w:lang w:eastAsia="zh-CN"/>
        </w:rPr>
      </w:pPr>
      <m:oMath>
        <m:sSub>
          <m:sSubPr>
            <m:ctrlPr>
              <w:rPr>
                <w:rFonts w:hint="eastAsia" w:ascii="Cambria Math" w:hAnsi="Cambria Math" w:eastAsiaTheme="majorEastAsia" w:cstheme="majorEastAsia"/>
                <w:sz w:val="21"/>
                <w:szCs w:val="21"/>
                <w:u w:val="none" w:color="auto"/>
              </w:rPr>
            </m:ctrlPr>
          </m:sSubPr>
          <m:e>
            <m:r>
              <m:rPr/>
              <w:rPr>
                <w:rFonts w:hint="eastAsia" w:ascii="Cambria Math" w:hAnsi="Cambria Math" w:eastAsiaTheme="majorEastAsia" w:cstheme="majorEastAsia"/>
                <w:sz w:val="21"/>
                <w:szCs w:val="21"/>
                <w:u w:val="none" w:color="auto"/>
              </w:rPr>
              <m:t>S</m:t>
            </m:r>
            <m:ctrlPr>
              <w:rPr>
                <w:rFonts w:hint="eastAsia" w:ascii="Cambria Math" w:hAnsi="Cambria Math" w:eastAsiaTheme="majorEastAsia" w:cstheme="majorEastAsia"/>
                <w:sz w:val="21"/>
                <w:szCs w:val="21"/>
                <w:u w:val="none" w:color="auto"/>
              </w:rPr>
            </m:ctrlPr>
          </m:e>
          <m:sub>
            <m:r>
              <m:rPr/>
              <w:rPr>
                <w:rFonts w:hint="eastAsia" w:ascii="Cambria Math" w:hAnsi="Cambria Math" w:eastAsiaTheme="majorEastAsia" w:cstheme="majorEastAsia"/>
                <w:sz w:val="21"/>
                <w:szCs w:val="21"/>
                <w:u w:val="none" w:color="auto"/>
                <w:lang w:val="en-US" w:eastAsia="zh-CN"/>
              </w:rPr>
              <m:t>G2k</m:t>
            </m:r>
            <m:ctrlPr>
              <w:rPr>
                <w:rFonts w:hint="eastAsia" w:ascii="Cambria Math" w:hAnsi="Cambria Math" w:eastAsiaTheme="majorEastAsia" w:cstheme="majorEastAsia"/>
                <w:sz w:val="21"/>
                <w:szCs w:val="21"/>
                <w:u w:val="none" w:color="auto"/>
              </w:rPr>
            </m:ctrlPr>
          </m:sub>
        </m:sSub>
      </m:oMath>
      <w:r>
        <w:rPr>
          <w:rFonts w:hint="eastAsia" w:asciiTheme="majorEastAsia" w:hAnsiTheme="majorEastAsia" w:eastAsiaTheme="majorEastAsia" w:cstheme="majorEastAsia"/>
          <w:sz w:val="21"/>
          <w:szCs w:val="21"/>
          <w:u w:val="none" w:color="auto"/>
          <w:lang w:eastAsia="zh-CN"/>
        </w:rPr>
        <w:t>——起</w:t>
      </w:r>
      <w:r>
        <w:rPr>
          <w:rFonts w:hint="eastAsia" w:asciiTheme="majorEastAsia" w:hAnsiTheme="majorEastAsia" w:eastAsiaTheme="majorEastAsia" w:cstheme="majorEastAsia"/>
          <w:sz w:val="21"/>
          <w:szCs w:val="21"/>
          <w:u w:val="none" w:color="auto"/>
          <w:lang w:val="en-US" w:eastAsia="zh-CN"/>
        </w:rPr>
        <w:t>不</w:t>
      </w:r>
      <w:r>
        <w:rPr>
          <w:rFonts w:hint="eastAsia" w:asciiTheme="majorEastAsia" w:hAnsiTheme="majorEastAsia" w:eastAsiaTheme="majorEastAsia" w:cstheme="majorEastAsia"/>
          <w:sz w:val="21"/>
          <w:szCs w:val="21"/>
          <w:u w:val="none" w:color="auto"/>
          <w:lang w:eastAsia="zh-CN"/>
        </w:rPr>
        <w:t>利作用的永久荷载效应标准值；</w:t>
      </w:r>
    </w:p>
    <w:p>
      <w:pPr>
        <w:keepNext/>
        <w:keepLines w:val="0"/>
        <w:pageBreakBefore w:val="0"/>
        <w:widowControl w:val="0"/>
        <w:kinsoku/>
        <w:wordWrap/>
        <w:overflowPunct/>
        <w:topLinePunct w:val="0"/>
        <w:autoSpaceDE/>
        <w:autoSpaceDN/>
        <w:bidi w:val="0"/>
        <w:adjustRightInd/>
        <w:snapToGrid/>
        <w:spacing w:line="360" w:lineRule="auto"/>
        <w:ind w:left="630" w:leftChars="300" w:firstLine="0" w:firstLineChars="0"/>
        <w:textAlignment w:val="auto"/>
        <w:outlineLvl w:val="9"/>
        <w:rPr>
          <w:rFonts w:hint="eastAsia" w:asciiTheme="majorEastAsia" w:hAnsiTheme="majorEastAsia" w:eastAsiaTheme="majorEastAsia" w:cstheme="majorEastAsia"/>
          <w:sz w:val="21"/>
          <w:szCs w:val="21"/>
          <w:u w:val="none" w:color="auto"/>
          <w:lang w:eastAsia="zh-CN"/>
        </w:rPr>
      </w:pPr>
      <m:oMath>
        <m:sSub>
          <m:sSubPr>
            <m:ctrlPr>
              <w:rPr>
                <w:rFonts w:hint="eastAsia" w:ascii="Cambria Math" w:hAnsi="Cambria Math" w:eastAsiaTheme="majorEastAsia" w:cstheme="majorEastAsia"/>
                <w:sz w:val="21"/>
                <w:szCs w:val="21"/>
                <w:u w:val="none" w:color="auto"/>
              </w:rPr>
            </m:ctrlPr>
          </m:sSubPr>
          <m:e>
            <m:r>
              <m:rPr/>
              <w:rPr>
                <w:rFonts w:hint="eastAsia" w:ascii="Cambria Math" w:hAnsi="Cambria Math" w:eastAsiaTheme="majorEastAsia" w:cstheme="majorEastAsia"/>
                <w:sz w:val="21"/>
                <w:szCs w:val="21"/>
                <w:u w:val="none" w:color="auto"/>
              </w:rPr>
              <m:t>S</m:t>
            </m:r>
            <m:ctrlPr>
              <w:rPr>
                <w:rFonts w:hint="eastAsia" w:ascii="Cambria Math" w:hAnsi="Cambria Math" w:eastAsiaTheme="majorEastAsia" w:cstheme="majorEastAsia"/>
                <w:sz w:val="21"/>
                <w:szCs w:val="21"/>
                <w:u w:val="none" w:color="auto"/>
              </w:rPr>
            </m:ctrlPr>
          </m:e>
          <m:sub>
            <m:r>
              <m:rPr/>
              <w:rPr>
                <w:rFonts w:hint="eastAsia" w:ascii="Cambria Math" w:hAnsi="Cambria Math" w:eastAsiaTheme="majorEastAsia" w:cstheme="majorEastAsia"/>
                <w:sz w:val="21"/>
                <w:szCs w:val="21"/>
                <w:u w:val="none" w:color="auto"/>
                <w:lang w:val="en-US" w:eastAsia="zh-CN"/>
              </w:rPr>
              <m:t>Qi</m:t>
            </m:r>
            <m:r>
              <m:rPr/>
              <w:rPr>
                <w:rFonts w:hint="eastAsia" w:ascii="Cambria Math" w:hAnsi="Cambria Math" w:eastAsiaTheme="majorEastAsia" w:cstheme="majorEastAsia"/>
                <w:sz w:val="21"/>
                <w:szCs w:val="21"/>
                <w:u w:val="none" w:color="auto"/>
                <w:vertAlign w:val="subscript"/>
                <w:lang w:val="en-US" w:eastAsia="zh-CN"/>
              </w:rPr>
              <m:t>k</m:t>
            </m:r>
            <m:ctrlPr>
              <w:rPr>
                <w:rFonts w:hint="eastAsia" w:ascii="Cambria Math" w:hAnsi="Cambria Math" w:eastAsiaTheme="majorEastAsia" w:cstheme="majorEastAsia"/>
                <w:sz w:val="21"/>
                <w:szCs w:val="21"/>
                <w:u w:val="none" w:color="auto"/>
              </w:rPr>
            </m:ctrlPr>
          </m:sub>
        </m:sSub>
      </m:oMath>
      <w:r>
        <w:rPr>
          <w:rFonts w:hint="eastAsia" w:asciiTheme="majorEastAsia" w:hAnsiTheme="majorEastAsia" w:eastAsiaTheme="majorEastAsia" w:cstheme="majorEastAsia"/>
          <w:sz w:val="21"/>
          <w:szCs w:val="21"/>
          <w:u w:val="none" w:color="auto"/>
          <w:lang w:eastAsia="zh-CN"/>
        </w:rPr>
        <w:t>——第</w:t>
      </w:r>
      <w:r>
        <w:rPr>
          <w:rFonts w:hint="eastAsia" w:asciiTheme="majorEastAsia" w:hAnsiTheme="majorEastAsia" w:eastAsiaTheme="majorEastAsia" w:cstheme="majorEastAsia"/>
          <w:i/>
          <w:iCs/>
          <w:sz w:val="21"/>
          <w:szCs w:val="21"/>
          <w:u w:val="none" w:color="auto"/>
          <w:lang w:val="en-US" w:eastAsia="zh-CN"/>
        </w:rPr>
        <w:t>i</w:t>
      </w:r>
      <w:r>
        <w:rPr>
          <w:rFonts w:hint="eastAsia" w:asciiTheme="majorEastAsia" w:hAnsiTheme="majorEastAsia" w:eastAsiaTheme="majorEastAsia" w:cstheme="majorEastAsia"/>
          <w:sz w:val="21"/>
          <w:szCs w:val="21"/>
          <w:u w:val="none" w:color="auto"/>
          <w:lang w:eastAsia="zh-CN"/>
        </w:rPr>
        <w:t>个可变荷载标准值的效应值，其中</w:t>
      </w:r>
      <m:oMath>
        <m:sSub>
          <m:sSubPr>
            <m:ctrlPr>
              <w:rPr>
                <w:rFonts w:hint="eastAsia" w:ascii="Cambria Math" w:hAnsi="Cambria Math" w:eastAsiaTheme="majorEastAsia" w:cstheme="majorEastAsia"/>
                <w:sz w:val="21"/>
                <w:szCs w:val="21"/>
                <w:u w:val="none" w:color="auto"/>
              </w:rPr>
            </m:ctrlPr>
          </m:sSubPr>
          <m:e>
            <m:r>
              <m:rPr/>
              <w:rPr>
                <w:rFonts w:hint="eastAsia" w:ascii="Cambria Math" w:hAnsi="Cambria Math" w:eastAsiaTheme="majorEastAsia" w:cstheme="majorEastAsia"/>
                <w:sz w:val="21"/>
                <w:szCs w:val="21"/>
                <w:u w:val="none" w:color="auto"/>
              </w:rPr>
              <m:t>S</m:t>
            </m:r>
            <m:ctrlPr>
              <w:rPr>
                <w:rFonts w:hint="eastAsia" w:ascii="Cambria Math" w:hAnsi="Cambria Math" w:eastAsiaTheme="majorEastAsia" w:cstheme="majorEastAsia"/>
                <w:sz w:val="21"/>
                <w:szCs w:val="21"/>
                <w:u w:val="none" w:color="auto"/>
              </w:rPr>
            </m:ctrlPr>
          </m:e>
          <m:sub>
            <m:r>
              <m:rPr/>
              <w:rPr>
                <w:rFonts w:hint="eastAsia" w:ascii="Cambria Math" w:hAnsi="Cambria Math" w:eastAsiaTheme="majorEastAsia" w:cstheme="majorEastAsia"/>
                <w:sz w:val="21"/>
                <w:szCs w:val="21"/>
                <w:u w:val="none" w:color="auto"/>
                <w:lang w:val="en-US" w:eastAsia="zh-CN"/>
              </w:rPr>
              <m:t>Q</m:t>
            </m:r>
            <m:r>
              <m:rPr/>
              <w:rPr>
                <w:rFonts w:hint="eastAsia" w:ascii="Cambria Math" w:hAnsi="Cambria Math" w:eastAsiaTheme="majorEastAsia" w:cstheme="majorEastAsia"/>
                <w:sz w:val="21"/>
                <w:szCs w:val="21"/>
                <w:u w:val="none" w:color="auto"/>
                <w:vertAlign w:val="subscript"/>
                <w:lang w:val="en-US" w:eastAsia="zh-CN"/>
              </w:rPr>
              <m:t>1</m:t>
            </m:r>
            <m:r>
              <m:rPr/>
              <w:rPr>
                <w:rFonts w:hint="eastAsia" w:ascii="Cambria Math" w:hAnsi="Cambria Math" w:eastAsiaTheme="majorEastAsia" w:cstheme="majorEastAsia"/>
                <w:sz w:val="21"/>
                <w:szCs w:val="21"/>
                <w:u w:val="none" w:color="auto"/>
                <w:lang w:val="en-US" w:eastAsia="zh-CN"/>
              </w:rPr>
              <m:t>k</m:t>
            </m:r>
            <m:ctrlPr>
              <w:rPr>
                <w:rFonts w:hint="eastAsia" w:ascii="Cambria Math" w:hAnsi="Cambria Math" w:eastAsiaTheme="majorEastAsia" w:cstheme="majorEastAsia"/>
                <w:sz w:val="21"/>
                <w:szCs w:val="21"/>
                <w:u w:val="none" w:color="auto"/>
              </w:rPr>
            </m:ctrlPr>
          </m:sub>
        </m:sSub>
      </m:oMath>
      <w:r>
        <w:rPr>
          <w:rFonts w:hint="eastAsia" w:asciiTheme="majorEastAsia" w:hAnsiTheme="majorEastAsia" w:eastAsiaTheme="majorEastAsia" w:cstheme="majorEastAsia"/>
          <w:sz w:val="21"/>
          <w:szCs w:val="21"/>
          <w:u w:val="none" w:color="auto"/>
          <w:lang w:eastAsia="zh-CN"/>
        </w:rPr>
        <w:t>为诸可变荷载效应中起控制作用者；</w:t>
      </w:r>
    </w:p>
    <w:p>
      <w:pPr>
        <w:keepNext/>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rFonts w:hint="eastAsia" w:asciiTheme="majorEastAsia" w:hAnsiTheme="majorEastAsia" w:eastAsiaTheme="majorEastAsia" w:cstheme="majorEastAsia"/>
          <w:sz w:val="21"/>
          <w:szCs w:val="21"/>
          <w:u w:val="none" w:color="auto"/>
          <w:lang w:val="en-US" w:eastAsia="zh-CN"/>
        </w:rPr>
      </w:pPr>
      <m:oMath>
        <m:sSub>
          <m:sSubPr>
            <m:ctrlPr>
              <w:rPr>
                <w:rFonts w:hint="eastAsia" w:ascii="Cambria Math" w:hAnsi="Cambria Math" w:eastAsiaTheme="majorEastAsia" w:cstheme="majorEastAsia"/>
                <w:sz w:val="21"/>
                <w:szCs w:val="21"/>
                <w:u w:val="none" w:color="auto"/>
              </w:rPr>
            </m:ctrlPr>
          </m:sSubPr>
          <m:e>
            <m:r>
              <m:rPr/>
              <w:rPr>
                <w:rFonts w:hint="eastAsia" w:ascii="Cambria Math" w:hAnsi="Cambria Math" w:eastAsiaTheme="majorEastAsia" w:cstheme="majorEastAsia"/>
                <w:sz w:val="21"/>
                <w:szCs w:val="21"/>
                <w:u w:val="none" w:color="auto"/>
              </w:rPr>
              <m:t>γ</m:t>
            </m:r>
            <m:ctrlPr>
              <w:rPr>
                <w:rFonts w:hint="eastAsia" w:ascii="Cambria Math" w:hAnsi="Cambria Math" w:eastAsiaTheme="majorEastAsia" w:cstheme="majorEastAsia"/>
                <w:sz w:val="21"/>
                <w:szCs w:val="21"/>
                <w:u w:val="none" w:color="auto"/>
              </w:rPr>
            </m:ctrlPr>
          </m:e>
          <m:sub>
            <m:r>
              <m:rPr/>
              <w:rPr>
                <w:rFonts w:hint="eastAsia" w:ascii="Cambria Math" w:hAnsi="Cambria Math" w:eastAsiaTheme="majorEastAsia" w:cstheme="majorEastAsia"/>
                <w:sz w:val="21"/>
                <w:szCs w:val="21"/>
                <w:u w:val="none" w:color="auto"/>
                <w:lang w:val="en-US" w:eastAsia="zh-CN"/>
              </w:rPr>
              <m:t>G1</m:t>
            </m:r>
            <m:ctrlPr>
              <w:rPr>
                <w:rFonts w:hint="eastAsia" w:ascii="Cambria Math" w:hAnsi="Cambria Math" w:eastAsiaTheme="majorEastAsia" w:cstheme="majorEastAsia"/>
                <w:sz w:val="21"/>
                <w:szCs w:val="21"/>
                <w:u w:val="none" w:color="auto"/>
              </w:rPr>
            </m:ctrlPr>
          </m:sub>
        </m:sSub>
      </m:oMath>
      <w:r>
        <w:rPr>
          <w:rFonts w:hint="eastAsia" w:asciiTheme="majorEastAsia" w:hAnsiTheme="majorEastAsia" w:eastAsiaTheme="majorEastAsia" w:cstheme="majorEastAsia"/>
          <w:sz w:val="21"/>
          <w:szCs w:val="21"/>
          <w:u w:val="none" w:color="auto"/>
          <w:lang w:eastAsia="zh-CN"/>
        </w:rPr>
        <w:t>——起</w:t>
      </w:r>
      <w:r>
        <w:rPr>
          <w:rFonts w:hint="eastAsia" w:asciiTheme="majorEastAsia" w:hAnsiTheme="majorEastAsia" w:eastAsiaTheme="majorEastAsia" w:cstheme="majorEastAsia"/>
          <w:sz w:val="21"/>
          <w:szCs w:val="21"/>
          <w:u w:val="none" w:color="auto"/>
          <w:lang w:val="en-US" w:eastAsia="zh-CN"/>
        </w:rPr>
        <w:t>不</w:t>
      </w:r>
      <w:r>
        <w:rPr>
          <w:rFonts w:hint="eastAsia" w:asciiTheme="majorEastAsia" w:hAnsiTheme="majorEastAsia" w:eastAsiaTheme="majorEastAsia" w:cstheme="majorEastAsia"/>
          <w:sz w:val="21"/>
          <w:szCs w:val="21"/>
          <w:u w:val="none" w:color="auto"/>
          <w:lang w:eastAsia="zh-CN"/>
        </w:rPr>
        <w:t>利作用的永久荷载</w:t>
      </w:r>
      <w:r>
        <w:rPr>
          <w:rFonts w:hint="eastAsia" w:asciiTheme="majorEastAsia" w:hAnsiTheme="majorEastAsia" w:eastAsiaTheme="majorEastAsia" w:cstheme="majorEastAsia"/>
          <w:sz w:val="21"/>
          <w:szCs w:val="21"/>
          <w:u w:val="none" w:color="auto"/>
          <w:lang w:val="en-US" w:eastAsia="zh-CN"/>
        </w:rPr>
        <w:t>的分项系数，不应小于1.3；</w:t>
      </w:r>
    </w:p>
    <w:p>
      <w:pPr>
        <w:keepNext/>
        <w:keepLines w:val="0"/>
        <w:pageBreakBefore w:val="0"/>
        <w:widowControl w:val="0"/>
        <w:kinsoku/>
        <w:wordWrap/>
        <w:overflowPunct/>
        <w:topLinePunct w:val="0"/>
        <w:autoSpaceDE/>
        <w:autoSpaceDN/>
        <w:bidi w:val="0"/>
        <w:adjustRightInd/>
        <w:snapToGrid/>
        <w:spacing w:line="360" w:lineRule="auto"/>
        <w:ind w:left="630" w:leftChars="300" w:firstLine="0" w:firstLineChars="0"/>
        <w:textAlignment w:val="auto"/>
        <w:outlineLvl w:val="9"/>
        <w:rPr>
          <w:rFonts w:hint="eastAsia" w:asciiTheme="majorEastAsia" w:hAnsiTheme="majorEastAsia" w:eastAsiaTheme="majorEastAsia" w:cstheme="majorEastAsia"/>
          <w:sz w:val="21"/>
          <w:szCs w:val="21"/>
          <w:u w:val="none" w:color="auto"/>
          <w:lang w:val="en-US" w:eastAsia="zh-CN"/>
        </w:rPr>
      </w:pPr>
      <m:oMath>
        <m:sSub>
          <m:sSubPr>
            <m:ctrlPr>
              <w:rPr>
                <w:rFonts w:hint="eastAsia" w:ascii="Cambria Math" w:hAnsi="Cambria Math" w:eastAsiaTheme="majorEastAsia" w:cstheme="majorEastAsia"/>
                <w:sz w:val="21"/>
                <w:szCs w:val="21"/>
                <w:u w:val="none" w:color="auto"/>
              </w:rPr>
            </m:ctrlPr>
          </m:sSubPr>
          <m:e>
            <m:r>
              <m:rPr/>
              <w:rPr>
                <w:rFonts w:hint="eastAsia" w:ascii="Cambria Math" w:hAnsi="Cambria Math" w:eastAsiaTheme="majorEastAsia" w:cstheme="majorEastAsia"/>
                <w:sz w:val="21"/>
                <w:szCs w:val="21"/>
                <w:u w:val="none" w:color="auto"/>
              </w:rPr>
              <m:t>γ</m:t>
            </m:r>
            <m:ctrlPr>
              <w:rPr>
                <w:rFonts w:hint="eastAsia" w:ascii="Cambria Math" w:hAnsi="Cambria Math" w:eastAsiaTheme="majorEastAsia" w:cstheme="majorEastAsia"/>
                <w:sz w:val="21"/>
                <w:szCs w:val="21"/>
                <w:u w:val="none" w:color="auto"/>
              </w:rPr>
            </m:ctrlPr>
          </m:e>
          <m:sub>
            <m:r>
              <m:rPr/>
              <w:rPr>
                <w:rFonts w:hint="eastAsia" w:ascii="Cambria Math" w:hAnsi="Cambria Math" w:eastAsiaTheme="majorEastAsia" w:cstheme="majorEastAsia"/>
                <w:sz w:val="21"/>
                <w:szCs w:val="21"/>
                <w:u w:val="none" w:color="auto"/>
                <w:lang w:val="en-US" w:eastAsia="zh-CN"/>
              </w:rPr>
              <m:t>Qi</m:t>
            </m:r>
            <m:ctrlPr>
              <w:rPr>
                <w:rFonts w:hint="eastAsia" w:ascii="Cambria Math" w:hAnsi="Cambria Math" w:eastAsiaTheme="majorEastAsia" w:cstheme="majorEastAsia"/>
                <w:sz w:val="21"/>
                <w:szCs w:val="21"/>
                <w:u w:val="none" w:color="auto"/>
              </w:rPr>
            </m:ctrlPr>
          </m:sub>
        </m:sSub>
      </m:oMath>
      <w:r>
        <w:rPr>
          <w:rFonts w:hint="eastAsia" w:asciiTheme="majorEastAsia" w:hAnsiTheme="majorEastAsia" w:eastAsiaTheme="majorEastAsia" w:cstheme="majorEastAsia"/>
          <w:sz w:val="21"/>
          <w:szCs w:val="21"/>
          <w:u w:val="none" w:color="auto"/>
          <w:lang w:eastAsia="zh-CN"/>
        </w:rPr>
        <w:t>——第</w:t>
      </w:r>
      <w:r>
        <w:rPr>
          <w:rFonts w:hint="eastAsia" w:asciiTheme="majorEastAsia" w:hAnsiTheme="majorEastAsia" w:eastAsiaTheme="majorEastAsia" w:cstheme="majorEastAsia"/>
          <w:i/>
          <w:iCs/>
          <w:sz w:val="21"/>
          <w:szCs w:val="21"/>
          <w:u w:val="none" w:color="auto"/>
          <w:lang w:val="en-US" w:eastAsia="zh-CN"/>
        </w:rPr>
        <w:t>i</w:t>
      </w:r>
      <w:r>
        <w:rPr>
          <w:rFonts w:hint="eastAsia" w:asciiTheme="majorEastAsia" w:hAnsiTheme="majorEastAsia" w:eastAsiaTheme="majorEastAsia" w:cstheme="majorEastAsia"/>
          <w:sz w:val="21"/>
          <w:szCs w:val="21"/>
          <w:u w:val="none" w:color="auto"/>
          <w:lang w:eastAsia="zh-CN"/>
        </w:rPr>
        <w:t>个可变荷载的</w:t>
      </w:r>
      <w:r>
        <w:rPr>
          <w:rFonts w:hint="eastAsia" w:asciiTheme="majorEastAsia" w:hAnsiTheme="majorEastAsia" w:eastAsiaTheme="majorEastAsia" w:cstheme="majorEastAsia"/>
          <w:sz w:val="21"/>
          <w:szCs w:val="21"/>
          <w:u w:val="none" w:color="auto"/>
          <w:lang w:val="en-US" w:eastAsia="zh-CN"/>
        </w:rPr>
        <w:t>分项系数</w:t>
      </w:r>
      <w:r>
        <w:rPr>
          <w:rFonts w:hint="eastAsia" w:asciiTheme="majorEastAsia" w:hAnsiTheme="majorEastAsia" w:eastAsiaTheme="majorEastAsia" w:cstheme="majorEastAsia"/>
          <w:sz w:val="21"/>
          <w:szCs w:val="21"/>
          <w:u w:val="none" w:color="auto"/>
          <w:lang w:eastAsia="zh-CN"/>
        </w:rPr>
        <w:t>，其中</w:t>
      </w:r>
      <m:oMath>
        <m:sSub>
          <m:sSubPr>
            <m:ctrlPr>
              <w:rPr>
                <w:rFonts w:hint="eastAsia" w:ascii="Cambria Math" w:hAnsi="Cambria Math" w:eastAsiaTheme="majorEastAsia" w:cstheme="majorEastAsia"/>
                <w:sz w:val="21"/>
                <w:szCs w:val="21"/>
                <w:u w:val="none" w:color="auto"/>
              </w:rPr>
            </m:ctrlPr>
          </m:sSubPr>
          <m:e>
            <m:r>
              <m:rPr/>
              <w:rPr>
                <w:rFonts w:hint="eastAsia" w:ascii="Cambria Math" w:hAnsi="Cambria Math" w:eastAsiaTheme="majorEastAsia" w:cstheme="majorEastAsia"/>
                <w:sz w:val="21"/>
                <w:szCs w:val="21"/>
                <w:u w:val="none" w:color="auto"/>
              </w:rPr>
              <m:t>γ</m:t>
            </m:r>
            <m:ctrlPr>
              <w:rPr>
                <w:rFonts w:hint="eastAsia" w:ascii="Cambria Math" w:hAnsi="Cambria Math" w:eastAsiaTheme="majorEastAsia" w:cstheme="majorEastAsia"/>
                <w:sz w:val="21"/>
                <w:szCs w:val="21"/>
                <w:u w:val="none" w:color="auto"/>
              </w:rPr>
            </m:ctrlPr>
          </m:e>
          <m:sub>
            <m:r>
              <m:rPr/>
              <w:rPr>
                <w:rFonts w:hint="eastAsia" w:ascii="Cambria Math" w:hAnsi="Cambria Math" w:eastAsiaTheme="majorEastAsia" w:cstheme="majorEastAsia"/>
                <w:sz w:val="21"/>
                <w:szCs w:val="21"/>
                <w:u w:val="none" w:color="auto"/>
                <w:lang w:val="en-US" w:eastAsia="zh-CN"/>
              </w:rPr>
              <m:t>Q</m:t>
            </m:r>
            <m:r>
              <m:rPr/>
              <w:rPr>
                <w:rFonts w:hint="eastAsia" w:ascii="Cambria Math" w:hAnsi="Cambria Math" w:eastAsiaTheme="majorEastAsia" w:cstheme="majorEastAsia"/>
                <w:sz w:val="21"/>
                <w:szCs w:val="21"/>
                <w:u w:val="none" w:color="auto"/>
              </w:rPr>
              <m:t>1</m:t>
            </m:r>
            <m:ctrlPr>
              <w:rPr>
                <w:rFonts w:hint="eastAsia" w:ascii="Cambria Math" w:hAnsi="Cambria Math" w:eastAsiaTheme="majorEastAsia" w:cstheme="majorEastAsia"/>
                <w:sz w:val="21"/>
                <w:szCs w:val="21"/>
                <w:u w:val="none" w:color="auto"/>
              </w:rPr>
            </m:ctrlPr>
          </m:sub>
        </m:sSub>
      </m:oMath>
      <w:r>
        <w:rPr>
          <w:rFonts w:hint="eastAsia" w:asciiTheme="majorEastAsia" w:hAnsiTheme="majorEastAsia" w:eastAsiaTheme="majorEastAsia" w:cstheme="majorEastAsia"/>
          <w:sz w:val="21"/>
          <w:szCs w:val="21"/>
          <w:u w:val="none" w:color="auto"/>
          <w:lang w:eastAsia="zh-CN"/>
        </w:rPr>
        <w:t>为主导可变荷载Q</w:t>
      </w:r>
      <w:r>
        <w:rPr>
          <w:rFonts w:hint="eastAsia" w:asciiTheme="majorEastAsia" w:hAnsiTheme="majorEastAsia" w:eastAsiaTheme="majorEastAsia" w:cstheme="majorEastAsia"/>
          <w:sz w:val="21"/>
          <w:szCs w:val="21"/>
          <w:u w:val="none" w:color="auto"/>
          <w:lang w:val="en-US" w:eastAsia="zh-CN"/>
        </w:rPr>
        <w:t xml:space="preserve"> </w:t>
      </w:r>
      <w:r>
        <w:rPr>
          <w:rFonts w:hint="eastAsia" w:asciiTheme="majorEastAsia" w:hAnsiTheme="majorEastAsia" w:eastAsiaTheme="majorEastAsia" w:cstheme="majorEastAsia"/>
          <w:i w:val="0"/>
          <w:iCs w:val="0"/>
          <w:sz w:val="21"/>
          <w:szCs w:val="21"/>
          <w:u w:val="none" w:color="auto"/>
          <w:vertAlign w:val="subscript"/>
          <w:lang w:val="en-US" w:eastAsia="zh-CN"/>
        </w:rPr>
        <w:t>1</w:t>
      </w:r>
      <w:r>
        <w:rPr>
          <w:rFonts w:hint="eastAsia" w:asciiTheme="majorEastAsia" w:hAnsiTheme="majorEastAsia" w:eastAsiaTheme="majorEastAsia" w:cstheme="majorEastAsia"/>
          <w:sz w:val="21"/>
          <w:szCs w:val="21"/>
          <w:u w:val="none" w:color="auto"/>
          <w:lang w:eastAsia="zh-CN"/>
        </w:rPr>
        <w:t>的</w:t>
      </w:r>
      <w:r>
        <w:rPr>
          <w:rFonts w:hint="eastAsia" w:asciiTheme="majorEastAsia" w:hAnsiTheme="majorEastAsia" w:eastAsiaTheme="majorEastAsia" w:cstheme="majorEastAsia"/>
          <w:sz w:val="21"/>
          <w:szCs w:val="21"/>
          <w:u w:val="none" w:color="auto"/>
          <w:lang w:val="en-US" w:eastAsia="zh-CN"/>
        </w:rPr>
        <w:t>分项系数，均不应小于1.5；</w:t>
      </w:r>
    </w:p>
    <w:p>
      <w:pPr>
        <w:keepNext/>
        <w:keepLines w:val="0"/>
        <w:pageBreakBefore w:val="0"/>
        <w:widowControl w:val="0"/>
        <w:kinsoku/>
        <w:wordWrap/>
        <w:overflowPunct/>
        <w:topLinePunct w:val="0"/>
        <w:autoSpaceDE/>
        <w:autoSpaceDN/>
        <w:bidi w:val="0"/>
        <w:adjustRightInd/>
        <w:snapToGrid/>
        <w:spacing w:line="360" w:lineRule="auto"/>
        <w:ind w:left="630" w:leftChars="300" w:firstLine="0" w:firstLineChars="0"/>
        <w:textAlignment w:val="auto"/>
        <w:outlineLvl w:val="9"/>
        <w:rPr>
          <w:rFonts w:hint="eastAsia" w:asciiTheme="majorEastAsia" w:hAnsiTheme="majorEastAsia" w:eastAsiaTheme="majorEastAsia" w:cstheme="majorEastAsia"/>
          <w:sz w:val="21"/>
          <w:szCs w:val="21"/>
          <w:u w:val="none" w:color="auto"/>
          <w:lang w:eastAsia="zh-CN"/>
        </w:rPr>
      </w:pPr>
      <m:oMath>
        <m:sSub>
          <m:sSubPr>
            <m:ctrlPr>
              <w:rPr>
                <w:rFonts w:hint="eastAsia" w:ascii="Cambria Math" w:hAnsi="Cambria Math" w:eastAsiaTheme="majorEastAsia" w:cstheme="majorEastAsia"/>
                <w:sz w:val="21"/>
                <w:szCs w:val="21"/>
                <w:u w:val="none" w:color="auto"/>
              </w:rPr>
            </m:ctrlPr>
          </m:sSubPr>
          <m:e>
            <m:r>
              <m:rPr/>
              <w:rPr>
                <w:rFonts w:hint="eastAsia" w:ascii="Cambria Math" w:hAnsi="Cambria Math" w:eastAsiaTheme="majorEastAsia" w:cstheme="majorEastAsia"/>
                <w:sz w:val="21"/>
                <w:szCs w:val="21"/>
                <w:u w:val="none" w:color="auto"/>
              </w:rPr>
              <m:t>γ</m:t>
            </m:r>
            <m:ctrlPr>
              <w:rPr>
                <w:rFonts w:hint="eastAsia" w:ascii="Cambria Math" w:hAnsi="Cambria Math" w:eastAsiaTheme="majorEastAsia" w:cstheme="majorEastAsia"/>
                <w:sz w:val="21"/>
                <w:szCs w:val="21"/>
                <w:u w:val="none" w:color="auto"/>
              </w:rPr>
            </m:ctrlPr>
          </m:e>
          <m:sub>
            <m:r>
              <m:rPr/>
              <w:rPr>
                <w:rFonts w:hint="eastAsia" w:ascii="Cambria Math" w:hAnsi="Cambria Math" w:eastAsiaTheme="majorEastAsia" w:cstheme="majorEastAsia"/>
                <w:sz w:val="21"/>
                <w:szCs w:val="21"/>
                <w:u w:val="none" w:color="auto"/>
                <w:lang w:val="en-US" w:eastAsia="zh-CN"/>
              </w:rPr>
              <m:t>Li</m:t>
            </m:r>
            <m:ctrlPr>
              <w:rPr>
                <w:rFonts w:hint="eastAsia" w:ascii="Cambria Math" w:hAnsi="Cambria Math" w:eastAsiaTheme="majorEastAsia" w:cstheme="majorEastAsia"/>
                <w:sz w:val="21"/>
                <w:szCs w:val="21"/>
                <w:u w:val="none" w:color="auto"/>
              </w:rPr>
            </m:ctrlPr>
          </m:sub>
        </m:sSub>
      </m:oMath>
      <w:r>
        <w:rPr>
          <w:rFonts w:hint="eastAsia" w:asciiTheme="majorEastAsia" w:hAnsiTheme="majorEastAsia" w:eastAsiaTheme="majorEastAsia" w:cstheme="majorEastAsia"/>
          <w:sz w:val="21"/>
          <w:szCs w:val="21"/>
          <w:u w:val="none" w:color="auto"/>
          <w:lang w:eastAsia="zh-CN"/>
        </w:rPr>
        <w:t>——第</w:t>
      </w:r>
      <w:r>
        <w:rPr>
          <w:rFonts w:hint="eastAsia" w:asciiTheme="majorEastAsia" w:hAnsiTheme="majorEastAsia" w:eastAsiaTheme="majorEastAsia" w:cstheme="majorEastAsia"/>
          <w:i/>
          <w:iCs/>
          <w:sz w:val="21"/>
          <w:szCs w:val="21"/>
          <w:u w:val="none" w:color="auto"/>
          <w:lang w:val="en-US" w:eastAsia="zh-CN"/>
        </w:rPr>
        <w:t>i</w:t>
      </w:r>
      <w:r>
        <w:rPr>
          <w:rFonts w:hint="eastAsia" w:asciiTheme="majorEastAsia" w:hAnsiTheme="majorEastAsia" w:eastAsiaTheme="majorEastAsia" w:cstheme="majorEastAsia"/>
          <w:sz w:val="21"/>
          <w:szCs w:val="21"/>
          <w:u w:val="none" w:color="auto"/>
          <w:lang w:eastAsia="zh-CN"/>
        </w:rPr>
        <w:t>个可变荷载考虑设计</w:t>
      </w:r>
      <w:r>
        <w:rPr>
          <w:rFonts w:hint="eastAsia" w:asciiTheme="majorEastAsia" w:hAnsiTheme="majorEastAsia" w:eastAsiaTheme="majorEastAsia" w:cstheme="majorEastAsia"/>
          <w:sz w:val="21"/>
          <w:szCs w:val="21"/>
          <w:u w:val="none" w:color="auto"/>
          <w:lang w:val="en-US" w:eastAsia="zh-CN"/>
        </w:rPr>
        <w:t>工作</w:t>
      </w:r>
      <w:r>
        <w:rPr>
          <w:rFonts w:hint="eastAsia" w:asciiTheme="majorEastAsia" w:hAnsiTheme="majorEastAsia" w:eastAsiaTheme="majorEastAsia" w:cstheme="majorEastAsia"/>
          <w:sz w:val="21"/>
          <w:szCs w:val="21"/>
          <w:u w:val="none" w:color="auto"/>
          <w:lang w:eastAsia="zh-CN"/>
        </w:rPr>
        <w:t>年限的调整系数，其中</w:t>
      </w:r>
      <m:oMath>
        <m:sSub>
          <m:sSubPr>
            <m:ctrlPr>
              <w:rPr>
                <w:rFonts w:hint="eastAsia" w:ascii="Cambria Math" w:hAnsi="Cambria Math" w:eastAsiaTheme="majorEastAsia" w:cstheme="majorEastAsia"/>
                <w:sz w:val="21"/>
                <w:szCs w:val="21"/>
                <w:u w:val="none" w:color="auto"/>
              </w:rPr>
            </m:ctrlPr>
          </m:sSubPr>
          <m:e>
            <m:r>
              <m:rPr/>
              <w:rPr>
                <w:rFonts w:hint="eastAsia" w:ascii="Cambria Math" w:hAnsi="Cambria Math" w:eastAsiaTheme="majorEastAsia" w:cstheme="majorEastAsia"/>
                <w:sz w:val="21"/>
                <w:szCs w:val="21"/>
                <w:u w:val="none" w:color="auto"/>
              </w:rPr>
              <m:t>γ</m:t>
            </m:r>
            <m:ctrlPr>
              <w:rPr>
                <w:rFonts w:hint="eastAsia" w:ascii="Cambria Math" w:hAnsi="Cambria Math" w:eastAsiaTheme="majorEastAsia" w:cstheme="majorEastAsia"/>
                <w:sz w:val="21"/>
                <w:szCs w:val="21"/>
                <w:u w:val="none" w:color="auto"/>
              </w:rPr>
            </m:ctrlPr>
          </m:e>
          <m:sub>
            <m:r>
              <m:rPr/>
              <w:rPr>
                <w:rFonts w:hint="eastAsia" w:ascii="Cambria Math" w:hAnsi="Cambria Math" w:eastAsiaTheme="majorEastAsia" w:cstheme="majorEastAsia"/>
                <w:sz w:val="21"/>
                <w:szCs w:val="21"/>
                <w:u w:val="none" w:color="auto"/>
                <w:lang w:val="en-US" w:eastAsia="zh-CN"/>
              </w:rPr>
              <m:t>L</m:t>
            </m:r>
            <m:r>
              <m:rPr/>
              <w:rPr>
                <w:rFonts w:hint="eastAsia" w:ascii="Cambria Math" w:hAnsi="Cambria Math" w:eastAsiaTheme="majorEastAsia" w:cstheme="majorEastAsia"/>
                <w:sz w:val="21"/>
                <w:szCs w:val="21"/>
                <w:u w:val="none" w:color="auto"/>
              </w:rPr>
              <m:t>1</m:t>
            </m:r>
            <m:ctrlPr>
              <w:rPr>
                <w:rFonts w:hint="eastAsia" w:ascii="Cambria Math" w:hAnsi="Cambria Math" w:eastAsiaTheme="majorEastAsia" w:cstheme="majorEastAsia"/>
                <w:sz w:val="21"/>
                <w:szCs w:val="21"/>
                <w:u w:val="none" w:color="auto"/>
              </w:rPr>
            </m:ctrlPr>
          </m:sub>
        </m:sSub>
      </m:oMath>
      <w:r>
        <w:rPr>
          <w:rFonts w:hint="eastAsia" w:asciiTheme="majorEastAsia" w:hAnsiTheme="majorEastAsia" w:eastAsiaTheme="majorEastAsia" w:cstheme="majorEastAsia"/>
          <w:sz w:val="21"/>
          <w:szCs w:val="21"/>
          <w:u w:val="none" w:color="auto"/>
          <w:lang w:eastAsia="zh-CN"/>
        </w:rPr>
        <w:t>为主导可变荷载Q</w:t>
      </w:r>
      <w:r>
        <w:rPr>
          <w:rFonts w:hint="eastAsia" w:asciiTheme="majorEastAsia" w:hAnsiTheme="majorEastAsia" w:eastAsiaTheme="majorEastAsia" w:cstheme="majorEastAsia"/>
          <w:sz w:val="21"/>
          <w:szCs w:val="21"/>
          <w:u w:val="none" w:color="auto"/>
          <w:lang w:val="en-US" w:eastAsia="zh-CN"/>
        </w:rPr>
        <w:t xml:space="preserve"> </w:t>
      </w:r>
      <w:r>
        <w:rPr>
          <w:rFonts w:hint="eastAsia" w:asciiTheme="majorEastAsia" w:hAnsiTheme="majorEastAsia" w:eastAsiaTheme="majorEastAsia" w:cstheme="majorEastAsia"/>
          <w:i w:val="0"/>
          <w:iCs w:val="0"/>
          <w:sz w:val="21"/>
          <w:szCs w:val="21"/>
          <w:u w:val="none" w:color="auto"/>
          <w:vertAlign w:val="subscript"/>
          <w:lang w:val="en-US" w:eastAsia="zh-CN"/>
        </w:rPr>
        <w:t>1</w:t>
      </w:r>
      <w:r>
        <w:rPr>
          <w:rFonts w:hint="eastAsia" w:asciiTheme="majorEastAsia" w:hAnsiTheme="majorEastAsia" w:eastAsiaTheme="majorEastAsia" w:cstheme="majorEastAsia"/>
          <w:sz w:val="21"/>
          <w:szCs w:val="21"/>
          <w:u w:val="none" w:color="auto"/>
          <w:lang w:eastAsia="zh-CN"/>
        </w:rPr>
        <w:t>考虑设计</w:t>
      </w:r>
      <w:r>
        <w:rPr>
          <w:rFonts w:hint="eastAsia" w:asciiTheme="majorEastAsia" w:hAnsiTheme="majorEastAsia" w:eastAsiaTheme="majorEastAsia" w:cstheme="majorEastAsia"/>
          <w:sz w:val="21"/>
          <w:szCs w:val="21"/>
          <w:u w:val="none" w:color="auto"/>
          <w:lang w:val="en-US" w:eastAsia="zh-CN"/>
        </w:rPr>
        <w:t>工作</w:t>
      </w:r>
      <w:r>
        <w:rPr>
          <w:rFonts w:hint="eastAsia" w:asciiTheme="majorEastAsia" w:hAnsiTheme="majorEastAsia" w:eastAsiaTheme="majorEastAsia" w:cstheme="majorEastAsia"/>
          <w:sz w:val="21"/>
          <w:szCs w:val="21"/>
          <w:u w:val="none" w:color="auto"/>
          <w:lang w:eastAsia="zh-CN"/>
        </w:rPr>
        <w:t>年限的调整系数，</w:t>
      </w:r>
      <w:r>
        <w:rPr>
          <w:rFonts w:hint="eastAsia" w:asciiTheme="majorEastAsia" w:hAnsiTheme="majorEastAsia" w:eastAsiaTheme="majorEastAsia" w:cstheme="majorEastAsia"/>
          <w:sz w:val="21"/>
          <w:szCs w:val="21"/>
          <w:u w:val="none" w:color="auto"/>
          <w:lang w:val="en-US" w:eastAsia="zh-CN"/>
        </w:rPr>
        <w:t>应按</w:t>
      </w:r>
      <w:r>
        <w:rPr>
          <w:rFonts w:hint="eastAsia" w:asciiTheme="majorEastAsia" w:hAnsiTheme="majorEastAsia" w:eastAsiaTheme="majorEastAsia" w:cstheme="majorEastAsia"/>
          <w:color w:val="auto"/>
          <w:kern w:val="0"/>
          <w:sz w:val="21"/>
          <w:szCs w:val="21"/>
          <w:u w:val="none" w:color="auto"/>
          <w:lang w:bidi="ar"/>
        </w:rPr>
        <w:t>现行国家标准</w:t>
      </w:r>
      <w:r>
        <w:rPr>
          <w:rFonts w:hint="eastAsia" w:asciiTheme="majorEastAsia" w:hAnsiTheme="majorEastAsia" w:eastAsiaTheme="majorEastAsia" w:cstheme="majorEastAsia"/>
          <w:sz w:val="21"/>
          <w:szCs w:val="21"/>
          <w:u w:val="none" w:color="auto"/>
          <w:lang w:eastAsia="zh-CN"/>
        </w:rPr>
        <w:t>《</w:t>
      </w:r>
      <w:r>
        <w:rPr>
          <w:rFonts w:hint="eastAsia" w:asciiTheme="majorEastAsia" w:hAnsiTheme="majorEastAsia" w:eastAsiaTheme="majorEastAsia" w:cstheme="majorEastAsia"/>
          <w:sz w:val="21"/>
          <w:szCs w:val="21"/>
          <w:u w:val="none" w:color="auto"/>
          <w:lang w:val="en-US" w:eastAsia="zh-CN"/>
        </w:rPr>
        <w:t>工程结构通用规范</w:t>
      </w:r>
      <w:r>
        <w:rPr>
          <w:rFonts w:hint="eastAsia" w:asciiTheme="majorEastAsia" w:hAnsiTheme="majorEastAsia" w:eastAsiaTheme="majorEastAsia" w:cstheme="majorEastAsia"/>
          <w:sz w:val="21"/>
          <w:szCs w:val="21"/>
          <w:u w:val="none" w:color="auto"/>
          <w:lang w:eastAsia="zh-CN"/>
        </w:rPr>
        <w:t>》</w:t>
      </w:r>
      <w:r>
        <w:rPr>
          <w:rFonts w:hint="eastAsia" w:asciiTheme="majorEastAsia" w:hAnsiTheme="majorEastAsia" w:eastAsiaTheme="majorEastAsia" w:cstheme="majorEastAsia"/>
          <w:sz w:val="21"/>
          <w:szCs w:val="21"/>
          <w:u w:val="none" w:color="auto"/>
          <w:lang w:val="en-US" w:eastAsia="zh-CN"/>
        </w:rPr>
        <w:t>GB 55001</w:t>
      </w:r>
      <w:r>
        <w:rPr>
          <w:rFonts w:hint="eastAsia" w:asciiTheme="majorEastAsia" w:hAnsiTheme="majorEastAsia" w:eastAsiaTheme="majorEastAsia" w:cstheme="majorEastAsia"/>
          <w:sz w:val="21"/>
          <w:szCs w:val="21"/>
          <w:u w:val="none" w:color="auto"/>
          <w:lang w:eastAsia="zh-CN"/>
        </w:rPr>
        <w:t>的规定采用；</w:t>
      </w:r>
    </w:p>
    <w:p>
      <w:pPr>
        <w:keepNext/>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rFonts w:hint="eastAsia" w:asciiTheme="majorEastAsia" w:hAnsiTheme="majorEastAsia" w:eastAsiaTheme="majorEastAsia" w:cstheme="majorEastAsia"/>
          <w:sz w:val="21"/>
          <w:szCs w:val="21"/>
          <w:u w:val="none" w:color="auto"/>
          <w:lang w:eastAsia="zh-CN"/>
        </w:rPr>
      </w:pPr>
      <m:oMath>
        <m:sSub>
          <m:sSubPr>
            <m:ctrlPr>
              <w:rPr>
                <w:rFonts w:hint="eastAsia" w:ascii="Cambria Math" w:hAnsi="Cambria Math" w:eastAsiaTheme="majorEastAsia" w:cstheme="majorEastAsia"/>
                <w:sz w:val="21"/>
                <w:szCs w:val="21"/>
                <w:u w:val="none" w:color="auto"/>
              </w:rPr>
            </m:ctrlPr>
          </m:sSubPr>
          <m:e>
            <m:r>
              <m:rPr/>
              <w:rPr>
                <w:rFonts w:hint="eastAsia" w:ascii="Cambria Math" w:hAnsi="Cambria Math" w:eastAsiaTheme="majorEastAsia" w:cstheme="majorEastAsia"/>
                <w:sz w:val="21"/>
                <w:szCs w:val="21"/>
                <w:u w:val="none" w:color="auto"/>
                <w:lang w:val="en-US" w:eastAsia="zh-CN"/>
              </w:rPr>
              <m:t>ψ</m:t>
            </m:r>
            <m:ctrlPr>
              <w:rPr>
                <w:rFonts w:hint="eastAsia" w:ascii="Cambria Math" w:hAnsi="Cambria Math" w:eastAsiaTheme="majorEastAsia" w:cstheme="majorEastAsia"/>
                <w:sz w:val="21"/>
                <w:szCs w:val="21"/>
                <w:u w:val="none" w:color="auto"/>
              </w:rPr>
            </m:ctrlPr>
          </m:e>
          <m:sub>
            <m:r>
              <m:rPr/>
              <w:rPr>
                <w:rFonts w:hint="eastAsia" w:ascii="Cambria Math" w:hAnsi="Cambria Math" w:eastAsiaTheme="majorEastAsia" w:cstheme="majorEastAsia"/>
                <w:sz w:val="21"/>
                <w:szCs w:val="21"/>
                <w:u w:val="none" w:color="auto"/>
                <w:lang w:val="en-US" w:eastAsia="zh-CN"/>
              </w:rPr>
              <m:t>Ci</m:t>
            </m:r>
            <m:ctrlPr>
              <w:rPr>
                <w:rFonts w:hint="eastAsia" w:ascii="Cambria Math" w:hAnsi="Cambria Math" w:eastAsiaTheme="majorEastAsia" w:cstheme="majorEastAsia"/>
                <w:sz w:val="21"/>
                <w:szCs w:val="21"/>
                <w:u w:val="none" w:color="auto"/>
              </w:rPr>
            </m:ctrlPr>
          </m:sub>
        </m:sSub>
      </m:oMath>
      <w:r>
        <w:rPr>
          <w:rFonts w:hint="eastAsia" w:asciiTheme="majorEastAsia" w:hAnsiTheme="majorEastAsia" w:eastAsiaTheme="majorEastAsia" w:cstheme="majorEastAsia"/>
          <w:sz w:val="21"/>
          <w:szCs w:val="21"/>
          <w:u w:val="none" w:color="auto"/>
          <w:lang w:eastAsia="zh-CN"/>
        </w:rPr>
        <w:t>——第</w:t>
      </w:r>
      <w:r>
        <w:rPr>
          <w:rFonts w:hint="eastAsia" w:asciiTheme="majorEastAsia" w:hAnsiTheme="majorEastAsia" w:eastAsiaTheme="majorEastAsia" w:cstheme="majorEastAsia"/>
          <w:i/>
          <w:iCs/>
          <w:sz w:val="21"/>
          <w:szCs w:val="21"/>
          <w:u w:val="none" w:color="auto"/>
          <w:lang w:val="en-US" w:eastAsia="zh-CN"/>
        </w:rPr>
        <w:t>i</w:t>
      </w:r>
      <w:r>
        <w:rPr>
          <w:rFonts w:hint="eastAsia" w:asciiTheme="majorEastAsia" w:hAnsiTheme="majorEastAsia" w:eastAsiaTheme="majorEastAsia" w:cstheme="majorEastAsia"/>
          <w:sz w:val="21"/>
          <w:szCs w:val="21"/>
          <w:u w:val="none" w:color="auto"/>
          <w:lang w:eastAsia="zh-CN"/>
        </w:rPr>
        <w:t>个可变荷载Q</w:t>
      </w:r>
      <w:r>
        <w:rPr>
          <w:rFonts w:hint="eastAsia" w:asciiTheme="majorEastAsia" w:hAnsiTheme="majorEastAsia" w:eastAsiaTheme="majorEastAsia" w:cstheme="majorEastAsia"/>
          <w:sz w:val="21"/>
          <w:szCs w:val="21"/>
          <w:u w:val="none" w:color="auto"/>
          <w:lang w:val="en-US" w:eastAsia="zh-CN"/>
        </w:rPr>
        <w:t xml:space="preserve"> </w:t>
      </w:r>
      <w:r>
        <w:rPr>
          <w:rFonts w:hint="eastAsia" w:asciiTheme="majorEastAsia" w:hAnsiTheme="majorEastAsia" w:eastAsiaTheme="majorEastAsia" w:cstheme="majorEastAsia"/>
          <w:i/>
          <w:iCs/>
          <w:sz w:val="21"/>
          <w:szCs w:val="21"/>
          <w:u w:val="none" w:color="auto"/>
          <w:vertAlign w:val="subscript"/>
          <w:lang w:val="en-US" w:eastAsia="zh-CN"/>
        </w:rPr>
        <w:t>i</w:t>
      </w:r>
      <w:r>
        <w:rPr>
          <w:rFonts w:hint="eastAsia" w:asciiTheme="majorEastAsia" w:hAnsiTheme="majorEastAsia" w:eastAsiaTheme="majorEastAsia" w:cstheme="majorEastAsia"/>
          <w:sz w:val="21"/>
          <w:szCs w:val="21"/>
          <w:u w:val="none" w:color="auto"/>
          <w:lang w:eastAsia="zh-CN"/>
        </w:rPr>
        <w:t>的组合值系数；</w:t>
      </w:r>
    </w:p>
    <w:p>
      <w:pPr>
        <w:keepNext/>
        <w:keepLines w:val="0"/>
        <w:pageBreakBefore w:val="0"/>
        <w:widowControl w:val="0"/>
        <w:kinsoku/>
        <w:wordWrap/>
        <w:overflowPunct/>
        <w:topLinePunct w:val="0"/>
        <w:autoSpaceDE/>
        <w:autoSpaceDN/>
        <w:bidi w:val="0"/>
        <w:adjustRightInd/>
        <w:snapToGrid/>
        <w:spacing w:line="360" w:lineRule="auto"/>
        <w:ind w:firstLine="630" w:firstLineChars="300"/>
        <w:textAlignment w:val="auto"/>
        <w:outlineLvl w:val="9"/>
        <w:rPr>
          <w:rFonts w:hint="eastAsia" w:ascii="宋体" w:hAnsi="宋体" w:eastAsia="宋体" w:cs="宋体"/>
          <w:sz w:val="21"/>
          <w:szCs w:val="21"/>
          <w:u w:val="none" w:color="auto"/>
          <w:lang w:eastAsia="zh-CN"/>
        </w:rPr>
      </w:pPr>
      <w:r>
        <w:rPr>
          <w:rFonts w:hint="eastAsia" w:ascii="宋体" w:hAnsi="宋体" w:eastAsia="宋体" w:cs="宋体"/>
          <w:sz w:val="21"/>
          <w:szCs w:val="21"/>
          <w:u w:val="none" w:color="auto"/>
          <w:lang w:val="en-US" w:eastAsia="zh-CN"/>
        </w:rPr>
        <w:t xml:space="preserve">n </w:t>
      </w:r>
      <w:r>
        <w:rPr>
          <w:rFonts w:hint="eastAsia" w:ascii="宋体" w:hAnsi="宋体" w:eastAsia="宋体" w:cs="宋体"/>
          <w:sz w:val="21"/>
          <w:szCs w:val="21"/>
          <w:u w:val="none" w:color="auto"/>
          <w:lang w:eastAsia="zh-CN"/>
        </w:rPr>
        <w:t>——参与组合的可变荷载数。</w:t>
      </w:r>
    </w:p>
    <w:p>
      <w:pPr>
        <w:keepNext/>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Theme="majorEastAsia" w:hAnsiTheme="majorEastAsia" w:eastAsiaTheme="majorEastAsia" w:cstheme="majorEastAsia"/>
          <w:strike w:val="0"/>
          <w:dstrike w:val="0"/>
          <w:color w:val="auto"/>
          <w:kern w:val="0"/>
          <w:sz w:val="24"/>
          <w:szCs w:val="24"/>
          <w:u w:val="none" w:color="auto"/>
          <w:lang w:val="en-US" w:eastAsia="zh-CN" w:bidi="ar"/>
        </w:rPr>
      </w:pPr>
      <w:r>
        <w:rPr>
          <w:rFonts w:hint="eastAsia" w:ascii="Times New Roman" w:hAnsi="Times New Roman" w:cs="Times New Roman" w:eastAsiaTheme="majorEastAsia"/>
          <w:b/>
          <w:bCs/>
          <w:strike w:val="0"/>
          <w:dstrike w:val="0"/>
          <w:spacing w:val="0"/>
          <w:sz w:val="24"/>
          <w:szCs w:val="24"/>
          <w:u w:val="none" w:color="auto"/>
          <w:lang w:val="en-US" w:eastAsia="zh-CN" w:bidi="ar-SA"/>
        </w:rPr>
        <w:t xml:space="preserve">5.2.2 </w:t>
      </w:r>
      <w:r>
        <w:rPr>
          <w:rFonts w:hint="default" w:ascii="Times New Roman" w:hAnsi="Times New Roman" w:cs="Times New Roman" w:eastAsiaTheme="majorEastAsia"/>
          <w:b/>
          <w:bCs/>
          <w:strike w:val="0"/>
          <w:dstrike w:val="0"/>
          <w:spacing w:val="0"/>
          <w:sz w:val="24"/>
          <w:szCs w:val="24"/>
          <w:u w:val="none" w:color="auto"/>
          <w:lang w:val="en-US" w:eastAsia="zh-CN" w:bidi="ar-SA"/>
        </w:rPr>
        <w:t xml:space="preserve"> </w:t>
      </w:r>
      <w:r>
        <w:rPr>
          <w:rFonts w:hint="eastAsia" w:asciiTheme="majorEastAsia" w:hAnsiTheme="majorEastAsia" w:eastAsiaTheme="majorEastAsia" w:cstheme="majorEastAsia"/>
          <w:strike w:val="0"/>
          <w:dstrike w:val="0"/>
          <w:color w:val="auto"/>
          <w:kern w:val="0"/>
          <w:sz w:val="24"/>
          <w:szCs w:val="24"/>
          <w:u w:val="none" w:color="auto"/>
          <w:lang w:val="en-US" w:eastAsia="zh-CN" w:bidi="ar"/>
        </w:rPr>
        <w:t>玻璃的强度设计值</w:t>
      </w:r>
      <w:r>
        <w:rPr>
          <w:rFonts w:hint="eastAsia" w:asciiTheme="majorEastAsia" w:hAnsiTheme="majorEastAsia" w:eastAsiaTheme="majorEastAsia" w:cstheme="majorEastAsia"/>
          <w:strike w:val="0"/>
          <w:dstrike w:val="0"/>
          <w:color w:val="FF0000"/>
          <w:kern w:val="0"/>
          <w:sz w:val="24"/>
          <w:szCs w:val="24"/>
          <w:u w:val="none" w:color="auto"/>
          <w:lang w:val="en-US" w:eastAsia="zh-CN" w:bidi="ar"/>
        </w:rPr>
        <w:t>及其他物理力学性能</w:t>
      </w:r>
      <w:r>
        <w:rPr>
          <w:rFonts w:hint="eastAsia" w:asciiTheme="majorEastAsia" w:hAnsiTheme="majorEastAsia" w:eastAsiaTheme="majorEastAsia" w:cstheme="majorEastAsia"/>
          <w:strike w:val="0"/>
          <w:dstrike w:val="0"/>
          <w:color w:val="auto"/>
          <w:kern w:val="0"/>
          <w:sz w:val="24"/>
          <w:szCs w:val="24"/>
          <w:u w:val="none" w:color="auto"/>
          <w:lang w:val="en-US" w:eastAsia="zh-CN" w:bidi="ar"/>
        </w:rPr>
        <w:t>应符合现行行业标准《建筑玻璃应用技术规程》JGJ 113的有关规定。</w:t>
      </w:r>
    </w:p>
    <w:p>
      <w:pPr>
        <w:keepNext/>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Theme="majorEastAsia" w:hAnsiTheme="majorEastAsia" w:eastAsiaTheme="majorEastAsia" w:cstheme="majorEastAsia"/>
          <w:strike w:val="0"/>
          <w:dstrike w:val="0"/>
          <w:color w:val="auto"/>
          <w:kern w:val="0"/>
          <w:sz w:val="24"/>
          <w:szCs w:val="24"/>
          <w:u w:val="none" w:color="auto"/>
          <w:lang w:bidi="ar"/>
        </w:rPr>
      </w:pPr>
      <w:r>
        <w:rPr>
          <w:rFonts w:hint="eastAsia" w:ascii="Times New Roman" w:hAnsi="Times New Roman" w:cs="Times New Roman" w:eastAsiaTheme="majorEastAsia"/>
          <w:b/>
          <w:bCs/>
          <w:strike w:val="0"/>
          <w:dstrike w:val="0"/>
          <w:spacing w:val="0"/>
          <w:sz w:val="24"/>
          <w:szCs w:val="24"/>
          <w:u w:val="none" w:color="auto"/>
          <w:lang w:val="en-US" w:eastAsia="zh-CN" w:bidi="ar-SA"/>
        </w:rPr>
        <w:t xml:space="preserve">5.2.3 </w:t>
      </w:r>
      <w:r>
        <w:rPr>
          <w:rFonts w:hint="default" w:ascii="Times New Roman" w:hAnsi="Times New Roman" w:cs="Times New Roman" w:eastAsiaTheme="majorEastAsia"/>
          <w:b/>
          <w:bCs/>
          <w:strike w:val="0"/>
          <w:dstrike w:val="0"/>
          <w:spacing w:val="0"/>
          <w:sz w:val="24"/>
          <w:szCs w:val="24"/>
          <w:u w:val="none" w:color="auto"/>
          <w:lang w:val="en-US" w:eastAsia="zh-CN" w:bidi="ar-SA"/>
        </w:rPr>
        <w:t xml:space="preserve"> </w:t>
      </w:r>
      <w:r>
        <w:rPr>
          <w:rFonts w:hint="eastAsia" w:asciiTheme="majorEastAsia" w:hAnsiTheme="majorEastAsia" w:eastAsiaTheme="majorEastAsia" w:cstheme="majorEastAsia"/>
          <w:strike w:val="0"/>
          <w:dstrike w:val="0"/>
          <w:color w:val="auto"/>
          <w:kern w:val="0"/>
          <w:sz w:val="24"/>
          <w:szCs w:val="24"/>
          <w:u w:val="none" w:color="auto"/>
          <w:lang w:bidi="ar"/>
        </w:rPr>
        <w:t>钢材的强度设计值</w:t>
      </w:r>
      <w:r>
        <w:rPr>
          <w:rFonts w:hint="eastAsia" w:asciiTheme="majorEastAsia" w:hAnsiTheme="majorEastAsia" w:eastAsiaTheme="majorEastAsia" w:cstheme="majorEastAsia"/>
          <w:strike w:val="0"/>
          <w:dstrike w:val="0"/>
          <w:color w:val="FF0000"/>
          <w:kern w:val="0"/>
          <w:sz w:val="24"/>
          <w:szCs w:val="24"/>
          <w:u w:val="none" w:color="auto"/>
          <w:lang w:val="en-US" w:eastAsia="zh-CN" w:bidi="ar"/>
        </w:rPr>
        <w:t>及其他物理力学性能</w:t>
      </w:r>
      <w:r>
        <w:rPr>
          <w:rFonts w:hint="eastAsia" w:asciiTheme="majorEastAsia" w:hAnsiTheme="majorEastAsia" w:eastAsiaTheme="majorEastAsia" w:cstheme="majorEastAsia"/>
          <w:strike w:val="0"/>
          <w:dstrike w:val="0"/>
          <w:color w:val="auto"/>
          <w:kern w:val="0"/>
          <w:sz w:val="24"/>
          <w:szCs w:val="24"/>
          <w:u w:val="none" w:color="auto"/>
          <w:lang w:bidi="ar"/>
        </w:rPr>
        <w:t>应按现行国家标准《钢结构设计标准》GB</w:t>
      </w:r>
      <w:r>
        <w:rPr>
          <w:rFonts w:hint="eastAsia" w:asciiTheme="majorEastAsia" w:hAnsiTheme="majorEastAsia" w:eastAsiaTheme="majorEastAsia" w:cstheme="majorEastAsia"/>
          <w:strike w:val="0"/>
          <w:dstrike w:val="0"/>
          <w:color w:val="auto"/>
          <w:kern w:val="0"/>
          <w:sz w:val="24"/>
          <w:szCs w:val="24"/>
          <w:u w:val="none" w:color="auto"/>
          <w:lang w:val="en-US" w:eastAsia="zh-CN" w:bidi="ar"/>
        </w:rPr>
        <w:t xml:space="preserve"> </w:t>
      </w:r>
      <w:r>
        <w:rPr>
          <w:rFonts w:hint="eastAsia" w:asciiTheme="majorEastAsia" w:hAnsiTheme="majorEastAsia" w:eastAsiaTheme="majorEastAsia" w:cstheme="majorEastAsia"/>
          <w:strike w:val="0"/>
          <w:dstrike w:val="0"/>
          <w:color w:val="auto"/>
          <w:kern w:val="0"/>
          <w:sz w:val="24"/>
          <w:szCs w:val="24"/>
          <w:u w:val="none" w:color="auto"/>
          <w:lang w:bidi="ar"/>
        </w:rPr>
        <w:t>50017和《冷弯型钢结构技术标准》GB/T</w:t>
      </w:r>
      <w:r>
        <w:rPr>
          <w:rFonts w:hint="eastAsia" w:asciiTheme="majorEastAsia" w:hAnsiTheme="majorEastAsia" w:eastAsiaTheme="majorEastAsia" w:cstheme="majorEastAsia"/>
          <w:strike w:val="0"/>
          <w:dstrike w:val="0"/>
          <w:color w:val="auto"/>
          <w:kern w:val="0"/>
          <w:sz w:val="24"/>
          <w:szCs w:val="24"/>
          <w:u w:val="none" w:color="auto"/>
          <w:lang w:val="en-US" w:eastAsia="zh-CN" w:bidi="ar"/>
        </w:rPr>
        <w:t xml:space="preserve"> </w:t>
      </w:r>
      <w:r>
        <w:rPr>
          <w:rFonts w:hint="eastAsia" w:asciiTheme="majorEastAsia" w:hAnsiTheme="majorEastAsia" w:eastAsiaTheme="majorEastAsia" w:cstheme="majorEastAsia"/>
          <w:strike w:val="0"/>
          <w:dstrike w:val="0"/>
          <w:color w:val="auto"/>
          <w:kern w:val="0"/>
          <w:sz w:val="24"/>
          <w:szCs w:val="24"/>
          <w:u w:val="none" w:color="auto"/>
          <w:lang w:bidi="ar"/>
        </w:rPr>
        <w:t>50018的规定采用。</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strike w:val="0"/>
          <w:dstrike w:val="0"/>
          <w:color w:val="auto"/>
          <w:kern w:val="0"/>
          <w:sz w:val="24"/>
          <w:szCs w:val="24"/>
          <w:u w:val="none" w:color="auto"/>
          <w:lang w:bidi="ar"/>
        </w:rPr>
      </w:pPr>
      <w:r>
        <w:rPr>
          <w:rFonts w:hint="eastAsia" w:ascii="Times New Roman" w:hAnsi="Times New Roman" w:cs="Times New Roman" w:eastAsiaTheme="majorEastAsia"/>
          <w:b/>
          <w:bCs/>
          <w:strike w:val="0"/>
          <w:dstrike w:val="0"/>
          <w:spacing w:val="0"/>
          <w:sz w:val="24"/>
          <w:szCs w:val="24"/>
          <w:u w:val="none" w:color="auto"/>
          <w:lang w:val="en-US" w:eastAsia="zh-CN" w:bidi="ar-SA"/>
        </w:rPr>
        <w:t xml:space="preserve">5.2.4 </w:t>
      </w:r>
      <w:r>
        <w:rPr>
          <w:rFonts w:hint="default" w:ascii="Times New Roman" w:hAnsi="Times New Roman" w:cs="Times New Roman" w:eastAsiaTheme="majorEastAsia"/>
          <w:b/>
          <w:bCs/>
          <w:strike w:val="0"/>
          <w:dstrike w:val="0"/>
          <w:spacing w:val="0"/>
          <w:sz w:val="24"/>
          <w:szCs w:val="24"/>
          <w:u w:val="none" w:color="auto"/>
          <w:lang w:val="en-US" w:eastAsia="zh-CN" w:bidi="ar-SA"/>
        </w:rPr>
        <w:t xml:space="preserve"> </w:t>
      </w:r>
      <w:r>
        <w:rPr>
          <w:rFonts w:hint="eastAsia" w:asciiTheme="majorEastAsia" w:hAnsiTheme="majorEastAsia" w:eastAsiaTheme="majorEastAsia" w:cstheme="majorEastAsia"/>
          <w:strike w:val="0"/>
          <w:dstrike w:val="0"/>
          <w:color w:val="auto"/>
          <w:kern w:val="0"/>
          <w:sz w:val="24"/>
          <w:szCs w:val="24"/>
          <w:u w:val="none" w:color="auto"/>
          <w:lang w:bidi="ar"/>
        </w:rPr>
        <w:t>铝合金材料的强度设计值</w:t>
      </w:r>
      <w:r>
        <w:rPr>
          <w:rFonts w:hint="eastAsia" w:asciiTheme="majorEastAsia" w:hAnsiTheme="majorEastAsia" w:eastAsiaTheme="majorEastAsia" w:cstheme="majorEastAsia"/>
          <w:strike w:val="0"/>
          <w:dstrike w:val="0"/>
          <w:color w:val="FF0000"/>
          <w:kern w:val="0"/>
          <w:sz w:val="24"/>
          <w:szCs w:val="24"/>
          <w:u w:val="none" w:color="auto"/>
          <w:lang w:val="en-US" w:eastAsia="zh-CN" w:bidi="ar"/>
        </w:rPr>
        <w:t>及其他物理力学性能</w:t>
      </w:r>
      <w:r>
        <w:rPr>
          <w:rFonts w:hint="eastAsia" w:asciiTheme="majorEastAsia" w:hAnsiTheme="majorEastAsia" w:eastAsiaTheme="majorEastAsia" w:cstheme="majorEastAsia"/>
          <w:strike w:val="0"/>
          <w:dstrike w:val="0"/>
          <w:color w:val="auto"/>
          <w:kern w:val="0"/>
          <w:sz w:val="24"/>
          <w:szCs w:val="24"/>
          <w:u w:val="none" w:color="auto"/>
          <w:lang w:bidi="ar"/>
        </w:rPr>
        <w:t>应按现行国家标准《铝合金结构设计规范》GB 50429和《一般工业用铝及铝合金挤压型材》GB</w:t>
      </w:r>
      <w:r>
        <w:rPr>
          <w:rFonts w:hint="eastAsia" w:asciiTheme="majorEastAsia" w:hAnsiTheme="majorEastAsia" w:eastAsiaTheme="majorEastAsia" w:cstheme="majorEastAsia"/>
          <w:strike w:val="0"/>
          <w:dstrike w:val="0"/>
          <w:color w:val="auto"/>
          <w:kern w:val="0"/>
          <w:sz w:val="24"/>
          <w:szCs w:val="24"/>
          <w:u w:val="none" w:color="auto"/>
          <w:lang w:val="en-US" w:eastAsia="zh-CN" w:bidi="ar"/>
        </w:rPr>
        <w:t>/</w:t>
      </w:r>
      <w:r>
        <w:rPr>
          <w:rFonts w:hint="eastAsia" w:asciiTheme="majorEastAsia" w:hAnsiTheme="majorEastAsia" w:eastAsiaTheme="majorEastAsia" w:cstheme="majorEastAsia"/>
          <w:strike w:val="0"/>
          <w:dstrike w:val="0"/>
          <w:color w:val="auto"/>
          <w:kern w:val="0"/>
          <w:sz w:val="24"/>
          <w:szCs w:val="24"/>
          <w:u w:val="none" w:color="auto"/>
          <w:lang w:bidi="ar"/>
        </w:rPr>
        <w:t>T</w:t>
      </w:r>
      <w:r>
        <w:rPr>
          <w:rFonts w:hint="eastAsia" w:asciiTheme="majorEastAsia" w:hAnsiTheme="majorEastAsia" w:eastAsiaTheme="majorEastAsia" w:cstheme="majorEastAsia"/>
          <w:strike w:val="0"/>
          <w:dstrike w:val="0"/>
          <w:color w:val="auto"/>
          <w:kern w:val="0"/>
          <w:sz w:val="24"/>
          <w:szCs w:val="24"/>
          <w:u w:val="none" w:color="auto"/>
          <w:lang w:val="en-US" w:eastAsia="zh-CN" w:bidi="ar"/>
        </w:rPr>
        <w:t xml:space="preserve"> </w:t>
      </w:r>
      <w:r>
        <w:rPr>
          <w:rFonts w:hint="eastAsia" w:asciiTheme="majorEastAsia" w:hAnsiTheme="majorEastAsia" w:eastAsiaTheme="majorEastAsia" w:cstheme="majorEastAsia"/>
          <w:strike w:val="0"/>
          <w:dstrike w:val="0"/>
          <w:color w:val="auto"/>
          <w:kern w:val="0"/>
          <w:sz w:val="24"/>
          <w:szCs w:val="24"/>
          <w:u w:val="none" w:color="auto"/>
          <w:lang w:bidi="ar"/>
        </w:rPr>
        <w:t>6892的规定采用。</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5.2.5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配重式支架</w:t>
      </w:r>
      <w:r>
        <w:rPr>
          <w:rFonts w:hint="eastAsia" w:asciiTheme="majorEastAsia" w:hAnsiTheme="majorEastAsia" w:eastAsiaTheme="majorEastAsia" w:cstheme="majorEastAsia"/>
          <w:color w:val="auto"/>
          <w:kern w:val="0"/>
          <w:sz w:val="24"/>
          <w:szCs w:val="24"/>
          <w:u w:val="none" w:color="auto"/>
          <w:lang w:val="en-US" w:eastAsia="zh-CN" w:bidi="ar"/>
        </w:rPr>
        <w:t>结构</w:t>
      </w:r>
      <w:r>
        <w:rPr>
          <w:rFonts w:hint="eastAsia" w:asciiTheme="majorEastAsia" w:hAnsiTheme="majorEastAsia" w:eastAsiaTheme="majorEastAsia" w:cstheme="majorEastAsia"/>
          <w:color w:val="auto"/>
          <w:kern w:val="0"/>
          <w:sz w:val="24"/>
          <w:szCs w:val="24"/>
          <w:u w:val="none" w:color="auto"/>
          <w:lang w:bidi="ar"/>
        </w:rPr>
        <w:t>附加屋面光伏系统的支撑系统应计算其</w:t>
      </w:r>
      <w:r>
        <w:rPr>
          <w:rFonts w:hint="eastAsia" w:asciiTheme="majorEastAsia" w:hAnsiTheme="majorEastAsia" w:eastAsiaTheme="majorEastAsia" w:cstheme="majorEastAsia"/>
          <w:color w:val="auto"/>
          <w:kern w:val="0"/>
          <w:sz w:val="24"/>
          <w:szCs w:val="24"/>
          <w:u w:val="none" w:color="auto"/>
          <w:lang w:val="en-US" w:eastAsia="zh-CN" w:bidi="ar"/>
        </w:rPr>
        <w:t>整体抗滑移、抗倾覆能力。</w:t>
      </w: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color w:val="auto"/>
          <w:kern w:val="0"/>
          <w:sz w:val="28"/>
          <w:szCs w:val="28"/>
          <w:u w:val="none" w:color="auto"/>
          <w:lang w:val="en-US" w:eastAsia="zh-CN" w:bidi="ar"/>
        </w:rPr>
      </w:pPr>
      <w:bookmarkStart w:id="40" w:name="_Toc5098"/>
      <w:bookmarkStart w:id="41" w:name="_Toc29161"/>
      <w:bookmarkStart w:id="42" w:name="_Toc21849"/>
      <w:bookmarkStart w:id="43" w:name="_Toc17123"/>
      <w:bookmarkStart w:id="44" w:name="_Toc13410"/>
      <w:bookmarkStart w:id="45" w:name="_Toc1607"/>
      <w:bookmarkStart w:id="46" w:name="_Toc12091"/>
      <w:bookmarkStart w:id="47" w:name="_Toc31844"/>
      <w:bookmarkStart w:id="48" w:name="_Toc6843"/>
      <w:r>
        <w:rPr>
          <w:rFonts w:hint="eastAsia" w:ascii="黑体" w:hAnsi="黑体" w:eastAsia="黑体" w:cs="黑体"/>
          <w:color w:val="auto"/>
          <w:kern w:val="0"/>
          <w:sz w:val="28"/>
          <w:szCs w:val="28"/>
          <w:u w:val="none" w:color="auto"/>
          <w:lang w:val="en-US" w:eastAsia="zh-CN" w:bidi="ar"/>
        </w:rPr>
        <w:t>5.3 荷载和作用</w:t>
      </w:r>
      <w:bookmarkEnd w:id="40"/>
      <w:bookmarkEnd w:id="41"/>
      <w:bookmarkEnd w:id="42"/>
      <w:bookmarkEnd w:id="43"/>
      <w:bookmarkEnd w:id="44"/>
      <w:bookmarkEnd w:id="45"/>
      <w:bookmarkEnd w:id="46"/>
      <w:bookmarkEnd w:id="47"/>
      <w:bookmarkEnd w:id="48"/>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5.3.1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无地</w:t>
      </w:r>
      <w:r>
        <w:rPr>
          <w:rFonts w:hint="eastAsia" w:asciiTheme="majorEastAsia" w:hAnsiTheme="majorEastAsia" w:eastAsiaTheme="majorEastAsia" w:cstheme="majorEastAsia"/>
          <w:color w:val="auto"/>
          <w:kern w:val="0"/>
          <w:sz w:val="24"/>
          <w:szCs w:val="24"/>
          <w:u w:val="none" w:color="auto"/>
          <w:lang w:bidi="ar"/>
        </w:rPr>
        <w:t>震作用组合</w:t>
      </w:r>
      <w:r>
        <w:rPr>
          <w:rFonts w:hint="eastAsia" w:asciiTheme="majorEastAsia" w:hAnsiTheme="majorEastAsia" w:eastAsiaTheme="majorEastAsia" w:cstheme="majorEastAsia"/>
          <w:color w:val="auto"/>
          <w:kern w:val="0"/>
          <w:sz w:val="24"/>
          <w:szCs w:val="24"/>
          <w:u w:val="none" w:color="auto"/>
          <w:lang w:val="en-US" w:eastAsia="zh-CN" w:bidi="ar"/>
        </w:rPr>
        <w:t>下</w:t>
      </w:r>
      <w:r>
        <w:rPr>
          <w:rFonts w:hint="eastAsia" w:asciiTheme="majorEastAsia" w:hAnsiTheme="majorEastAsia" w:eastAsiaTheme="majorEastAsia" w:cstheme="majorEastAsia"/>
          <w:color w:val="auto"/>
          <w:kern w:val="0"/>
          <w:sz w:val="24"/>
          <w:szCs w:val="24"/>
          <w:u w:val="none" w:color="auto"/>
          <w:lang w:bidi="ar"/>
        </w:rPr>
        <w:t>的建筑光伏系统结构构件计算，应包括重力荷载、屋面活荷载、检修荷载、雪荷载、风荷载 和温度作用的效应。作用效应组合的计算方法应符合现行国家标准</w:t>
      </w:r>
      <w:r>
        <w:rPr>
          <w:rFonts w:hint="eastAsia" w:asciiTheme="majorEastAsia" w:hAnsiTheme="majorEastAsia" w:eastAsiaTheme="majorEastAsia" w:cstheme="majorEastAsia"/>
          <w:sz w:val="24"/>
          <w:szCs w:val="24"/>
          <w:u w:val="none" w:color="auto"/>
          <w:lang w:eastAsia="zh-CN"/>
        </w:rPr>
        <w:t>《</w:t>
      </w:r>
      <w:r>
        <w:rPr>
          <w:rFonts w:hint="eastAsia" w:asciiTheme="majorEastAsia" w:hAnsiTheme="majorEastAsia" w:eastAsiaTheme="majorEastAsia" w:cstheme="majorEastAsia"/>
          <w:sz w:val="24"/>
          <w:szCs w:val="24"/>
          <w:u w:val="none" w:color="auto"/>
          <w:lang w:val="en-US" w:eastAsia="zh-CN"/>
        </w:rPr>
        <w:t>工程结构通用规范</w:t>
      </w:r>
      <w:r>
        <w:rPr>
          <w:rFonts w:hint="eastAsia" w:asciiTheme="majorEastAsia" w:hAnsiTheme="majorEastAsia" w:eastAsiaTheme="majorEastAsia" w:cstheme="majorEastAsia"/>
          <w:sz w:val="24"/>
          <w:szCs w:val="24"/>
          <w:u w:val="none" w:color="auto"/>
          <w:lang w:eastAsia="zh-CN"/>
        </w:rPr>
        <w:t>》</w:t>
      </w:r>
      <w:r>
        <w:rPr>
          <w:rFonts w:hint="eastAsia" w:asciiTheme="majorEastAsia" w:hAnsiTheme="majorEastAsia" w:eastAsiaTheme="majorEastAsia" w:cstheme="majorEastAsia"/>
          <w:sz w:val="24"/>
          <w:szCs w:val="24"/>
          <w:u w:val="none" w:color="auto"/>
          <w:lang w:val="en-US" w:eastAsia="zh-CN"/>
        </w:rPr>
        <w:t>GB 55001、</w:t>
      </w:r>
      <w:r>
        <w:rPr>
          <w:rFonts w:hint="eastAsia" w:asciiTheme="majorEastAsia" w:hAnsiTheme="majorEastAsia" w:eastAsiaTheme="majorEastAsia" w:cstheme="majorEastAsia"/>
          <w:color w:val="auto"/>
          <w:kern w:val="0"/>
          <w:sz w:val="24"/>
          <w:szCs w:val="24"/>
          <w:u w:val="none" w:color="auto"/>
          <w:lang w:bidi="ar"/>
        </w:rPr>
        <w:t>《建筑结构荷载规范》GB 50009 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5.3.2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地震作用组合</w:t>
      </w:r>
      <w:r>
        <w:rPr>
          <w:rFonts w:hint="eastAsia" w:asciiTheme="majorEastAsia" w:hAnsiTheme="majorEastAsia" w:eastAsiaTheme="majorEastAsia" w:cstheme="majorEastAsia"/>
          <w:color w:val="auto"/>
          <w:kern w:val="0"/>
          <w:sz w:val="24"/>
          <w:szCs w:val="24"/>
          <w:u w:val="none" w:color="auto"/>
          <w:lang w:bidi="ar"/>
        </w:rPr>
        <w:t>下</w:t>
      </w:r>
      <w:r>
        <w:rPr>
          <w:rFonts w:hint="eastAsia" w:asciiTheme="majorEastAsia" w:hAnsiTheme="majorEastAsia" w:eastAsiaTheme="majorEastAsia" w:cstheme="majorEastAsia"/>
          <w:color w:val="auto"/>
          <w:kern w:val="0"/>
          <w:sz w:val="24"/>
          <w:szCs w:val="24"/>
          <w:u w:val="none" w:color="auto"/>
          <w:lang w:val="en-US" w:eastAsia="zh-CN" w:bidi="ar"/>
        </w:rPr>
        <w:t>的</w:t>
      </w:r>
      <w:r>
        <w:rPr>
          <w:rFonts w:hint="eastAsia" w:asciiTheme="majorEastAsia" w:hAnsiTheme="majorEastAsia" w:eastAsiaTheme="majorEastAsia" w:cstheme="majorEastAsia"/>
          <w:color w:val="auto"/>
          <w:kern w:val="0"/>
          <w:sz w:val="24"/>
          <w:szCs w:val="24"/>
          <w:u w:val="none" w:color="auto"/>
          <w:lang w:bidi="ar"/>
        </w:rPr>
        <w:t>建筑光伏系统的抗震设计，应计入地震作用的效应。作用效应组合应符合现行国家标准</w:t>
      </w:r>
      <w:r>
        <w:rPr>
          <w:rFonts w:hint="eastAsia" w:asciiTheme="majorEastAsia" w:hAnsiTheme="majorEastAsia" w:eastAsiaTheme="majorEastAsia" w:cstheme="majorEastAsia"/>
          <w:sz w:val="24"/>
          <w:szCs w:val="24"/>
          <w:u w:val="none" w:color="auto"/>
          <w:lang w:eastAsia="zh-CN"/>
        </w:rPr>
        <w:t>《</w:t>
      </w:r>
      <w:r>
        <w:rPr>
          <w:rFonts w:hint="eastAsia" w:asciiTheme="majorEastAsia" w:hAnsiTheme="majorEastAsia" w:eastAsiaTheme="majorEastAsia" w:cstheme="majorEastAsia"/>
          <w:sz w:val="24"/>
          <w:szCs w:val="24"/>
          <w:u w:val="none" w:color="auto"/>
          <w:lang w:val="en-US" w:eastAsia="zh-CN"/>
        </w:rPr>
        <w:t>工程结构通用规范</w:t>
      </w:r>
      <w:r>
        <w:rPr>
          <w:rFonts w:hint="eastAsia" w:asciiTheme="majorEastAsia" w:hAnsiTheme="majorEastAsia" w:eastAsiaTheme="majorEastAsia" w:cstheme="majorEastAsia"/>
          <w:sz w:val="24"/>
          <w:szCs w:val="24"/>
          <w:u w:val="none" w:color="auto"/>
          <w:lang w:eastAsia="zh-CN"/>
        </w:rPr>
        <w:t>》</w:t>
      </w:r>
      <w:r>
        <w:rPr>
          <w:rFonts w:hint="eastAsia" w:asciiTheme="majorEastAsia" w:hAnsiTheme="majorEastAsia" w:eastAsiaTheme="majorEastAsia" w:cstheme="majorEastAsia"/>
          <w:sz w:val="24"/>
          <w:szCs w:val="24"/>
          <w:u w:val="none" w:color="auto"/>
          <w:lang w:val="en-US" w:eastAsia="zh-CN"/>
        </w:rPr>
        <w:t>GB 55001、《建筑与市政工程抗震通用规范》GB 55002、</w:t>
      </w:r>
      <w:r>
        <w:rPr>
          <w:rFonts w:hint="eastAsia" w:asciiTheme="majorEastAsia" w:hAnsiTheme="majorEastAsia" w:eastAsiaTheme="majorEastAsia" w:cstheme="majorEastAsia"/>
          <w:color w:val="auto"/>
          <w:kern w:val="0"/>
          <w:sz w:val="24"/>
          <w:szCs w:val="24"/>
          <w:u w:val="none" w:color="auto"/>
          <w:lang w:bidi="ar"/>
        </w:rPr>
        <w:t>《建筑抗震设计</w:t>
      </w:r>
      <w:r>
        <w:rPr>
          <w:rFonts w:hint="eastAsia" w:asciiTheme="majorEastAsia" w:hAnsiTheme="majorEastAsia" w:eastAsiaTheme="majorEastAsia" w:cstheme="majorEastAsia"/>
          <w:color w:val="auto"/>
          <w:kern w:val="0"/>
          <w:sz w:val="24"/>
          <w:szCs w:val="24"/>
          <w:u w:val="none" w:color="auto"/>
          <w:lang w:val="en-US" w:eastAsia="zh-CN" w:bidi="ar"/>
        </w:rPr>
        <w:t>标准</w:t>
      </w:r>
      <w:r>
        <w:rPr>
          <w:rFonts w:hint="eastAsia" w:asciiTheme="majorEastAsia" w:hAnsiTheme="majorEastAsia" w:eastAsiaTheme="majorEastAsia" w:cstheme="majorEastAsia"/>
          <w:color w:val="auto"/>
          <w:kern w:val="0"/>
          <w:sz w:val="24"/>
          <w:szCs w:val="24"/>
          <w:u w:val="none" w:color="auto"/>
          <w:lang w:bidi="ar"/>
        </w:rPr>
        <w:t>》GB</w:t>
      </w:r>
      <w:r>
        <w:rPr>
          <w:rFonts w:hint="eastAsia" w:asciiTheme="majorEastAsia" w:hAnsiTheme="majorEastAsia" w:eastAsiaTheme="majorEastAsia" w:cstheme="majorEastAsia"/>
          <w:color w:val="auto"/>
          <w:kern w:val="0"/>
          <w:sz w:val="24"/>
          <w:szCs w:val="24"/>
          <w:u w:val="none" w:color="auto"/>
          <w:lang w:val="en-US" w:eastAsia="zh-CN" w:bidi="ar"/>
        </w:rPr>
        <w:t>/T</w:t>
      </w:r>
      <w:r>
        <w:rPr>
          <w:rFonts w:hint="eastAsia" w:asciiTheme="majorEastAsia" w:hAnsiTheme="majorEastAsia" w:eastAsiaTheme="majorEastAsia" w:cstheme="majorEastAsia"/>
          <w:color w:val="auto"/>
          <w:kern w:val="0"/>
          <w:sz w:val="24"/>
          <w:szCs w:val="24"/>
          <w:u w:val="none" w:color="auto"/>
          <w:lang w:bidi="ar"/>
        </w:rPr>
        <w:t xml:space="preserve"> 50011的有关规定。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5.3.3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建筑附加光伏发电系统的风荷载的计算方法</w:t>
      </w:r>
      <w:r>
        <w:rPr>
          <w:rFonts w:hint="eastAsia" w:asciiTheme="majorEastAsia" w:hAnsiTheme="majorEastAsia" w:eastAsiaTheme="majorEastAsia" w:cstheme="majorEastAsia"/>
          <w:color w:val="auto"/>
          <w:kern w:val="0"/>
          <w:sz w:val="24"/>
          <w:szCs w:val="24"/>
          <w:u w:val="none" w:color="auto"/>
          <w:lang w:val="en-US" w:eastAsia="zh-CN" w:bidi="ar"/>
        </w:rPr>
        <w:t>应按照</w:t>
      </w:r>
      <w:r>
        <w:rPr>
          <w:rFonts w:hint="eastAsia" w:asciiTheme="majorEastAsia" w:hAnsiTheme="majorEastAsia" w:eastAsiaTheme="majorEastAsia" w:cstheme="majorEastAsia"/>
          <w:color w:val="auto"/>
          <w:kern w:val="0"/>
          <w:sz w:val="24"/>
          <w:szCs w:val="24"/>
          <w:u w:val="none" w:color="auto"/>
          <w:lang w:bidi="ar"/>
        </w:rPr>
        <w:t>现行国家标准</w:t>
      </w:r>
      <w:r>
        <w:rPr>
          <w:rFonts w:hint="eastAsia" w:asciiTheme="majorEastAsia" w:hAnsiTheme="majorEastAsia" w:eastAsiaTheme="majorEastAsia" w:cstheme="majorEastAsia"/>
          <w:color w:val="auto"/>
          <w:kern w:val="0"/>
          <w:sz w:val="24"/>
          <w:szCs w:val="24"/>
          <w:u w:val="none" w:color="auto"/>
          <w:lang w:val="en-US" w:eastAsia="zh-CN" w:bidi="ar"/>
        </w:rPr>
        <w:t>《建筑光伏系统应用技术标准》GB/T 51368</w:t>
      </w:r>
      <w:r>
        <w:rPr>
          <w:rFonts w:hint="eastAsia" w:asciiTheme="majorEastAsia" w:hAnsiTheme="majorEastAsia" w:eastAsiaTheme="majorEastAsia" w:cstheme="majorEastAsia"/>
          <w:color w:val="auto"/>
          <w:kern w:val="0"/>
          <w:sz w:val="24"/>
          <w:szCs w:val="24"/>
          <w:u w:val="none" w:color="auto"/>
          <w:lang w:bidi="ar"/>
        </w:rPr>
        <w:t>的有关规定</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对于体型复杂、周边干扰效应明显或风敏感的</w:t>
      </w:r>
      <w:r>
        <w:rPr>
          <w:rFonts w:hint="eastAsia" w:asciiTheme="majorEastAsia" w:hAnsiTheme="majorEastAsia" w:eastAsiaTheme="majorEastAsia" w:cstheme="majorEastAsia"/>
          <w:color w:val="auto"/>
          <w:kern w:val="0"/>
          <w:sz w:val="24"/>
          <w:szCs w:val="24"/>
          <w:u w:val="none" w:color="auto"/>
          <w:lang w:val="en-US" w:eastAsia="zh-CN" w:bidi="ar"/>
        </w:rPr>
        <w:t>大型</w:t>
      </w:r>
      <w:r>
        <w:rPr>
          <w:rFonts w:hint="eastAsia" w:asciiTheme="majorEastAsia" w:hAnsiTheme="majorEastAsia" w:eastAsiaTheme="majorEastAsia" w:cstheme="majorEastAsia"/>
          <w:color w:val="auto"/>
          <w:kern w:val="0"/>
          <w:sz w:val="24"/>
          <w:szCs w:val="24"/>
          <w:u w:val="none" w:color="auto"/>
          <w:lang w:bidi="ar"/>
        </w:rPr>
        <w:t>光伏系统工程，</w:t>
      </w:r>
      <w:r>
        <w:rPr>
          <w:rFonts w:hint="eastAsia" w:asciiTheme="majorEastAsia" w:hAnsiTheme="majorEastAsia" w:eastAsiaTheme="majorEastAsia" w:cstheme="majorEastAsia"/>
          <w:color w:val="auto"/>
          <w:kern w:val="0"/>
          <w:sz w:val="24"/>
          <w:szCs w:val="24"/>
          <w:u w:val="none" w:color="auto"/>
          <w:lang w:val="en-US" w:eastAsia="zh-CN" w:bidi="ar"/>
        </w:rPr>
        <w:t>宜</w:t>
      </w:r>
      <w:r>
        <w:rPr>
          <w:rFonts w:hint="eastAsia" w:asciiTheme="majorEastAsia" w:hAnsiTheme="majorEastAsia" w:eastAsiaTheme="majorEastAsia" w:cstheme="majorEastAsia"/>
          <w:color w:val="auto"/>
          <w:kern w:val="0"/>
          <w:sz w:val="24"/>
          <w:szCs w:val="24"/>
          <w:u w:val="none" w:color="auto"/>
          <w:lang w:bidi="ar"/>
        </w:rPr>
        <w:t>进行风洞试验确定风荷载。</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5.3.4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w:t>
      </w:r>
      <w:r>
        <w:rPr>
          <w:rFonts w:hint="eastAsia" w:asciiTheme="majorEastAsia" w:hAnsiTheme="majorEastAsia" w:eastAsiaTheme="majorEastAsia" w:cstheme="majorEastAsia"/>
          <w:color w:val="auto"/>
          <w:kern w:val="0"/>
          <w:sz w:val="24"/>
          <w:szCs w:val="24"/>
          <w:u w:val="none" w:color="auto"/>
          <w:lang w:bidi="ar"/>
        </w:rPr>
        <w:t>光伏系统的</w:t>
      </w:r>
      <w:r>
        <w:rPr>
          <w:rFonts w:hint="eastAsia" w:asciiTheme="majorEastAsia" w:hAnsiTheme="majorEastAsia" w:eastAsiaTheme="majorEastAsia" w:cstheme="majorEastAsia"/>
          <w:color w:val="auto"/>
          <w:kern w:val="0"/>
          <w:sz w:val="24"/>
          <w:szCs w:val="24"/>
          <w:u w:val="none" w:color="auto"/>
          <w:lang w:val="en-US" w:eastAsia="zh-CN" w:bidi="ar"/>
        </w:rPr>
        <w:t>施工或检修荷载应符合以下规定：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 xml:space="preserve">1 </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施工或检修集中荷载标准值应按实际荷载取用且不应小于1.0 kN，并应在最不利位置处进行验算；</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 xml:space="preserve"> 验算支架构件的承载力时，荷载组合应取永久荷载和施工检修荷载，永久荷载的分项系数取1.3，施工或检修荷载的分项系数取1.5；</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 xml:space="preserve"> 验算支架构件的位移时，荷载组合应取永久荷载和施工检修荷载，分项系数均应取1.0。</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5.3.5</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建筑光伏系统的地震荷载可按等效静力法计算，当结构 动力影响较大时，应采用时程分析法对结构进行分析。</w:t>
      </w: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color w:val="auto"/>
          <w:kern w:val="0"/>
          <w:sz w:val="28"/>
          <w:szCs w:val="28"/>
          <w:u w:val="none" w:color="auto"/>
          <w:lang w:val="en-US" w:eastAsia="zh-CN" w:bidi="ar"/>
        </w:rPr>
      </w:pPr>
      <w:bookmarkStart w:id="49" w:name="_Toc19295"/>
      <w:bookmarkStart w:id="50" w:name="_Toc5731"/>
      <w:bookmarkStart w:id="51" w:name="_Toc15181"/>
      <w:bookmarkStart w:id="52" w:name="_Toc10539"/>
      <w:bookmarkStart w:id="53" w:name="_Toc8872"/>
      <w:bookmarkStart w:id="54" w:name="_Toc25068"/>
      <w:bookmarkStart w:id="55" w:name="_Toc16031"/>
      <w:bookmarkStart w:id="56" w:name="_Toc8528"/>
      <w:bookmarkStart w:id="57" w:name="_Toc29640"/>
      <w:r>
        <w:rPr>
          <w:rFonts w:hint="eastAsia" w:ascii="黑体" w:hAnsi="黑体" w:eastAsia="黑体" w:cs="黑体"/>
          <w:color w:val="auto"/>
          <w:kern w:val="0"/>
          <w:sz w:val="28"/>
          <w:szCs w:val="28"/>
          <w:u w:val="none" w:color="auto"/>
          <w:lang w:val="en-US" w:eastAsia="zh-CN" w:bidi="ar"/>
        </w:rPr>
        <w:t>5.4 光伏构件结构设计</w:t>
      </w:r>
      <w:bookmarkEnd w:id="49"/>
      <w:bookmarkEnd w:id="50"/>
      <w:bookmarkEnd w:id="51"/>
      <w:bookmarkEnd w:id="52"/>
      <w:bookmarkEnd w:id="53"/>
      <w:bookmarkEnd w:id="54"/>
      <w:bookmarkEnd w:id="55"/>
      <w:bookmarkEnd w:id="56"/>
      <w:bookmarkEnd w:id="57"/>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5.4.1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光伏构件所选用的玻璃应符合现行行业标准《建筑玻璃应用技术规程》JGJ</w:t>
      </w:r>
      <w:r>
        <w:rPr>
          <w:rFonts w:hint="eastAsia"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bidi="ar"/>
        </w:rPr>
        <w:t>113的有关规定。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5.4.2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光伏构件挠度计算宜按照有限元方法进行，也可按现行行业标准《玻璃幕墙工程技术规范》JGJ</w:t>
      </w:r>
      <w:r>
        <w:rPr>
          <w:rFonts w:hint="eastAsia"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bidi="ar"/>
        </w:rPr>
        <w:t>102进行计算。</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5.4.3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光伏构件的挠度应符合建筑构件及光伏组件功能的规定。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5.4.4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带边框的光伏构件其边框挠度不应大于其计算跨度的1/120。</w:t>
      </w: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color w:val="auto"/>
          <w:kern w:val="0"/>
          <w:sz w:val="28"/>
          <w:szCs w:val="28"/>
          <w:u w:val="none" w:color="auto"/>
          <w:lang w:val="en-US" w:eastAsia="zh-CN" w:bidi="ar"/>
        </w:rPr>
      </w:pPr>
      <w:bookmarkStart w:id="58" w:name="_Toc11806"/>
      <w:bookmarkStart w:id="59" w:name="_Toc22006"/>
      <w:bookmarkStart w:id="60" w:name="_Toc17657"/>
      <w:bookmarkStart w:id="61" w:name="_Toc2817"/>
      <w:bookmarkStart w:id="62" w:name="_Toc27572"/>
      <w:bookmarkStart w:id="63" w:name="_Toc2938"/>
      <w:bookmarkStart w:id="64" w:name="_Toc19740"/>
      <w:bookmarkStart w:id="65" w:name="_Toc21334"/>
      <w:bookmarkStart w:id="66" w:name="_Toc2983"/>
      <w:r>
        <w:rPr>
          <w:rFonts w:hint="eastAsia" w:ascii="黑体" w:hAnsi="黑体" w:eastAsia="黑体" w:cs="黑体"/>
          <w:color w:val="auto"/>
          <w:kern w:val="0"/>
          <w:sz w:val="28"/>
          <w:szCs w:val="28"/>
          <w:u w:val="none" w:color="auto"/>
          <w:lang w:val="en-US" w:eastAsia="zh-CN" w:bidi="ar"/>
        </w:rPr>
        <w:t>5.5 支撑结构设计</w:t>
      </w:r>
      <w:bookmarkEnd w:id="58"/>
      <w:bookmarkEnd w:id="59"/>
      <w:bookmarkEnd w:id="60"/>
      <w:bookmarkEnd w:id="61"/>
      <w:bookmarkEnd w:id="62"/>
      <w:bookmarkEnd w:id="63"/>
      <w:bookmarkEnd w:id="64"/>
      <w:bookmarkEnd w:id="65"/>
      <w:bookmarkEnd w:id="66"/>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5.5.1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荷载标准值作用下产生的挠度应符合表</w:t>
      </w:r>
      <w:r>
        <w:rPr>
          <w:rFonts w:hint="eastAsia" w:asciiTheme="majorEastAsia" w:hAnsiTheme="majorEastAsia" w:eastAsiaTheme="majorEastAsia" w:cstheme="majorEastAsia"/>
          <w:color w:val="auto"/>
          <w:kern w:val="0"/>
          <w:sz w:val="24"/>
          <w:szCs w:val="24"/>
          <w:u w:val="none" w:color="auto"/>
          <w:lang w:val="en-US" w:eastAsia="zh-CN" w:bidi="ar"/>
        </w:rPr>
        <w:t>5</w:t>
      </w:r>
      <w:r>
        <w:rPr>
          <w:rFonts w:hint="eastAsia" w:asciiTheme="majorEastAsia" w:hAnsiTheme="majorEastAsia" w:eastAsiaTheme="majorEastAsia" w:cstheme="majorEastAsia"/>
          <w:color w:val="auto"/>
          <w:kern w:val="0"/>
          <w:sz w:val="24"/>
          <w:szCs w:val="24"/>
          <w:u w:val="none" w:color="auto"/>
          <w:lang w:bidi="ar"/>
        </w:rPr>
        <w:t>.5.1的规定。</w:t>
      </w:r>
    </w:p>
    <w:p>
      <w:pPr>
        <w:keepNext/>
        <w:keepLines w:val="0"/>
        <w:pageBreakBefore w:val="0"/>
        <w:widowControl w:val="0"/>
        <w:kinsoku/>
        <w:wordWrap/>
        <w:overflowPunct/>
        <w:topLinePunct w:val="0"/>
        <w:autoSpaceDE/>
        <w:autoSpaceDN/>
        <w:bidi w:val="0"/>
        <w:adjustRightInd/>
        <w:snapToGrid/>
        <w:spacing w:line="490" w:lineRule="exact"/>
        <w:jc w:val="center"/>
        <w:textAlignment w:val="auto"/>
        <w:outlineLvl w:val="9"/>
        <w:rPr>
          <w:rFonts w:hint="eastAsia" w:ascii="黑体" w:hAnsi="黑体" w:eastAsia="黑体" w:cs="黑体"/>
          <w:b w:val="0"/>
          <w:bCs/>
          <w:caps w:val="0"/>
          <w:kern w:val="2"/>
          <w:sz w:val="24"/>
          <w:szCs w:val="24"/>
          <w:u w:val="none" w:color="auto"/>
          <w:shd w:val="clear" w:color="auto" w:fill="auto"/>
          <w:lang w:val="en-US" w:eastAsia="zh-CN" w:bidi="ar-SA"/>
        </w:rPr>
      </w:pPr>
      <w:r>
        <w:rPr>
          <w:rFonts w:hint="eastAsia" w:ascii="黑体" w:hAnsi="黑体" w:eastAsia="黑体" w:cs="黑体"/>
          <w:b w:val="0"/>
          <w:bCs/>
          <w:caps w:val="0"/>
          <w:kern w:val="2"/>
          <w:sz w:val="24"/>
          <w:szCs w:val="24"/>
          <w:u w:val="none" w:color="auto"/>
          <w:shd w:val="clear" w:color="auto" w:fill="auto"/>
          <w:lang w:val="en-US" w:eastAsia="zh-CN" w:bidi="ar-SA"/>
        </w:rPr>
        <w:t>表</w:t>
      </w:r>
      <w:r>
        <w:rPr>
          <w:rFonts w:hint="default" w:ascii="黑体" w:hAnsi="黑体" w:eastAsia="黑体" w:cs="黑体"/>
          <w:b w:val="0"/>
          <w:bCs/>
          <w:caps w:val="0"/>
          <w:kern w:val="2"/>
          <w:sz w:val="24"/>
          <w:szCs w:val="24"/>
          <w:u w:val="none" w:color="auto"/>
          <w:shd w:val="clear" w:color="auto" w:fill="auto"/>
          <w:lang w:val="en-US" w:eastAsia="zh-CN" w:bidi="ar-SA"/>
        </w:rPr>
        <w:t>5</w:t>
      </w:r>
      <w:r>
        <w:rPr>
          <w:rFonts w:hint="eastAsia" w:ascii="黑体" w:hAnsi="黑体" w:eastAsia="黑体" w:cs="黑体"/>
          <w:b w:val="0"/>
          <w:bCs/>
          <w:caps w:val="0"/>
          <w:kern w:val="2"/>
          <w:sz w:val="24"/>
          <w:szCs w:val="24"/>
          <w:u w:val="none" w:color="auto"/>
          <w:shd w:val="clear" w:color="auto" w:fill="auto"/>
          <w:lang w:val="en-US" w:eastAsia="zh-CN" w:bidi="ar-SA"/>
        </w:rPr>
        <w:t>.5.1 荷载标准值作用下产生的挠度</w:t>
      </w:r>
    </w:p>
    <w:tbl>
      <w:tblPr>
        <w:tblStyle w:val="14"/>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9"/>
        <w:gridCol w:w="5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1" w:type="dxa"/>
            <w:shd w:val="clear" w:color="auto" w:fill="auto"/>
            <w:vAlign w:val="center"/>
          </w:tcPr>
          <w:p>
            <w:pPr>
              <w:keepNext/>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heme="majorEastAsia" w:hAnsiTheme="majorEastAsia" w:eastAsiaTheme="majorEastAsia" w:cstheme="majorEastAsia"/>
                <w:sz w:val="21"/>
                <w:szCs w:val="21"/>
                <w:u w:val="none" w:color="auto"/>
                <w:lang w:val="en-US" w:eastAsia="zh-CN" w:bidi="ar-SA"/>
              </w:rPr>
            </w:pPr>
            <w:r>
              <w:rPr>
                <w:rFonts w:hint="eastAsia" w:asciiTheme="majorEastAsia" w:hAnsiTheme="majorEastAsia" w:eastAsiaTheme="majorEastAsia" w:cstheme="majorEastAsia"/>
                <w:sz w:val="21"/>
                <w:szCs w:val="21"/>
                <w:u w:val="none" w:color="auto"/>
                <w:lang w:val="en-US" w:eastAsia="zh-CN" w:bidi="ar-SA"/>
              </w:rPr>
              <w:t>铝合金结构</w:t>
            </w:r>
          </w:p>
        </w:tc>
        <w:tc>
          <w:tcPr>
            <w:tcW w:w="3096" w:type="dxa"/>
            <w:shd w:val="clear" w:color="auto" w:fill="auto"/>
            <w:vAlign w:val="center"/>
          </w:tcPr>
          <w:p>
            <w:pPr>
              <w:keepNext/>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heme="majorEastAsia" w:hAnsiTheme="majorEastAsia" w:eastAsiaTheme="majorEastAsia" w:cstheme="majorEastAsia"/>
                <w:sz w:val="21"/>
                <w:szCs w:val="21"/>
                <w:u w:val="none" w:color="auto"/>
                <w:lang w:val="en-US" w:eastAsia="zh-CN" w:bidi="ar-SA"/>
              </w:rPr>
            </w:pPr>
            <w:r>
              <w:rPr>
                <w:rFonts w:hint="eastAsia" w:asciiTheme="majorEastAsia" w:hAnsiTheme="majorEastAsia" w:eastAsiaTheme="majorEastAsia" w:cstheme="majorEastAsia"/>
                <w:sz w:val="21"/>
                <w:szCs w:val="21"/>
                <w:u w:val="none" w:color="auto"/>
                <w:lang w:val="en-US" w:eastAsia="zh-CN" w:bidi="ar-SA"/>
              </w:rPr>
              <w:t>1/180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1" w:type="dxa"/>
            <w:shd w:val="clear" w:color="auto" w:fill="auto"/>
            <w:vAlign w:val="center"/>
          </w:tcPr>
          <w:p>
            <w:pPr>
              <w:keepNext/>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heme="majorEastAsia" w:hAnsiTheme="majorEastAsia" w:eastAsiaTheme="majorEastAsia" w:cstheme="majorEastAsia"/>
                <w:sz w:val="21"/>
                <w:szCs w:val="21"/>
                <w:u w:val="none" w:color="auto"/>
                <w:lang w:val="en-US" w:eastAsia="zh-CN" w:bidi="ar-SA"/>
              </w:rPr>
            </w:pPr>
            <w:r>
              <w:rPr>
                <w:rFonts w:hint="eastAsia" w:asciiTheme="majorEastAsia" w:hAnsiTheme="majorEastAsia" w:eastAsiaTheme="majorEastAsia" w:cstheme="majorEastAsia"/>
                <w:sz w:val="21"/>
                <w:szCs w:val="21"/>
                <w:u w:val="none" w:color="auto"/>
                <w:lang w:val="en-US" w:eastAsia="zh-CN" w:bidi="ar-SA"/>
              </w:rPr>
              <w:t>钢结构</w:t>
            </w:r>
          </w:p>
        </w:tc>
        <w:tc>
          <w:tcPr>
            <w:tcW w:w="3096" w:type="dxa"/>
            <w:shd w:val="clear" w:color="auto" w:fill="auto"/>
            <w:vAlign w:val="center"/>
          </w:tcPr>
          <w:p>
            <w:pPr>
              <w:keepNext/>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Theme="majorEastAsia" w:hAnsiTheme="majorEastAsia" w:eastAsiaTheme="majorEastAsia" w:cstheme="majorEastAsia"/>
                <w:sz w:val="21"/>
                <w:szCs w:val="21"/>
                <w:u w:val="none" w:color="auto"/>
                <w:lang w:val="en-US" w:eastAsia="zh-CN" w:bidi="ar-SA"/>
              </w:rPr>
            </w:pPr>
            <w:r>
              <w:rPr>
                <w:rFonts w:hint="eastAsia" w:asciiTheme="majorEastAsia" w:hAnsiTheme="majorEastAsia" w:eastAsiaTheme="majorEastAsia" w:cstheme="majorEastAsia"/>
                <w:sz w:val="21"/>
                <w:szCs w:val="21"/>
                <w:u w:val="none" w:color="auto"/>
                <w:lang w:val="en-US" w:eastAsia="zh-CN" w:bidi="ar-SA"/>
              </w:rPr>
              <w:t>1/200</w:t>
            </w:r>
          </w:p>
        </w:tc>
      </w:tr>
    </w:tbl>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5.5.2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在风荷载标准值作用下，面板支架的顶点水平位移不宜大于其高度的1/150。</w:t>
      </w: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color w:val="auto"/>
          <w:kern w:val="0"/>
          <w:sz w:val="28"/>
          <w:szCs w:val="28"/>
          <w:u w:val="none" w:color="auto"/>
          <w:lang w:val="en-US" w:eastAsia="zh-CN" w:bidi="ar"/>
        </w:rPr>
      </w:pPr>
      <w:bookmarkStart w:id="67" w:name="_Toc23557"/>
      <w:bookmarkStart w:id="68" w:name="_Toc12622"/>
      <w:bookmarkStart w:id="69" w:name="_Toc11730"/>
      <w:bookmarkStart w:id="70" w:name="_Toc18501"/>
      <w:bookmarkStart w:id="71" w:name="_Toc573"/>
      <w:bookmarkStart w:id="72" w:name="_Toc20876"/>
      <w:bookmarkStart w:id="73" w:name="_Toc28626"/>
      <w:bookmarkStart w:id="74" w:name="_Toc7476"/>
      <w:bookmarkStart w:id="75" w:name="_Toc30118"/>
      <w:r>
        <w:rPr>
          <w:rFonts w:hint="eastAsia" w:ascii="黑体" w:hAnsi="黑体" w:eastAsia="黑体" w:cs="黑体"/>
          <w:color w:val="auto"/>
          <w:kern w:val="0"/>
          <w:sz w:val="28"/>
          <w:szCs w:val="28"/>
          <w:u w:val="none" w:color="auto"/>
          <w:lang w:val="en-US" w:eastAsia="zh-CN" w:bidi="ar"/>
        </w:rPr>
        <w:t>5.6 连接结构设计</w:t>
      </w:r>
      <w:bookmarkEnd w:id="67"/>
      <w:bookmarkEnd w:id="68"/>
      <w:bookmarkEnd w:id="69"/>
      <w:bookmarkEnd w:id="70"/>
      <w:bookmarkEnd w:id="71"/>
      <w:bookmarkEnd w:id="72"/>
      <w:bookmarkEnd w:id="73"/>
      <w:bookmarkEnd w:id="74"/>
      <w:bookmarkEnd w:id="75"/>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5.6.1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支撑与主体结构的连接应能承受光伏屋面结构传来的应力，应能有效传递至主体结构。</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5.6.2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在金属屋面和瓦屋面上安装建筑光伏系统，支撑系统所承受的荷载应通过连接件传递至屋面</w:t>
      </w:r>
      <w:r>
        <w:rPr>
          <w:rFonts w:hint="eastAsia" w:asciiTheme="majorEastAsia" w:hAnsiTheme="majorEastAsia" w:eastAsiaTheme="majorEastAsia" w:cstheme="majorEastAsia"/>
          <w:color w:val="auto"/>
          <w:kern w:val="0"/>
          <w:sz w:val="24"/>
          <w:szCs w:val="24"/>
          <w:u w:val="none" w:color="auto"/>
          <w:lang w:val="en-US" w:eastAsia="zh-CN" w:bidi="ar"/>
        </w:rPr>
        <w:t>檩</w:t>
      </w:r>
      <w:r>
        <w:rPr>
          <w:rFonts w:hint="eastAsia" w:asciiTheme="majorEastAsia" w:hAnsiTheme="majorEastAsia" w:eastAsiaTheme="majorEastAsia" w:cstheme="majorEastAsia"/>
          <w:color w:val="auto"/>
          <w:kern w:val="0"/>
          <w:sz w:val="24"/>
          <w:szCs w:val="24"/>
          <w:u w:val="none" w:color="auto"/>
          <w:lang w:bidi="ar"/>
        </w:rPr>
        <w:t>条。</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5.6.3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建筑光伏方阵的支撑系统与主体混凝土结构宜通过预埋件连接。预埋件的计算宜采用有限元的方法进行，也可按现行行业标准《玻璃幕墙工程技术规范》JGJ</w:t>
      </w:r>
      <w:r>
        <w:rPr>
          <w:rFonts w:hint="eastAsia"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bidi="ar"/>
        </w:rPr>
        <w:t>102计算。</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5.6.4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当光伏方阵的支撑系统与主体混凝土结构采用后加锚栓连接时，除应符合现行行业标准《混凝土结构后锚固技术规程》JGJ</w:t>
      </w:r>
      <w:r>
        <w:rPr>
          <w:rFonts w:hint="eastAsia"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bidi="ar"/>
        </w:rPr>
        <w:t xml:space="preserve">145 </w:t>
      </w:r>
      <w:r>
        <w:rPr>
          <w:rFonts w:hint="eastAsia" w:asciiTheme="majorEastAsia" w:hAnsiTheme="majorEastAsia" w:eastAsiaTheme="majorEastAsia" w:cstheme="majorEastAsia"/>
          <w:color w:val="auto"/>
          <w:kern w:val="0"/>
          <w:sz w:val="24"/>
          <w:szCs w:val="24"/>
          <w:u w:val="none" w:color="auto"/>
          <w:lang w:val="en-US" w:eastAsia="zh-CN" w:bidi="ar"/>
        </w:rPr>
        <w:t>的有关</w:t>
      </w:r>
      <w:r>
        <w:rPr>
          <w:rFonts w:hint="eastAsia" w:asciiTheme="majorEastAsia" w:hAnsiTheme="majorEastAsia" w:eastAsiaTheme="majorEastAsia" w:cstheme="majorEastAsia"/>
          <w:color w:val="auto"/>
          <w:kern w:val="0"/>
          <w:sz w:val="24"/>
          <w:szCs w:val="24"/>
          <w:u w:val="none" w:color="auto"/>
          <w:lang w:bidi="ar"/>
        </w:rPr>
        <w:t>规定之外，尚应符合下列规定：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eastAsia="zh-CN" w:bidi="ar"/>
        </w:rPr>
      </w:pPr>
      <w:r>
        <w:rPr>
          <w:rFonts w:hint="eastAsia" w:asciiTheme="majorEastAsia" w:hAnsiTheme="majorEastAsia" w:eastAsiaTheme="majorEastAsia" w:cstheme="majorEastAsia"/>
          <w:color w:val="auto"/>
          <w:kern w:val="0"/>
          <w:sz w:val="24"/>
          <w:szCs w:val="24"/>
          <w:u w:val="none" w:color="auto"/>
          <w:lang w:bidi="ar"/>
        </w:rPr>
        <w:t>1</w:t>
      </w:r>
      <w:r>
        <w:rPr>
          <w:rFonts w:hint="default" w:asciiTheme="majorEastAsia" w:hAnsiTheme="majorEastAsia" w:eastAsiaTheme="majorEastAsia" w:cstheme="majorEastAsia"/>
          <w:color w:val="auto"/>
          <w:kern w:val="0"/>
          <w:sz w:val="24"/>
          <w:szCs w:val="24"/>
          <w:u w:val="none" w:color="auto"/>
          <w:lang w:val="en-US"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bidi="ar"/>
        </w:rPr>
        <w:t>锚栓连接应进行承载力现场试验和极限拉拔试验</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 xml:space="preserve">2 </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bidi="ar"/>
        </w:rPr>
        <w:t>每个连接点锚栓不应少于2个，锚栓直径不应小于10mm</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 xml:space="preserve">3 </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bidi="ar"/>
        </w:rPr>
        <w:t>碳素钢锚栓应进行防腐蚀处理</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val="en-US" w:eastAsia="zh-CN" w:bidi="ar"/>
        </w:rPr>
        <w:t xml:space="preserve">4 </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bidi="ar"/>
        </w:rPr>
        <w:t>在地震设防区应使用抗震型锚栓。</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bookmarkStart w:id="76" w:name="_Toc32236"/>
      <w:r>
        <w:rPr>
          <w:rFonts w:hint="eastAsia" w:ascii="Times New Roman" w:hAnsi="Times New Roman" w:cs="Times New Roman" w:eastAsiaTheme="majorEastAsia"/>
          <w:b/>
          <w:bCs/>
          <w:spacing w:val="0"/>
          <w:sz w:val="24"/>
          <w:szCs w:val="24"/>
          <w:u w:val="none" w:color="auto"/>
          <w:lang w:val="en-US" w:eastAsia="zh-CN" w:bidi="ar-SA"/>
        </w:rPr>
        <w:t xml:space="preserve">5.6.5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连接</w:t>
      </w:r>
      <w:r>
        <w:rPr>
          <w:rFonts w:hint="eastAsia" w:asciiTheme="majorEastAsia" w:hAnsiTheme="majorEastAsia" w:eastAsiaTheme="majorEastAsia" w:cstheme="majorEastAsia"/>
          <w:color w:val="auto"/>
          <w:kern w:val="0"/>
          <w:sz w:val="24"/>
          <w:szCs w:val="24"/>
          <w:u w:val="none" w:color="auto"/>
          <w:lang w:bidi="ar"/>
        </w:rPr>
        <w:t>光伏组件</w:t>
      </w:r>
      <w:r>
        <w:rPr>
          <w:rFonts w:hint="eastAsia" w:asciiTheme="majorEastAsia" w:hAnsiTheme="majorEastAsia" w:eastAsiaTheme="majorEastAsia" w:cstheme="majorEastAsia"/>
          <w:color w:val="auto"/>
          <w:kern w:val="0"/>
          <w:sz w:val="24"/>
          <w:szCs w:val="24"/>
          <w:u w:val="none" w:color="auto"/>
          <w:lang w:val="en-US" w:eastAsia="zh-CN" w:bidi="ar"/>
        </w:rPr>
        <w:t>与支撑系统</w:t>
      </w:r>
      <w:r>
        <w:rPr>
          <w:rFonts w:hint="eastAsia" w:asciiTheme="majorEastAsia" w:hAnsiTheme="majorEastAsia" w:eastAsiaTheme="majorEastAsia" w:cstheme="majorEastAsia"/>
          <w:color w:val="auto"/>
          <w:kern w:val="0"/>
          <w:sz w:val="24"/>
          <w:szCs w:val="24"/>
          <w:u w:val="none" w:color="auto"/>
          <w:lang w:bidi="ar"/>
        </w:rPr>
        <w:t>的</w:t>
      </w:r>
      <w:r>
        <w:rPr>
          <w:rFonts w:hint="eastAsia" w:asciiTheme="majorEastAsia" w:hAnsiTheme="majorEastAsia" w:eastAsiaTheme="majorEastAsia" w:cstheme="majorEastAsia"/>
          <w:color w:val="auto"/>
          <w:kern w:val="0"/>
          <w:sz w:val="24"/>
          <w:szCs w:val="24"/>
          <w:u w:val="none" w:color="auto"/>
          <w:lang w:val="en-US" w:eastAsia="zh-CN" w:bidi="ar"/>
        </w:rPr>
        <w:t>紧固</w:t>
      </w:r>
      <w:r>
        <w:rPr>
          <w:rFonts w:hint="eastAsia" w:asciiTheme="majorEastAsia" w:hAnsiTheme="majorEastAsia" w:eastAsiaTheme="majorEastAsia" w:cstheme="majorEastAsia"/>
          <w:color w:val="auto"/>
          <w:kern w:val="0"/>
          <w:sz w:val="24"/>
          <w:szCs w:val="24"/>
          <w:u w:val="none" w:color="auto"/>
          <w:lang w:bidi="ar"/>
        </w:rPr>
        <w:t>件</w:t>
      </w:r>
      <w:r>
        <w:rPr>
          <w:rFonts w:hint="eastAsia" w:asciiTheme="majorEastAsia" w:hAnsiTheme="majorEastAsia" w:eastAsiaTheme="majorEastAsia" w:cstheme="majorEastAsia"/>
          <w:color w:val="auto"/>
          <w:kern w:val="0"/>
          <w:sz w:val="24"/>
          <w:szCs w:val="24"/>
          <w:u w:val="none" w:color="auto"/>
          <w:lang w:val="en-US" w:eastAsia="zh-CN" w:bidi="ar"/>
        </w:rPr>
        <w:t>应</w:t>
      </w:r>
      <w:r>
        <w:rPr>
          <w:rFonts w:hint="eastAsia" w:asciiTheme="majorEastAsia" w:hAnsiTheme="majorEastAsia" w:eastAsiaTheme="majorEastAsia" w:cstheme="majorEastAsia"/>
          <w:color w:val="auto"/>
          <w:kern w:val="0"/>
          <w:sz w:val="24"/>
          <w:szCs w:val="24"/>
          <w:u w:val="none" w:color="auto"/>
          <w:lang w:bidi="ar"/>
        </w:rPr>
        <w:t>满足抗风</w:t>
      </w:r>
      <w:r>
        <w:rPr>
          <w:rFonts w:hint="eastAsia" w:asciiTheme="majorEastAsia" w:hAnsiTheme="majorEastAsia" w:eastAsiaTheme="majorEastAsia" w:cstheme="majorEastAsia"/>
          <w:color w:val="auto"/>
          <w:kern w:val="0"/>
          <w:sz w:val="24"/>
          <w:szCs w:val="24"/>
          <w:u w:val="none" w:color="auto"/>
          <w:lang w:val="en-US" w:eastAsia="zh-CN" w:bidi="ar"/>
        </w:rPr>
        <w:t>及</w:t>
      </w:r>
      <w:r>
        <w:rPr>
          <w:rFonts w:hint="eastAsia" w:asciiTheme="majorEastAsia" w:hAnsiTheme="majorEastAsia" w:eastAsiaTheme="majorEastAsia" w:cstheme="majorEastAsia"/>
          <w:color w:val="auto"/>
          <w:kern w:val="0"/>
          <w:sz w:val="24"/>
          <w:szCs w:val="24"/>
          <w:u w:val="none" w:color="auto"/>
          <w:lang w:bidi="ar"/>
        </w:rPr>
        <w:t>耐久性</w:t>
      </w:r>
      <w:r>
        <w:rPr>
          <w:rFonts w:hint="eastAsia" w:asciiTheme="majorEastAsia" w:hAnsiTheme="majorEastAsia" w:eastAsiaTheme="majorEastAsia" w:cstheme="majorEastAsia"/>
          <w:color w:val="auto"/>
          <w:kern w:val="0"/>
          <w:sz w:val="24"/>
          <w:szCs w:val="24"/>
          <w:u w:val="none" w:color="auto"/>
          <w:lang w:val="en-US" w:eastAsia="zh-CN" w:bidi="ar"/>
        </w:rPr>
        <w:t>要求。</w:t>
      </w:r>
      <w:bookmarkEnd w:id="76"/>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0070C0"/>
          <w:kern w:val="0"/>
          <w:sz w:val="21"/>
          <w:szCs w:val="21"/>
          <w:u w:val="none" w:color="auto"/>
          <w:lang w:bidi="ar"/>
        </w:rPr>
      </w:pPr>
      <w:r>
        <w:rPr>
          <w:rFonts w:hint="eastAsia" w:ascii="宋体" w:hAnsi="宋体" w:eastAsia="宋体" w:cs="宋体"/>
          <w:color w:val="0070C0"/>
          <w:kern w:val="0"/>
          <w:sz w:val="21"/>
          <w:szCs w:val="21"/>
          <w:u w:val="none" w:color="auto"/>
          <w:lang w:bidi="ar"/>
        </w:rPr>
        <w:t xml:space="preserve"> </w:t>
      </w:r>
      <w:bookmarkStart w:id="77" w:name="_Toc1559"/>
      <w:bookmarkStart w:id="78" w:name="_Toc5651"/>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0070C0"/>
          <w:kern w:val="0"/>
          <w:sz w:val="21"/>
          <w:szCs w:val="21"/>
          <w:u w:val="none" w:color="auto"/>
          <w:lang w:bidi="ar"/>
        </w:rPr>
      </w:pPr>
    </w:p>
    <w:p>
      <w:pPr>
        <w:pStyle w:val="11"/>
        <w:keepNext/>
        <w:keepLines w:val="0"/>
        <w:pageBreakBefore w:val="0"/>
        <w:widowControl w:val="0"/>
        <w:tabs>
          <w:tab w:val="right" w:leader="dot" w:pos="8310"/>
        </w:tabs>
        <w:kinsoku/>
        <w:wordWrap/>
        <w:overflowPunct/>
        <w:topLinePunct w:val="0"/>
        <w:autoSpaceDE/>
        <w:autoSpaceDN/>
        <w:bidi w:val="0"/>
        <w:adjustRightInd w:val="0"/>
        <w:snapToGrid w:val="0"/>
        <w:spacing w:before="313" w:beforeLines="100" w:after="0" w:afterLines="100" w:line="49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pPr>
      <w:bookmarkStart w:id="79" w:name="_Toc4808"/>
      <w:r>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t>6 光伏发电系统</w:t>
      </w:r>
      <w:bookmarkEnd w:id="77"/>
      <w:bookmarkEnd w:id="78"/>
      <w:r>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t>设计</w:t>
      </w:r>
      <w:bookmarkEnd w:id="79"/>
      <w:bookmarkStart w:id="80" w:name="_Toc7551"/>
      <w:bookmarkStart w:id="81" w:name="_Toc12324"/>
    </w:p>
    <w:bookmarkEnd w:id="80"/>
    <w:bookmarkEnd w:id="81"/>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color w:val="auto"/>
          <w:kern w:val="0"/>
          <w:sz w:val="28"/>
          <w:szCs w:val="28"/>
          <w:u w:val="none" w:color="auto"/>
          <w:lang w:val="en-US" w:eastAsia="zh-CN" w:bidi="ar"/>
        </w:rPr>
      </w:pPr>
      <w:bookmarkStart w:id="82" w:name="_Toc6711"/>
      <w:r>
        <w:rPr>
          <w:rFonts w:hint="eastAsia" w:ascii="黑体" w:hAnsi="黑体" w:eastAsia="黑体" w:cs="黑体"/>
          <w:color w:val="auto"/>
          <w:kern w:val="0"/>
          <w:sz w:val="28"/>
          <w:szCs w:val="28"/>
          <w:u w:val="none" w:color="auto"/>
          <w:lang w:val="en-US" w:eastAsia="zh-CN" w:bidi="ar"/>
        </w:rPr>
        <w:t>6.1 发电系统</w:t>
      </w:r>
      <w:bookmarkEnd w:id="82"/>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6.1.1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一般规定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光伏发电系统应结合建筑条件，综合发电量、系统效率、电网条件、用电负荷、安全和运行维护等要求进行设计，并应符合现行国家标准《建筑光伏系统应用技术标准》GB/T 51368 的规定。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FF0000"/>
          <w:kern w:val="0"/>
          <w:sz w:val="24"/>
          <w:szCs w:val="24"/>
          <w:u w:val="none" w:color="auto"/>
          <w:lang w:val="en-US" w:eastAsia="zh-CN" w:bidi="ar"/>
        </w:rPr>
      </w:pPr>
      <w:r>
        <w:rPr>
          <w:rFonts w:hint="eastAsia" w:asciiTheme="majorEastAsia" w:hAnsiTheme="majorEastAsia" w:eastAsiaTheme="majorEastAsia" w:cstheme="majorEastAsia"/>
          <w:color w:val="FF0000"/>
          <w:kern w:val="0"/>
          <w:sz w:val="24"/>
          <w:szCs w:val="24"/>
          <w:u w:val="none" w:color="auto"/>
          <w:lang w:val="en-US" w:eastAsia="zh-CN" w:bidi="ar"/>
        </w:rPr>
        <w:t>2</w:t>
      </w:r>
      <w:r>
        <w:rPr>
          <w:rFonts w:hint="default" w:asciiTheme="majorEastAsia" w:hAnsiTheme="majorEastAsia" w:eastAsiaTheme="majorEastAsia" w:cstheme="majorEastAsia"/>
          <w:color w:val="FF0000"/>
          <w:kern w:val="0"/>
          <w:sz w:val="24"/>
          <w:szCs w:val="24"/>
          <w:u w:val="none" w:color="auto"/>
          <w:lang w:val="en-US" w:eastAsia="zh-CN" w:bidi="ar"/>
        </w:rPr>
        <w:t xml:space="preserve"> </w:t>
      </w:r>
      <w:r>
        <w:rPr>
          <w:rFonts w:hint="eastAsia" w:asciiTheme="majorEastAsia" w:hAnsiTheme="majorEastAsia" w:eastAsiaTheme="majorEastAsia" w:cstheme="majorEastAsia"/>
          <w:color w:val="FF0000"/>
          <w:kern w:val="0"/>
          <w:sz w:val="24"/>
          <w:szCs w:val="24"/>
          <w:u w:val="none" w:color="auto"/>
          <w:lang w:val="en-US" w:eastAsia="zh-CN" w:bidi="ar"/>
        </w:rPr>
        <w:t>建筑光伏系统公共连接点处应设置电能质量在线监测装置，并应符合现行国家标准《电能质量监测设备通用要求》GB/T</w:t>
      </w:r>
      <w:r>
        <w:rPr>
          <w:rFonts w:hint="default" w:asciiTheme="majorEastAsia" w:hAnsiTheme="majorEastAsia" w:eastAsiaTheme="majorEastAsia" w:cstheme="majorEastAsia"/>
          <w:color w:val="FF0000"/>
          <w:kern w:val="0"/>
          <w:sz w:val="24"/>
          <w:szCs w:val="24"/>
          <w:u w:val="none" w:color="auto"/>
          <w:lang w:val="en-US" w:eastAsia="zh-CN" w:bidi="ar"/>
        </w:rPr>
        <w:t xml:space="preserve"> </w:t>
      </w:r>
      <w:r>
        <w:rPr>
          <w:rFonts w:hint="eastAsia" w:asciiTheme="majorEastAsia" w:hAnsiTheme="majorEastAsia" w:eastAsiaTheme="majorEastAsia" w:cstheme="majorEastAsia"/>
          <w:color w:val="FF0000"/>
          <w:kern w:val="0"/>
          <w:sz w:val="24"/>
          <w:szCs w:val="24"/>
          <w:u w:val="none" w:color="auto"/>
          <w:lang w:val="en-US" w:eastAsia="zh-CN" w:bidi="ar"/>
        </w:rPr>
        <w:t>19862及其余相关国家标准的有关规定。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FF0000"/>
          <w:kern w:val="0"/>
          <w:sz w:val="24"/>
          <w:szCs w:val="24"/>
          <w:u w:val="none" w:color="auto"/>
          <w:lang w:val="en-US" w:eastAsia="zh-CN" w:bidi="ar"/>
        </w:rPr>
      </w:pPr>
      <w:r>
        <w:rPr>
          <w:rFonts w:hint="eastAsia" w:asciiTheme="majorEastAsia" w:hAnsiTheme="majorEastAsia" w:eastAsiaTheme="majorEastAsia" w:cstheme="majorEastAsia"/>
          <w:color w:val="FF0000"/>
          <w:kern w:val="0"/>
          <w:sz w:val="24"/>
          <w:szCs w:val="24"/>
          <w:u w:val="none" w:color="auto"/>
          <w:lang w:val="en-US" w:eastAsia="zh-CN" w:bidi="ar"/>
        </w:rPr>
        <w:t>3</w:t>
      </w:r>
      <w:r>
        <w:rPr>
          <w:rFonts w:hint="default" w:asciiTheme="majorEastAsia" w:hAnsiTheme="majorEastAsia" w:eastAsiaTheme="majorEastAsia" w:cstheme="majorEastAsia"/>
          <w:color w:val="FF0000"/>
          <w:kern w:val="0"/>
          <w:sz w:val="24"/>
          <w:szCs w:val="24"/>
          <w:u w:val="none" w:color="auto"/>
          <w:lang w:val="en-US" w:eastAsia="zh-CN" w:bidi="ar"/>
        </w:rPr>
        <w:t xml:space="preserve"> </w:t>
      </w:r>
      <w:r>
        <w:rPr>
          <w:rFonts w:hint="eastAsia" w:asciiTheme="majorEastAsia" w:hAnsiTheme="majorEastAsia" w:eastAsiaTheme="majorEastAsia" w:cstheme="majorEastAsia"/>
          <w:color w:val="FF0000"/>
          <w:kern w:val="0"/>
          <w:sz w:val="24"/>
          <w:szCs w:val="24"/>
          <w:u w:val="none" w:color="auto"/>
          <w:lang w:val="en-US" w:eastAsia="zh-CN" w:bidi="ar"/>
        </w:rPr>
        <w:t>光伏发电系统设计宜结合建筑物供配电系统设计统一考虑，光伏发电系统的接入不应影响建筑物供配电系统的正常运行。</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光伏系统设计时，应给出系统装机容量和年总发电量。</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5</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光伏系统不应作为应急电源。</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bookmarkStart w:id="83" w:name="_Toc8907"/>
      <w:bookmarkStart w:id="84" w:name="_Toc10549"/>
      <w:r>
        <w:rPr>
          <w:rFonts w:hint="eastAsia" w:ascii="Times New Roman" w:hAnsi="Times New Roman" w:cs="Times New Roman" w:eastAsiaTheme="majorEastAsia"/>
          <w:b/>
          <w:bCs/>
          <w:spacing w:val="0"/>
          <w:sz w:val="24"/>
          <w:szCs w:val="24"/>
          <w:u w:val="none" w:color="auto"/>
          <w:lang w:val="en-US" w:eastAsia="zh-CN" w:bidi="ar-SA"/>
        </w:rPr>
        <w:t>6.1.2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光伏方阵</w:t>
      </w:r>
      <w:bookmarkEnd w:id="83"/>
      <w:bookmarkEnd w:id="84"/>
    </w:p>
    <w:p>
      <w:pPr>
        <w:keepNext/>
        <w:keepLines w:val="0"/>
        <w:pageBreakBefore w:val="0"/>
        <w:widowControl w:val="0"/>
        <w:kinsoku/>
        <w:wordWrap/>
        <w:topLinePunct w:val="0"/>
        <w:autoSpaceDE/>
        <w:autoSpaceDN/>
        <w:bidi w:val="0"/>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color w:val="FF0000"/>
          <w:kern w:val="0"/>
          <w:sz w:val="24"/>
          <w:szCs w:val="24"/>
          <w:u w:val="none" w:color="auto"/>
          <w:lang w:val="en-US" w:eastAsia="zh-CN" w:bidi="ar"/>
        </w:rPr>
        <w:t>1</w:t>
      </w:r>
      <w:r>
        <w:rPr>
          <w:rFonts w:hint="default" w:asciiTheme="majorEastAsia" w:hAnsiTheme="majorEastAsia" w:eastAsiaTheme="majorEastAsia" w:cstheme="majorEastAsia"/>
          <w:color w:val="FF0000"/>
          <w:kern w:val="0"/>
          <w:sz w:val="24"/>
          <w:szCs w:val="24"/>
          <w:u w:val="none" w:color="auto"/>
          <w:lang w:val="en-US" w:bidi="ar"/>
        </w:rPr>
        <w:t xml:space="preserve"> </w:t>
      </w:r>
      <w:r>
        <w:rPr>
          <w:rFonts w:hint="eastAsia" w:asciiTheme="majorEastAsia" w:hAnsiTheme="majorEastAsia" w:eastAsiaTheme="majorEastAsia" w:cstheme="majorEastAsia"/>
          <w:color w:val="FF0000"/>
          <w:kern w:val="0"/>
          <w:sz w:val="24"/>
          <w:szCs w:val="24"/>
          <w:u w:val="none" w:color="auto"/>
          <w:lang w:bidi="ar"/>
        </w:rPr>
        <w:t>建筑光伏系统光伏方阵</w:t>
      </w:r>
      <w:r>
        <w:rPr>
          <w:rFonts w:hint="eastAsia" w:asciiTheme="majorEastAsia" w:hAnsiTheme="majorEastAsia" w:eastAsiaTheme="majorEastAsia" w:cstheme="majorEastAsia"/>
          <w:color w:val="FF0000"/>
          <w:kern w:val="0"/>
          <w:sz w:val="24"/>
          <w:szCs w:val="24"/>
          <w:u w:val="none" w:color="auto"/>
          <w:lang w:eastAsia="zh-CN" w:bidi="ar"/>
        </w:rPr>
        <w:t>应</w:t>
      </w:r>
      <w:r>
        <w:rPr>
          <w:rFonts w:hint="eastAsia" w:asciiTheme="majorEastAsia" w:hAnsiTheme="majorEastAsia" w:eastAsiaTheme="majorEastAsia" w:cstheme="majorEastAsia"/>
          <w:color w:val="FF0000"/>
          <w:kern w:val="0"/>
          <w:sz w:val="24"/>
          <w:szCs w:val="24"/>
          <w:u w:val="none" w:color="auto"/>
          <w:lang w:bidi="ar"/>
        </w:rPr>
        <w:t>采用固定式安装，最佳倾角和安装间距应结合当地气候条件及建筑朝向。</w:t>
      </w:r>
    </w:p>
    <w:p>
      <w:pPr>
        <w:keepNext/>
        <w:keepLines w:val="0"/>
        <w:pageBreakBefore w:val="0"/>
        <w:widowControl w:val="0"/>
        <w:kinsoku/>
        <w:wordWrap/>
        <w:topLinePunct w:val="0"/>
        <w:autoSpaceDE/>
        <w:autoSpaceDN/>
        <w:bidi w:val="0"/>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1</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并网光伏发电系统，宜使光伏方阵的倾斜面上受到的全年最大辐照量。</w:t>
      </w:r>
    </w:p>
    <w:p>
      <w:pPr>
        <w:keepNext/>
        <w:keepLines w:val="0"/>
        <w:pageBreakBefore w:val="0"/>
        <w:widowControl w:val="0"/>
        <w:kinsoku/>
        <w:wordWrap/>
        <w:topLinePunct w:val="0"/>
        <w:autoSpaceDE/>
        <w:autoSpaceDN/>
        <w:bidi w:val="0"/>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 xml:space="preserve">2 </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独立光伏发电系统，宜使最低辐照度月份光伏方阵倾斜面上受到较大辐照量。</w:t>
      </w:r>
    </w:p>
    <w:p>
      <w:pPr>
        <w:keepNext/>
        <w:keepLines w:val="0"/>
        <w:pageBreakBefore w:val="0"/>
        <w:widowControl w:val="0"/>
        <w:kinsoku/>
        <w:wordWrap/>
        <w:topLinePunct w:val="0"/>
        <w:autoSpaceDE/>
        <w:autoSpaceDN/>
        <w:bidi w:val="0"/>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2</w:t>
      </w:r>
      <w:r>
        <w:rPr>
          <w:rFonts w:hint="eastAsia" w:asciiTheme="majorEastAsia" w:hAnsiTheme="majorEastAsia" w:eastAsiaTheme="majorEastAsia" w:cstheme="majorEastAsia"/>
          <w:kern w:val="0"/>
          <w:sz w:val="24"/>
          <w:szCs w:val="24"/>
          <w:u w:val="none" w:color="auto"/>
          <w:lang w:bidi="ar"/>
        </w:rPr>
        <w:t>接入同一个逆变器最大功率点跟踪模块MPPT的光伏组串，安装朝向、倾角应一致。</w:t>
      </w:r>
    </w:p>
    <w:p>
      <w:pPr>
        <w:keepNext/>
        <w:keepLines w:val="0"/>
        <w:pageBreakBefore w:val="0"/>
        <w:widowControl w:val="0"/>
        <w:kinsoku/>
        <w:wordWrap/>
        <w:topLinePunct w:val="0"/>
        <w:autoSpaceDE/>
        <w:autoSpaceDN/>
        <w:bidi w:val="0"/>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3</w:t>
      </w:r>
      <w:r>
        <w:rPr>
          <w:rFonts w:hint="default" w:asciiTheme="majorEastAsia" w:hAnsiTheme="majorEastAsia" w:eastAsiaTheme="majorEastAsia" w:cstheme="majorEastAsia"/>
          <w:kern w:val="0"/>
          <w:sz w:val="24"/>
          <w:szCs w:val="24"/>
          <w:u w:val="none" w:color="auto"/>
          <w:lang w:val="en-US" w:bidi="ar"/>
        </w:rPr>
        <w:t xml:space="preserve"> </w:t>
      </w:r>
      <w:r>
        <w:rPr>
          <w:rFonts w:hint="eastAsia" w:asciiTheme="majorEastAsia" w:hAnsiTheme="majorEastAsia" w:eastAsiaTheme="majorEastAsia" w:cstheme="majorEastAsia"/>
          <w:kern w:val="0"/>
          <w:sz w:val="24"/>
          <w:szCs w:val="24"/>
          <w:u w:val="none" w:color="auto"/>
          <w:lang w:bidi="ar"/>
        </w:rPr>
        <w:t>布置于屋面的光伏建筑一体化系统，应合理布置光伏发电系统及屋面建筑设备的运检通道。</w:t>
      </w:r>
    </w:p>
    <w:p>
      <w:pPr>
        <w:keepNext/>
        <w:keepLines w:val="0"/>
        <w:pageBreakBefore w:val="0"/>
        <w:widowControl w:val="0"/>
        <w:kinsoku/>
        <w:wordWrap/>
        <w:topLinePunct w:val="0"/>
        <w:autoSpaceDE/>
        <w:autoSpaceDN/>
        <w:bidi w:val="0"/>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4</w:t>
      </w:r>
      <w:r>
        <w:rPr>
          <w:rFonts w:hint="default" w:asciiTheme="majorEastAsia" w:hAnsiTheme="majorEastAsia" w:eastAsiaTheme="majorEastAsia" w:cstheme="majorEastAsia"/>
          <w:kern w:val="0"/>
          <w:sz w:val="24"/>
          <w:szCs w:val="24"/>
          <w:u w:val="none" w:color="auto"/>
          <w:lang w:val="en-US" w:bidi="ar"/>
        </w:rPr>
        <w:t xml:space="preserve"> </w:t>
      </w:r>
      <w:r>
        <w:rPr>
          <w:rFonts w:hint="eastAsia" w:asciiTheme="majorEastAsia" w:hAnsiTheme="majorEastAsia" w:eastAsiaTheme="majorEastAsia" w:cstheme="majorEastAsia"/>
          <w:kern w:val="0"/>
          <w:sz w:val="24"/>
          <w:szCs w:val="24"/>
          <w:u w:val="none" w:color="auto"/>
          <w:lang w:bidi="ar"/>
        </w:rPr>
        <w:t>光伏方阵中同一组串中各光伏组件的电性能参数宜保持一致，光伏组件串的工作电压变化范围应在逆变器的最大功率跟踪电压范围内。</w:t>
      </w:r>
    </w:p>
    <w:p>
      <w:pPr>
        <w:keepNext/>
        <w:keepLines w:val="0"/>
        <w:pageBreakBefore w:val="0"/>
        <w:widowControl w:val="0"/>
        <w:kinsoku/>
        <w:wordWrap/>
        <w:topLinePunct w:val="0"/>
        <w:autoSpaceDE/>
        <w:autoSpaceDN/>
        <w:bidi w:val="0"/>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5</w:t>
      </w:r>
      <w:r>
        <w:rPr>
          <w:rFonts w:hint="default" w:asciiTheme="majorEastAsia" w:hAnsiTheme="majorEastAsia" w:eastAsiaTheme="majorEastAsia" w:cstheme="majorEastAsia"/>
          <w:kern w:val="0"/>
          <w:sz w:val="24"/>
          <w:szCs w:val="24"/>
          <w:u w:val="none" w:color="auto"/>
          <w:lang w:val="en-US" w:bidi="ar"/>
        </w:rPr>
        <w:t xml:space="preserve"> </w:t>
      </w:r>
      <w:r>
        <w:rPr>
          <w:rFonts w:hint="eastAsia" w:asciiTheme="majorEastAsia" w:hAnsiTheme="majorEastAsia" w:eastAsiaTheme="majorEastAsia" w:cstheme="majorEastAsia"/>
          <w:kern w:val="0"/>
          <w:sz w:val="24"/>
          <w:szCs w:val="24"/>
          <w:u w:val="none" w:color="auto"/>
          <w:lang w:bidi="ar"/>
        </w:rPr>
        <w:t>当固定式光伏方阵不受建筑条件限制时，宜按当地的最佳倾角布置，最佳倾角应符合现行国家标准《光伏发电站设计规范》GB 50797的有关规定。</w:t>
      </w:r>
    </w:p>
    <w:p>
      <w:pPr>
        <w:pStyle w:val="2"/>
        <w:keepLines w:val="0"/>
        <w:pageBreakBefore w:val="0"/>
        <w:kinsoku/>
        <w:wordWrap/>
        <w:overflowPunct/>
        <w:topLinePunct w:val="0"/>
        <w:autoSpaceDE/>
        <w:autoSpaceDN/>
        <w:bidi w:val="0"/>
        <w:adjustRightInd/>
        <w:snapToGrid/>
        <w:spacing w:after="0" w:line="360" w:lineRule="auto"/>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bookmarkStart w:id="85" w:name="_Toc22393"/>
      <w:r>
        <w:rPr>
          <w:rFonts w:hint="eastAsia" w:ascii="Times New Roman" w:hAnsi="Times New Roman" w:cs="Times New Roman" w:eastAsiaTheme="majorEastAsia"/>
          <w:b/>
          <w:bCs/>
          <w:spacing w:val="0"/>
          <w:sz w:val="24"/>
          <w:szCs w:val="24"/>
          <w:u w:val="none" w:color="auto"/>
          <w:lang w:val="en-US" w:eastAsia="zh-CN" w:bidi="ar-SA"/>
        </w:rPr>
        <w:t>6.</w:t>
      </w:r>
      <w:bookmarkEnd w:id="85"/>
      <w:r>
        <w:rPr>
          <w:rFonts w:hint="eastAsia" w:ascii="Times New Roman" w:hAnsi="Times New Roman" w:cs="Times New Roman" w:eastAsiaTheme="majorEastAsia"/>
          <w:b/>
          <w:bCs/>
          <w:spacing w:val="0"/>
          <w:sz w:val="24"/>
          <w:szCs w:val="24"/>
          <w:u w:val="none" w:color="auto"/>
          <w:lang w:val="en-US" w:eastAsia="zh-CN" w:bidi="ar-SA"/>
        </w:rPr>
        <w:t>1.3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供电系统</w:t>
      </w:r>
    </w:p>
    <w:p>
      <w:pPr>
        <w:pStyle w:val="2"/>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1</w:t>
      </w:r>
      <w:r>
        <w:rPr>
          <w:rFonts w:hint="eastAsia" w:asciiTheme="majorEastAsia" w:hAnsiTheme="majorEastAsia" w:eastAsiaTheme="majorEastAsia" w:cstheme="majorEastAsia"/>
          <w:kern w:val="0"/>
          <w:sz w:val="24"/>
          <w:szCs w:val="24"/>
          <w:u w:val="none" w:color="auto"/>
          <w:lang w:bidi="ar"/>
        </w:rPr>
        <w:t>光伏系统的主接线方式应按额定容量、光伏方阵布置、接入电压等级和出线回路数</w:t>
      </w:r>
      <w:r>
        <w:rPr>
          <w:rFonts w:hint="eastAsia" w:asciiTheme="majorEastAsia" w:hAnsiTheme="majorEastAsia" w:eastAsiaTheme="majorEastAsia" w:cstheme="majorEastAsia"/>
          <w:color w:val="0000FF"/>
          <w:kern w:val="0"/>
          <w:sz w:val="24"/>
          <w:szCs w:val="24"/>
          <w:u w:val="none" w:color="auto"/>
          <w:lang w:eastAsia="zh-CN" w:bidi="ar"/>
        </w:rPr>
        <w:t>确定</w:t>
      </w:r>
      <w:r>
        <w:rPr>
          <w:rFonts w:hint="eastAsia" w:asciiTheme="majorEastAsia" w:hAnsiTheme="majorEastAsia" w:eastAsiaTheme="majorEastAsia" w:cstheme="majorEastAsia"/>
          <w:kern w:val="0"/>
          <w:sz w:val="24"/>
          <w:szCs w:val="24"/>
          <w:u w:val="none" w:color="auto"/>
          <w:lang w:bidi="ar"/>
        </w:rPr>
        <w:t>。</w:t>
      </w:r>
    </w:p>
    <w:p>
      <w:pPr>
        <w:pStyle w:val="2"/>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2</w:t>
      </w:r>
      <w:r>
        <w:rPr>
          <w:rFonts w:hint="eastAsia" w:asciiTheme="majorEastAsia" w:hAnsiTheme="majorEastAsia" w:eastAsiaTheme="majorEastAsia" w:cstheme="majorEastAsia"/>
          <w:kern w:val="0"/>
          <w:sz w:val="24"/>
          <w:szCs w:val="24"/>
          <w:u w:val="none" w:color="auto"/>
          <w:lang w:bidi="ar"/>
        </w:rPr>
        <w:t xml:space="preserve"> 光伏系统接入用户侧低压配电系统时，应校验相关线路的热稳定及变压器承载力，不满足时应采取提高接入电压等级等措施。</w:t>
      </w:r>
    </w:p>
    <w:p>
      <w:pPr>
        <w:pStyle w:val="2"/>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3</w:t>
      </w:r>
      <w:r>
        <w:rPr>
          <w:rFonts w:hint="eastAsia" w:asciiTheme="majorEastAsia" w:hAnsiTheme="majorEastAsia" w:eastAsiaTheme="majorEastAsia" w:cstheme="majorEastAsia"/>
          <w:kern w:val="0"/>
          <w:sz w:val="24"/>
          <w:szCs w:val="24"/>
          <w:u w:val="none" w:color="auto"/>
          <w:lang w:bidi="ar"/>
        </w:rPr>
        <w:t>光伏系统交流供电线路导体截面应根据系统最大发电容量、并网电压等级和系统效率选取导体截面。</w:t>
      </w:r>
    </w:p>
    <w:p>
      <w:pPr>
        <w:pStyle w:val="2"/>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val="en-US" w:eastAsia="zh-CN" w:bidi="ar"/>
        </w:rPr>
        <w:t>4</w:t>
      </w:r>
      <w:r>
        <w:rPr>
          <w:rFonts w:hint="eastAsia" w:asciiTheme="majorEastAsia" w:hAnsiTheme="majorEastAsia" w:eastAsiaTheme="majorEastAsia" w:cstheme="majorEastAsia"/>
          <w:kern w:val="0"/>
          <w:sz w:val="24"/>
          <w:szCs w:val="24"/>
          <w:u w:val="none" w:color="auto"/>
          <w:lang w:bidi="ar"/>
        </w:rPr>
        <w:t>光伏系统直流电气元器件和设备应符合下列规定</w:t>
      </w:r>
      <w:r>
        <w:rPr>
          <w:rFonts w:hint="eastAsia" w:asciiTheme="majorEastAsia" w:hAnsiTheme="majorEastAsia" w:eastAsiaTheme="majorEastAsia" w:cstheme="majorEastAsia"/>
          <w:kern w:val="0"/>
          <w:sz w:val="24"/>
          <w:szCs w:val="24"/>
          <w:u w:val="none" w:color="auto"/>
          <w:lang w:eastAsia="zh-CN" w:bidi="ar"/>
        </w:rPr>
        <w:t>：</w:t>
      </w:r>
    </w:p>
    <w:p>
      <w:pPr>
        <w:pStyle w:val="2"/>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1</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额定电压不应低于直流侧设计电压。</w:t>
      </w:r>
    </w:p>
    <w:p>
      <w:pPr>
        <w:pStyle w:val="2"/>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color w:val="FF0000"/>
          <w:kern w:val="0"/>
          <w:sz w:val="24"/>
          <w:szCs w:val="24"/>
          <w:u w:val="none" w:color="auto"/>
          <w:lang w:bidi="ar"/>
        </w:rPr>
        <w:t>2</w:t>
      </w:r>
      <w:r>
        <w:rPr>
          <w:rFonts w:hint="eastAsia" w:asciiTheme="majorEastAsia" w:hAnsiTheme="majorEastAsia" w:eastAsiaTheme="majorEastAsia" w:cstheme="majorEastAsia"/>
          <w:color w:val="FF0000"/>
          <w:kern w:val="0"/>
          <w:sz w:val="24"/>
          <w:szCs w:val="24"/>
          <w:u w:val="none" w:color="auto"/>
          <w:lang w:eastAsia="zh-CN" w:bidi="ar"/>
        </w:rPr>
        <w:t>）</w:t>
      </w:r>
      <w:r>
        <w:rPr>
          <w:rFonts w:hint="eastAsia" w:asciiTheme="majorEastAsia" w:hAnsiTheme="majorEastAsia" w:eastAsiaTheme="majorEastAsia" w:cstheme="majorEastAsia"/>
          <w:color w:val="FF0000"/>
          <w:kern w:val="0"/>
          <w:sz w:val="24"/>
          <w:szCs w:val="24"/>
          <w:u w:val="none" w:color="auto"/>
          <w:lang w:bidi="ar"/>
        </w:rPr>
        <w:t>额定电流应满足最高预期电流的要求。</w:t>
      </w:r>
    </w:p>
    <w:p>
      <w:pPr>
        <w:pStyle w:val="2"/>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3</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温度等级应适用所在位置的环境要求。</w:t>
      </w:r>
    </w:p>
    <w:p>
      <w:pPr>
        <w:pStyle w:val="2"/>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5</w:t>
      </w:r>
      <w:r>
        <w:rPr>
          <w:rFonts w:hint="eastAsia" w:asciiTheme="majorEastAsia" w:hAnsiTheme="majorEastAsia" w:eastAsiaTheme="majorEastAsia" w:cstheme="majorEastAsia"/>
          <w:kern w:val="0"/>
          <w:sz w:val="24"/>
          <w:szCs w:val="24"/>
          <w:u w:val="none" w:color="auto"/>
          <w:lang w:bidi="ar"/>
        </w:rPr>
        <w:t xml:space="preserve"> 光伏组串的输出宜就近汇流，光伏组串回路数较多时可采用两级或多级汇流，再经方阵汇流箱接入逆变器。</w:t>
      </w:r>
    </w:p>
    <w:p>
      <w:pPr>
        <w:pStyle w:val="2"/>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val="en-US" w:eastAsia="zh-CN" w:bidi="ar"/>
        </w:rPr>
        <w:t>6</w:t>
      </w:r>
      <w:r>
        <w:rPr>
          <w:rFonts w:hint="eastAsia" w:asciiTheme="majorEastAsia" w:hAnsiTheme="majorEastAsia" w:eastAsiaTheme="majorEastAsia" w:cstheme="majorEastAsia"/>
          <w:kern w:val="0"/>
          <w:sz w:val="24"/>
          <w:szCs w:val="24"/>
          <w:u w:val="none" w:color="auto"/>
          <w:lang w:bidi="ar"/>
        </w:rPr>
        <w:t xml:space="preserve"> 直流汇流箱的设计应符合下列规定</w:t>
      </w:r>
      <w:r>
        <w:rPr>
          <w:rFonts w:hint="eastAsia" w:asciiTheme="majorEastAsia" w:hAnsiTheme="majorEastAsia" w:eastAsiaTheme="majorEastAsia" w:cstheme="majorEastAsia"/>
          <w:kern w:val="0"/>
          <w:sz w:val="24"/>
          <w:szCs w:val="24"/>
          <w:u w:val="none" w:color="auto"/>
          <w:lang w:eastAsia="zh-CN" w:bidi="ar"/>
        </w:rPr>
        <w:t>：</w:t>
      </w:r>
    </w:p>
    <w:p>
      <w:pPr>
        <w:pStyle w:val="2"/>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1</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输出应设置具有隔离功能的保护电器，方阵汇流箱每个配电单元的输入应经隔离电器接至汇流母排。</w:t>
      </w:r>
    </w:p>
    <w:p>
      <w:pPr>
        <w:pStyle w:val="2"/>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bidi="ar"/>
        </w:rPr>
        <w:t>2</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输入回路应具有过电流保护</w:t>
      </w:r>
      <w:r>
        <w:rPr>
          <w:rFonts w:hint="eastAsia" w:asciiTheme="majorEastAsia" w:hAnsiTheme="majorEastAsia" w:eastAsiaTheme="majorEastAsia" w:cstheme="majorEastAsia"/>
          <w:kern w:val="0"/>
          <w:sz w:val="24"/>
          <w:szCs w:val="24"/>
          <w:u w:val="none" w:color="auto"/>
          <w:lang w:eastAsia="zh-CN" w:bidi="ar"/>
        </w:rPr>
        <w:t>。</w:t>
      </w:r>
    </w:p>
    <w:p>
      <w:pPr>
        <w:pStyle w:val="2"/>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bidi="ar"/>
        </w:rPr>
        <w:t>3</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组串汇流箱输入回路可安装防反二极管，防反二极管不应代替过电流保护电器</w:t>
      </w:r>
      <w:r>
        <w:rPr>
          <w:rFonts w:hint="eastAsia" w:asciiTheme="majorEastAsia" w:hAnsiTheme="majorEastAsia" w:eastAsiaTheme="majorEastAsia" w:cstheme="majorEastAsia"/>
          <w:kern w:val="0"/>
          <w:sz w:val="24"/>
          <w:szCs w:val="24"/>
          <w:u w:val="none" w:color="auto"/>
          <w:lang w:eastAsia="zh-CN" w:bidi="ar"/>
        </w:rPr>
        <w:t>。</w:t>
      </w:r>
    </w:p>
    <w:p>
      <w:pPr>
        <w:pStyle w:val="2"/>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4</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应设置电涌保护器。</w:t>
      </w:r>
    </w:p>
    <w:p>
      <w:pPr>
        <w:pStyle w:val="2"/>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7</w:t>
      </w:r>
      <w:r>
        <w:rPr>
          <w:rFonts w:hint="eastAsia" w:asciiTheme="majorEastAsia" w:hAnsiTheme="majorEastAsia" w:eastAsiaTheme="majorEastAsia" w:cstheme="majorEastAsia"/>
          <w:kern w:val="0"/>
          <w:sz w:val="24"/>
          <w:szCs w:val="24"/>
          <w:u w:val="none" w:color="auto"/>
          <w:lang w:bidi="ar"/>
        </w:rPr>
        <w:t>光伏系统的逆变器额定功率和台数应根据光伏方阵分布情况和安装容量确定，逆变器的配置应符合下列规定</w:t>
      </w:r>
    </w:p>
    <w:p>
      <w:pPr>
        <w:pStyle w:val="2"/>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1</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宜选择具有多路最大功率跟踪MPPT功能的组串式逆变器，不同规格、朝向和安装倾角的光伏方阵或光伏组串应接入不同逆变器或逆变器的不同 MPPT 输入回路。</w:t>
      </w:r>
    </w:p>
    <w:p>
      <w:pPr>
        <w:pStyle w:val="2"/>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2</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当组件不满足串联要求时，可选用微型逆变器或增设功率优化器。</w:t>
      </w:r>
    </w:p>
    <w:p>
      <w:pPr>
        <w:pStyle w:val="2"/>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3）</w:t>
      </w:r>
      <w:r>
        <w:rPr>
          <w:rFonts w:hint="eastAsia" w:asciiTheme="majorEastAsia" w:hAnsiTheme="majorEastAsia" w:eastAsiaTheme="majorEastAsia" w:cstheme="majorEastAsia"/>
          <w:kern w:val="0"/>
          <w:sz w:val="24"/>
          <w:szCs w:val="24"/>
          <w:u w:val="none" w:color="auto"/>
          <w:lang w:bidi="ar"/>
        </w:rPr>
        <w:t>离网逆变器的总额定功率还应根据交流侧负荷最大功率及负荷性质确定，并应满足用电设备的启动要求。</w:t>
      </w:r>
    </w:p>
    <w:p>
      <w:pPr>
        <w:pStyle w:val="2"/>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8</w:t>
      </w:r>
      <w:r>
        <w:rPr>
          <w:rFonts w:hint="eastAsia" w:asciiTheme="majorEastAsia" w:hAnsiTheme="majorEastAsia" w:eastAsiaTheme="majorEastAsia" w:cstheme="majorEastAsia"/>
          <w:kern w:val="0"/>
          <w:sz w:val="24"/>
          <w:szCs w:val="24"/>
          <w:u w:val="none" w:color="auto"/>
          <w:lang w:bidi="ar"/>
        </w:rPr>
        <w:t>连接在光伏发电系统直流侧的设备，其允许的工作电压等级应高于光伏组串在当地昼间极端气温下的最大开路电压。</w:t>
      </w:r>
    </w:p>
    <w:p>
      <w:pPr>
        <w:pStyle w:val="2"/>
        <w:keepLines w:val="0"/>
        <w:pageBreakBefore w:val="0"/>
        <w:kinsoku/>
        <w:wordWrap/>
        <w:overflowPunct/>
        <w:topLinePunct w:val="0"/>
        <w:autoSpaceDE/>
        <w:autoSpaceDN/>
        <w:bidi w:val="0"/>
        <w:adjustRightInd/>
        <w:snapToGrid/>
        <w:spacing w:after="0" w:line="360" w:lineRule="auto"/>
        <w:ind w:firstLine="480" w:firstLineChars="200"/>
        <w:textAlignment w:val="auto"/>
        <w:outlineLvl w:val="9"/>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9直流汇流箱、组串式逆变器宜靠近光伏方阵布置，室内布置的逆变器、汇流箱、变压器应设置散热通风措施。</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bookmarkStart w:id="86" w:name="_Toc4392"/>
      <w:bookmarkStart w:id="87" w:name="_Toc11858"/>
      <w:r>
        <w:rPr>
          <w:rFonts w:hint="eastAsia" w:ascii="Times New Roman" w:hAnsi="Times New Roman" w:cs="Times New Roman" w:eastAsiaTheme="majorEastAsia"/>
          <w:b/>
          <w:bCs/>
          <w:spacing w:val="0"/>
          <w:sz w:val="24"/>
          <w:szCs w:val="24"/>
          <w:u w:val="none" w:color="auto"/>
          <w:lang w:val="en-US" w:eastAsia="zh-CN" w:bidi="ar-SA"/>
        </w:rPr>
        <w:t>6.</w:t>
      </w:r>
      <w:bookmarkEnd w:id="86"/>
      <w:bookmarkEnd w:id="87"/>
      <w:r>
        <w:rPr>
          <w:rFonts w:hint="eastAsia" w:ascii="Times New Roman" w:hAnsi="Times New Roman" w:cs="Times New Roman" w:eastAsiaTheme="majorEastAsia"/>
          <w:b/>
          <w:bCs/>
          <w:spacing w:val="0"/>
          <w:sz w:val="24"/>
          <w:szCs w:val="24"/>
          <w:u w:val="none" w:color="auto"/>
          <w:lang w:val="en-US" w:eastAsia="zh-CN" w:bidi="ar-SA"/>
        </w:rPr>
        <w:t>1.4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监控系统</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1</w:t>
      </w:r>
      <w:r>
        <w:rPr>
          <w:rFonts w:hint="eastAsia" w:asciiTheme="majorEastAsia" w:hAnsiTheme="majorEastAsia" w:eastAsiaTheme="majorEastAsia" w:cstheme="majorEastAsia"/>
          <w:kern w:val="0"/>
          <w:sz w:val="24"/>
          <w:szCs w:val="24"/>
          <w:u w:val="none" w:color="auto"/>
          <w:lang w:bidi="ar"/>
        </w:rPr>
        <w:t>建筑光伏系统宜采用少人值守或无人值班的控制方式。控制方式应符合无人值班的要求，无人值守的建筑光伏系统应安装远程实时监控系统。</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2</w:t>
      </w:r>
      <w:r>
        <w:rPr>
          <w:rFonts w:hint="eastAsia" w:asciiTheme="majorEastAsia" w:hAnsiTheme="majorEastAsia" w:eastAsiaTheme="majorEastAsia" w:cstheme="majorEastAsia"/>
          <w:kern w:val="0"/>
          <w:sz w:val="24"/>
          <w:szCs w:val="24"/>
          <w:u w:val="none" w:color="auto"/>
          <w:lang w:bidi="ar"/>
        </w:rPr>
        <w:t>监控系统应设置能够有效覆盖全部光伏方阵及其他室外布置光伏发电设备的视频安防监控装置，并应满足《分布式光伏发电系统远程监控技术规范》GB/T 34932及《光伏发电站设计规范》GB 50797的有关规定。</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3</w:t>
      </w:r>
      <w:r>
        <w:rPr>
          <w:rFonts w:hint="eastAsia" w:asciiTheme="majorEastAsia" w:hAnsiTheme="majorEastAsia" w:eastAsiaTheme="majorEastAsia" w:cstheme="majorEastAsia"/>
          <w:kern w:val="0"/>
          <w:sz w:val="24"/>
          <w:szCs w:val="24"/>
          <w:u w:val="none" w:color="auto"/>
          <w:lang w:bidi="ar"/>
        </w:rPr>
        <w:t>集中布设于槽</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盒</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内的直流电缆，按标准测试条件STC，支路工作电流合计超过 240A时，宜加装火灾报警或温度监测装置。</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4</w:t>
      </w:r>
      <w:r>
        <w:rPr>
          <w:rFonts w:hint="eastAsia" w:asciiTheme="majorEastAsia" w:hAnsiTheme="majorEastAsia" w:eastAsiaTheme="majorEastAsia" w:cstheme="majorEastAsia"/>
          <w:kern w:val="0"/>
          <w:sz w:val="24"/>
          <w:szCs w:val="24"/>
          <w:u w:val="none" w:color="auto"/>
          <w:lang w:bidi="ar"/>
        </w:rPr>
        <w:t>光伏发电视频安防监控系统、火灾报警系统应统一接入建筑或所在区域有人值班的监控室。</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5</w:t>
      </w:r>
      <w:r>
        <w:rPr>
          <w:rFonts w:hint="eastAsia" w:asciiTheme="majorEastAsia" w:hAnsiTheme="majorEastAsia" w:eastAsiaTheme="majorEastAsia" w:cstheme="majorEastAsia"/>
          <w:kern w:val="0"/>
          <w:sz w:val="24"/>
          <w:szCs w:val="24"/>
          <w:u w:val="none" w:color="auto"/>
          <w:lang w:bidi="ar"/>
        </w:rPr>
        <w:t>通过10kV电压等级接入电网的建筑光伏系统的监控系统，应具备接收并执行电网调度部门远方发送的有功和无功功率出力控制指令能力。</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color w:val="0000FF"/>
          <w:kern w:val="0"/>
          <w:sz w:val="24"/>
          <w:szCs w:val="24"/>
          <w:u w:val="none" w:color="auto"/>
          <w:lang w:val="en-US" w:eastAsia="zh-CN" w:bidi="ar"/>
        </w:rPr>
      </w:pPr>
      <w:r>
        <w:rPr>
          <w:rFonts w:hint="eastAsia" w:asciiTheme="majorEastAsia" w:hAnsiTheme="majorEastAsia" w:eastAsiaTheme="majorEastAsia" w:cstheme="majorEastAsia"/>
          <w:kern w:val="0"/>
          <w:sz w:val="24"/>
          <w:szCs w:val="24"/>
          <w:u w:val="none" w:color="auto"/>
          <w:lang w:val="en-US" w:eastAsia="zh-CN" w:bidi="ar"/>
        </w:rPr>
        <w:t>6</w:t>
      </w:r>
      <w:r>
        <w:rPr>
          <w:rFonts w:hint="eastAsia" w:asciiTheme="majorEastAsia" w:hAnsiTheme="majorEastAsia" w:eastAsiaTheme="majorEastAsia" w:cstheme="majorEastAsia"/>
          <w:kern w:val="0"/>
          <w:sz w:val="24"/>
          <w:szCs w:val="24"/>
          <w:u w:val="none" w:color="auto"/>
          <w:lang w:bidi="ar"/>
        </w:rPr>
        <w:t>通过 10kV 及以上电压等级并网的建筑光伏系统的监控系统应包括数据采集、数据处理、控制操作、防误闭锁、报警、事件处理、</w:t>
      </w:r>
      <w:r>
        <w:rPr>
          <w:rFonts w:hint="eastAsia" w:asciiTheme="majorEastAsia" w:hAnsiTheme="majorEastAsia" w:eastAsiaTheme="majorEastAsia" w:cstheme="majorEastAsia"/>
          <w:color w:val="0000FF"/>
          <w:kern w:val="0"/>
          <w:sz w:val="24"/>
          <w:szCs w:val="24"/>
          <w:u w:val="none" w:color="auto"/>
          <w:lang w:bidi="ar"/>
        </w:rPr>
        <w:t>人</w:t>
      </w:r>
      <w:r>
        <w:rPr>
          <w:rFonts w:hint="eastAsia" w:asciiTheme="majorEastAsia" w:hAnsiTheme="majorEastAsia" w:eastAsiaTheme="majorEastAsia" w:cstheme="majorEastAsia"/>
          <w:color w:val="0000FF"/>
          <w:kern w:val="0"/>
          <w:sz w:val="24"/>
          <w:szCs w:val="24"/>
          <w:u w:val="none" w:color="auto"/>
          <w:lang w:eastAsia="zh-CN" w:bidi="ar"/>
        </w:rPr>
        <w:t>机</w:t>
      </w:r>
      <w:r>
        <w:rPr>
          <w:rFonts w:hint="eastAsia" w:asciiTheme="majorEastAsia" w:hAnsiTheme="majorEastAsia" w:eastAsiaTheme="majorEastAsia" w:cstheme="majorEastAsia"/>
          <w:color w:val="0000FF"/>
          <w:kern w:val="0"/>
          <w:sz w:val="24"/>
          <w:szCs w:val="24"/>
          <w:u w:val="none" w:color="auto"/>
          <w:lang w:bidi="ar"/>
        </w:rPr>
        <w:t>交换</w:t>
      </w:r>
      <w:r>
        <w:rPr>
          <w:rFonts w:hint="eastAsia" w:asciiTheme="majorEastAsia" w:hAnsiTheme="majorEastAsia" w:eastAsiaTheme="majorEastAsia" w:cstheme="majorEastAsia"/>
          <w:kern w:val="0"/>
          <w:sz w:val="24"/>
          <w:szCs w:val="24"/>
          <w:u w:val="none" w:color="auto"/>
          <w:lang w:bidi="ar"/>
        </w:rPr>
        <w:t>、对时、通信等基本功能，功能、性能应符合现行国家标准《光伏电站监控系统技术要求》GB/T 31366 的有关规定。</w:t>
      </w:r>
      <w:r>
        <w:rPr>
          <w:rFonts w:hint="default" w:asciiTheme="majorEastAsia" w:hAnsiTheme="majorEastAsia" w:eastAsiaTheme="majorEastAsia" w:cstheme="majorEastAsia"/>
          <w:color w:val="0000FF"/>
          <w:kern w:val="0"/>
          <w:sz w:val="24"/>
          <w:szCs w:val="24"/>
          <w:u w:val="none" w:color="auto"/>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bookmarkStart w:id="88" w:name="_Toc25814"/>
      <w:bookmarkStart w:id="89" w:name="_Toc24650"/>
      <w:r>
        <w:rPr>
          <w:rFonts w:hint="eastAsia" w:ascii="Times New Roman" w:hAnsi="Times New Roman" w:cs="Times New Roman" w:eastAsiaTheme="majorEastAsia"/>
          <w:b/>
          <w:bCs/>
          <w:spacing w:val="0"/>
          <w:sz w:val="24"/>
          <w:szCs w:val="24"/>
          <w:u w:val="none" w:color="auto"/>
          <w:lang w:val="en-US" w:eastAsia="zh-CN" w:bidi="ar-SA"/>
        </w:rPr>
        <w:t>6.1.5</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自用电系统</w:t>
      </w:r>
      <w:bookmarkEnd w:id="88"/>
      <w:bookmarkEnd w:id="89"/>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1</w:t>
      </w:r>
      <w:r>
        <w:rPr>
          <w:rFonts w:hint="eastAsia" w:asciiTheme="majorEastAsia" w:hAnsiTheme="majorEastAsia" w:eastAsiaTheme="majorEastAsia" w:cstheme="majorEastAsia"/>
          <w:kern w:val="0"/>
          <w:sz w:val="24"/>
          <w:szCs w:val="24"/>
          <w:u w:val="none" w:color="auto"/>
          <w:lang w:bidi="ar"/>
        </w:rPr>
        <w:t>建筑光伏系统自用电系统的电压宜采用380V，自用电系统应采用动力与照明网络共用的中性点直接接地方式。</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bidi="ar"/>
        </w:rPr>
        <w:t>2自用电工作电源引接方式宜符合下列规定</w:t>
      </w:r>
      <w:r>
        <w:rPr>
          <w:rFonts w:hint="eastAsia" w:asciiTheme="majorEastAsia" w:hAnsiTheme="majorEastAsia" w:eastAsiaTheme="majorEastAsia" w:cstheme="majorEastAsia"/>
          <w:kern w:val="0"/>
          <w:sz w:val="24"/>
          <w:szCs w:val="24"/>
          <w:u w:val="none" w:color="auto"/>
          <w:lang w:eastAsia="zh-CN" w:bidi="ar"/>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bidi="ar"/>
        </w:rPr>
        <w:t>1</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当光伏发电系统设有接入母线时，宜从接入母线上引接供给自用负荷</w:t>
      </w:r>
      <w:r>
        <w:rPr>
          <w:rFonts w:hint="eastAsia" w:asciiTheme="majorEastAsia" w:hAnsiTheme="majorEastAsia" w:eastAsiaTheme="majorEastAsia" w:cstheme="majorEastAsia"/>
          <w:kern w:val="0"/>
          <w:sz w:val="24"/>
          <w:szCs w:val="24"/>
          <w:u w:val="none" w:color="auto"/>
          <w:lang w:eastAsia="zh-CN" w:bidi="ar"/>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bidi="ar"/>
        </w:rPr>
        <w:t>2</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可由建筑配电系统引接电源供给光伏发电系统自用负荷</w:t>
      </w:r>
      <w:r>
        <w:rPr>
          <w:rFonts w:hint="eastAsia" w:asciiTheme="majorEastAsia" w:hAnsiTheme="majorEastAsia" w:eastAsiaTheme="majorEastAsia" w:cstheme="majorEastAsia"/>
          <w:kern w:val="0"/>
          <w:sz w:val="24"/>
          <w:szCs w:val="24"/>
          <w:u w:val="none" w:color="auto"/>
          <w:lang w:eastAsia="zh-CN" w:bidi="ar"/>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bookmarkStart w:id="90" w:name="_Toc10050"/>
      <w:bookmarkStart w:id="91" w:name="_Toc13030"/>
      <w:r>
        <w:rPr>
          <w:rFonts w:hint="eastAsia" w:ascii="Times New Roman" w:hAnsi="Times New Roman" w:cs="Times New Roman" w:eastAsiaTheme="majorEastAsia"/>
          <w:b/>
          <w:bCs/>
          <w:spacing w:val="0"/>
          <w:sz w:val="24"/>
          <w:szCs w:val="24"/>
          <w:u w:val="none" w:color="auto"/>
          <w:lang w:val="en-US" w:eastAsia="zh-CN" w:bidi="ar-SA"/>
        </w:rPr>
        <w:t>6.1.6</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储能系统</w:t>
      </w:r>
      <w:bookmarkEnd w:id="90"/>
      <w:bookmarkEnd w:id="91"/>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1</w:t>
      </w:r>
      <w:r>
        <w:rPr>
          <w:rFonts w:hint="eastAsia" w:asciiTheme="majorEastAsia" w:hAnsiTheme="majorEastAsia" w:eastAsiaTheme="majorEastAsia" w:cstheme="majorEastAsia"/>
          <w:kern w:val="0"/>
          <w:sz w:val="24"/>
          <w:szCs w:val="24"/>
          <w:u w:val="none" w:color="auto"/>
          <w:lang w:bidi="ar"/>
        </w:rPr>
        <w:t>建筑光伏系统配置的储能宜采用电化学储能系统，电化学储能系统设计应符合现行国家标准《电化学储能电站设计规范》GB 51048和《电力工程直流电源系统设计技术规程》DL/T 5044 的有关规定。</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bidi="ar"/>
        </w:rPr>
        <w:t>2储能系统配置应符合下列规定</w:t>
      </w:r>
      <w:r>
        <w:rPr>
          <w:rFonts w:hint="eastAsia" w:asciiTheme="majorEastAsia" w:hAnsiTheme="majorEastAsia" w:eastAsiaTheme="majorEastAsia" w:cstheme="majorEastAsia"/>
          <w:kern w:val="0"/>
          <w:sz w:val="24"/>
          <w:szCs w:val="24"/>
          <w:u w:val="none" w:color="auto"/>
          <w:lang w:eastAsia="zh-CN" w:bidi="ar"/>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bidi="ar"/>
        </w:rPr>
        <w:t>1</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储能系统的容量应根据负荷特点满足平滑出力的要求</w:t>
      </w:r>
      <w:r>
        <w:rPr>
          <w:rFonts w:hint="eastAsia" w:asciiTheme="majorEastAsia" w:hAnsiTheme="majorEastAsia" w:eastAsiaTheme="majorEastAsia" w:cstheme="majorEastAsia"/>
          <w:kern w:val="0"/>
          <w:sz w:val="24"/>
          <w:szCs w:val="24"/>
          <w:highlight w:val="yellow"/>
          <w:u w:val="none" w:color="auto"/>
          <w:lang w:eastAsia="zh-CN" w:bidi="ar"/>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color w:val="FF0000"/>
          <w:kern w:val="0"/>
          <w:sz w:val="24"/>
          <w:szCs w:val="24"/>
          <w:u w:val="none" w:color="auto"/>
          <w:lang w:bidi="ar"/>
        </w:rPr>
      </w:pPr>
      <w:r>
        <w:rPr>
          <w:rFonts w:hint="eastAsia" w:asciiTheme="majorEastAsia" w:hAnsiTheme="majorEastAsia" w:eastAsiaTheme="majorEastAsia" w:cstheme="majorEastAsia"/>
          <w:color w:val="FF0000"/>
          <w:kern w:val="0"/>
          <w:sz w:val="24"/>
          <w:szCs w:val="24"/>
          <w:u w:val="none" w:color="auto"/>
          <w:lang w:bidi="ar"/>
        </w:rPr>
        <w:t>2</w:t>
      </w:r>
      <w:r>
        <w:rPr>
          <w:rFonts w:hint="eastAsia" w:asciiTheme="majorEastAsia" w:hAnsiTheme="majorEastAsia" w:eastAsiaTheme="majorEastAsia" w:cstheme="majorEastAsia"/>
          <w:color w:val="FF0000"/>
          <w:kern w:val="0"/>
          <w:sz w:val="24"/>
          <w:szCs w:val="24"/>
          <w:u w:val="none" w:color="auto"/>
          <w:lang w:eastAsia="zh-CN" w:bidi="ar"/>
        </w:rPr>
        <w:t>）</w:t>
      </w:r>
      <w:r>
        <w:rPr>
          <w:rFonts w:hint="eastAsia" w:asciiTheme="majorEastAsia" w:hAnsiTheme="majorEastAsia" w:eastAsiaTheme="majorEastAsia" w:cstheme="majorEastAsia"/>
          <w:color w:val="FF0000"/>
          <w:kern w:val="0"/>
          <w:sz w:val="24"/>
          <w:szCs w:val="24"/>
          <w:u w:val="none" w:color="auto"/>
          <w:lang w:bidi="ar"/>
        </w:rPr>
        <w:t>储能系统的容量应根据光伏发电系统需存储电量、负荷大小以及需要连续供电时间等确定</w:t>
      </w:r>
      <w:r>
        <w:rPr>
          <w:rFonts w:hint="eastAsia" w:asciiTheme="majorEastAsia" w:hAnsiTheme="majorEastAsia" w:eastAsiaTheme="majorEastAsia" w:cstheme="majorEastAsia"/>
          <w:color w:val="FF0000"/>
          <w:kern w:val="0"/>
          <w:sz w:val="24"/>
          <w:szCs w:val="24"/>
          <w:u w:val="none" w:color="auto"/>
          <w:lang w:eastAsia="zh-CN" w:bidi="ar"/>
        </w:rPr>
        <w:t>，</w:t>
      </w:r>
      <w:r>
        <w:rPr>
          <w:rFonts w:hint="eastAsia" w:asciiTheme="majorEastAsia" w:hAnsiTheme="majorEastAsia" w:eastAsiaTheme="majorEastAsia" w:cstheme="majorEastAsia"/>
          <w:color w:val="FF0000"/>
          <w:kern w:val="0"/>
          <w:sz w:val="24"/>
          <w:szCs w:val="24"/>
          <w:u w:val="none" w:color="auto"/>
          <w:lang w:bidi="ar"/>
        </w:rPr>
        <w:t>在符合存储多余电量的前提下，应</w:t>
      </w:r>
      <w:r>
        <w:rPr>
          <w:rFonts w:hint="eastAsia" w:asciiTheme="majorEastAsia" w:hAnsiTheme="majorEastAsia" w:eastAsiaTheme="majorEastAsia" w:cstheme="majorEastAsia"/>
          <w:color w:val="FF0000"/>
          <w:kern w:val="0"/>
          <w:sz w:val="24"/>
          <w:szCs w:val="24"/>
          <w:u w:val="none" w:color="auto"/>
          <w:lang w:eastAsia="zh-CN" w:bidi="ar"/>
        </w:rPr>
        <w:t>尽量</w:t>
      </w:r>
      <w:r>
        <w:rPr>
          <w:rFonts w:hint="eastAsia" w:asciiTheme="majorEastAsia" w:hAnsiTheme="majorEastAsia" w:eastAsiaTheme="majorEastAsia" w:cstheme="majorEastAsia"/>
          <w:color w:val="FF0000"/>
          <w:kern w:val="0"/>
          <w:sz w:val="24"/>
          <w:szCs w:val="24"/>
          <w:u w:val="none" w:color="auto"/>
          <w:lang w:bidi="ar"/>
        </w:rPr>
        <w:t>减小储能容量的配置。</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bidi="ar"/>
        </w:rPr>
        <w:t>3储能系统应配置具有保护功能、数据采集及通信功能的控制器。储能控制器和储能蓄电池应采用集中式或分布式的安装方式，并优先采用分布式</w:t>
      </w:r>
      <w:r>
        <w:rPr>
          <w:rFonts w:hint="eastAsia" w:asciiTheme="majorEastAsia" w:hAnsiTheme="majorEastAsia" w:eastAsiaTheme="majorEastAsia" w:cstheme="majorEastAsia"/>
          <w:kern w:val="0"/>
          <w:sz w:val="24"/>
          <w:szCs w:val="24"/>
          <w:highlight w:val="yellow"/>
          <w:u w:val="none" w:color="auto"/>
          <w:lang w:eastAsia="zh-CN" w:bidi="ar"/>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4储能系统中电芯应优先选择安全、经济、能量密度高、容量大的电池模组；</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5光伏发电系统配置的储能系统容量应根据当地日照条件、连续阴雨天数、负载的电能需要和所配储能电池的技术特性来确定。</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bidi="ar"/>
        </w:rPr>
        <w:t>储能电池的容量应按下式计算</w:t>
      </w:r>
      <w:r>
        <w:rPr>
          <w:rFonts w:hint="eastAsia" w:asciiTheme="majorEastAsia" w:hAnsiTheme="majorEastAsia" w:eastAsiaTheme="majorEastAsia" w:cstheme="majorEastAsia"/>
          <w:kern w:val="0"/>
          <w:sz w:val="24"/>
          <w:szCs w:val="24"/>
          <w:u w:val="none" w:color="auto"/>
          <w:lang w:eastAsia="zh-CN" w:bidi="ar"/>
        </w:rPr>
        <w:t>：</w:t>
      </w:r>
    </w:p>
    <w:p>
      <w:pPr>
        <w:keepNext w:val="0"/>
        <w:keepLines w:val="0"/>
        <w:pageBreakBefore w:val="0"/>
        <w:widowControl w:val="0"/>
        <w:kinsoku/>
        <w:wordWrap/>
        <w:overflowPunct/>
        <w:topLinePunct w:val="0"/>
        <w:autoSpaceDE/>
        <w:autoSpaceDN/>
        <w:bidi w:val="0"/>
        <w:adjustRightInd/>
        <w:spacing w:line="360" w:lineRule="auto"/>
        <w:ind w:firstLine="960" w:firstLineChars="400"/>
        <w:jc w:val="left"/>
        <w:textAlignment w:val="auto"/>
        <w:rPr>
          <w:rFonts w:hint="default" w:asciiTheme="majorEastAsia" w:hAnsiTheme="majorEastAsia" w:eastAsiaTheme="majorEastAsia" w:cstheme="majorEastAsia"/>
          <w:kern w:val="0"/>
          <w:sz w:val="24"/>
          <w:szCs w:val="24"/>
          <w:u w:val="none" w:color="auto"/>
          <w:lang w:val="en-US" w:eastAsia="zh-CN" w:bidi="ar"/>
        </w:rPr>
      </w:pPr>
      <w:r>
        <w:rPr>
          <w:rFonts w:hint="eastAsia" w:asciiTheme="majorEastAsia" w:hAnsiTheme="majorEastAsia" w:eastAsiaTheme="majorEastAsia" w:cstheme="majorEastAsia"/>
          <w:kern w:val="0"/>
          <w:sz w:val="24"/>
          <w:szCs w:val="24"/>
          <w:u w:val="none" w:color="auto"/>
          <w:lang w:bidi="ar"/>
        </w:rPr>
        <w:t>CC=DFPO/</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UKa</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val="en-US" w:eastAsia="zh-CN" w:bidi="ar"/>
        </w:rPr>
        <w:t xml:space="preserve">                                 </w:t>
      </w:r>
      <w:r>
        <w:rPr>
          <w:rFonts w:hint="default" w:asciiTheme="majorEastAsia" w:hAnsiTheme="majorEastAsia" w:eastAsiaTheme="majorEastAsia" w:cstheme="majorEastAsia"/>
          <w:kern w:val="0"/>
          <w:sz w:val="24"/>
          <w:szCs w:val="24"/>
          <w:u w:val="none" w:color="auto"/>
          <w:lang w:val="en-US" w:eastAsia="zh-CN" w:bidi="ar"/>
        </w:rPr>
        <w:t xml:space="preserve">     </w:t>
      </w:r>
      <w:r>
        <w:rPr>
          <w:rFonts w:hint="eastAsia" w:asciiTheme="majorEastAsia" w:hAnsiTheme="majorEastAsia" w:eastAsiaTheme="majorEastAsia" w:cstheme="majorEastAsia"/>
          <w:kern w:val="0"/>
          <w:sz w:val="24"/>
          <w:szCs w:val="24"/>
          <w:u w:val="none" w:color="auto"/>
          <w:lang w:val="en-US" w:eastAsia="zh-CN" w:bidi="ar"/>
        </w:rPr>
        <w:t xml:space="preserve"> </w:t>
      </w:r>
      <w:r>
        <w:rPr>
          <w:rFonts w:hint="eastAsia" w:ascii="宋体" w:hAnsi="宋体" w:cs="宋体"/>
          <w:i w:val="0"/>
          <w:sz w:val="24"/>
          <w:szCs w:val="24"/>
          <w:u w:val="none" w:color="auto"/>
          <w:lang w:val="en-US" w:eastAsia="zh-CN"/>
        </w:rPr>
        <w:t>6</w:t>
      </w:r>
      <w:r>
        <w:rPr>
          <w:rFonts w:hint="eastAsia" w:ascii="宋体" w:hAnsi="宋体" w:eastAsia="宋体" w:cs="宋体"/>
          <w:i w:val="0"/>
          <w:sz w:val="24"/>
          <w:szCs w:val="24"/>
          <w:u w:val="none" w:color="auto"/>
        </w:rPr>
        <w:t>.</w:t>
      </w:r>
      <w:r>
        <w:rPr>
          <w:rFonts w:hint="eastAsia" w:ascii="宋体" w:hAnsi="宋体" w:cs="宋体"/>
          <w:i w:val="0"/>
          <w:sz w:val="24"/>
          <w:szCs w:val="24"/>
          <w:u w:val="none" w:color="auto"/>
          <w:lang w:val="en-US" w:eastAsia="zh-CN"/>
        </w:rPr>
        <w:t>1</w:t>
      </w:r>
      <w:r>
        <w:rPr>
          <w:rFonts w:hint="eastAsia" w:ascii="宋体" w:hAnsi="宋体" w:eastAsia="宋体" w:cs="宋体"/>
          <w:i w:val="0"/>
          <w:sz w:val="24"/>
          <w:szCs w:val="24"/>
          <w:u w:val="none" w:color="auto"/>
        </w:rPr>
        <w:t>.</w:t>
      </w:r>
      <w:r>
        <w:rPr>
          <w:rFonts w:hint="eastAsia" w:ascii="宋体" w:hAnsi="宋体" w:cs="宋体"/>
          <w:i w:val="0"/>
          <w:sz w:val="24"/>
          <w:szCs w:val="24"/>
          <w:u w:val="none" w:color="auto"/>
          <w:lang w:val="en-US" w:eastAsia="zh-CN"/>
        </w:rPr>
        <w:t>6</w:t>
      </w:r>
      <w:r>
        <w:rPr>
          <w:rFonts w:hint="eastAsia" w:ascii="宋体" w:hAnsi="宋体" w:eastAsia="宋体" w:cs="宋体"/>
          <w:i w:val="0"/>
          <w:sz w:val="24"/>
          <w:szCs w:val="24"/>
          <w:u w:val="none" w:color="auto"/>
        </w:rPr>
        <w:t>-1</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bidi="ar"/>
        </w:rPr>
        <w:t>式中</w:t>
      </w:r>
      <w:r>
        <w:rPr>
          <w:rFonts w:hint="eastAsia" w:asciiTheme="majorEastAsia" w:hAnsiTheme="majorEastAsia" w:eastAsiaTheme="majorEastAsia" w:cstheme="majorEastAsia"/>
          <w:kern w:val="0"/>
          <w:sz w:val="24"/>
          <w:szCs w:val="24"/>
          <w:u w:val="none" w:color="auto"/>
          <w:lang w:eastAsia="zh-CN" w:bidi="ar"/>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bidi="ar"/>
        </w:rPr>
        <w:t>CC——储能电池容量</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kW·h</w:t>
      </w:r>
      <w:r>
        <w:rPr>
          <w:rFonts w:hint="eastAsia" w:asciiTheme="majorEastAsia" w:hAnsiTheme="majorEastAsia" w:eastAsiaTheme="majorEastAsia" w:cstheme="majorEastAsia"/>
          <w:kern w:val="0"/>
          <w:sz w:val="24"/>
          <w:szCs w:val="24"/>
          <w:u w:val="none" w:color="auto"/>
          <w:lang w:eastAsia="zh-CN" w:bidi="ar"/>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bidi="ar"/>
        </w:rPr>
        <w:t>D</w:t>
      </w:r>
      <w:r>
        <w:rPr>
          <w:rFonts w:hint="default" w:asciiTheme="majorEastAsia" w:hAnsiTheme="majorEastAsia" w:eastAsiaTheme="majorEastAsia" w:cstheme="majorEastAsia"/>
          <w:kern w:val="0"/>
          <w:sz w:val="24"/>
          <w:szCs w:val="24"/>
          <w:u w:val="none" w:color="auto"/>
          <w:lang w:val="en-US" w:bidi="ar"/>
        </w:rPr>
        <w:t xml:space="preserve"> </w:t>
      </w:r>
      <w:r>
        <w:rPr>
          <w:rFonts w:hint="eastAsia" w:asciiTheme="majorEastAsia" w:hAnsiTheme="majorEastAsia" w:eastAsiaTheme="majorEastAsia" w:cstheme="majorEastAsia"/>
          <w:kern w:val="0"/>
          <w:sz w:val="24"/>
          <w:szCs w:val="24"/>
          <w:u w:val="none" w:color="auto"/>
          <w:lang w:bidi="ar"/>
        </w:rPr>
        <w:t>——最长无日照期间用电时数</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h</w:t>
      </w:r>
      <w:r>
        <w:rPr>
          <w:rFonts w:hint="eastAsia" w:asciiTheme="majorEastAsia" w:hAnsiTheme="majorEastAsia" w:eastAsiaTheme="majorEastAsia" w:cstheme="majorEastAsia"/>
          <w:kern w:val="0"/>
          <w:sz w:val="24"/>
          <w:szCs w:val="24"/>
          <w:u w:val="none" w:color="auto"/>
          <w:lang w:eastAsia="zh-CN" w:bidi="ar"/>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bidi="ar"/>
        </w:rPr>
        <w:t>F</w:t>
      </w:r>
      <w:r>
        <w:rPr>
          <w:rFonts w:hint="default" w:asciiTheme="majorEastAsia" w:hAnsiTheme="majorEastAsia" w:eastAsiaTheme="majorEastAsia" w:cstheme="majorEastAsia"/>
          <w:kern w:val="0"/>
          <w:sz w:val="24"/>
          <w:szCs w:val="24"/>
          <w:u w:val="none" w:color="auto"/>
          <w:lang w:val="en-US" w:bidi="ar"/>
        </w:rPr>
        <w:t xml:space="preserve"> </w:t>
      </w:r>
      <w:r>
        <w:rPr>
          <w:rFonts w:hint="eastAsia" w:asciiTheme="majorEastAsia" w:hAnsiTheme="majorEastAsia" w:eastAsiaTheme="majorEastAsia" w:cstheme="majorEastAsia"/>
          <w:kern w:val="0"/>
          <w:sz w:val="24"/>
          <w:szCs w:val="24"/>
          <w:u w:val="none" w:color="auto"/>
          <w:lang w:bidi="ar"/>
        </w:rPr>
        <w:t>——储能电池放电效率的修正系数</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通常为1.05</w:t>
      </w:r>
      <w:r>
        <w:rPr>
          <w:rFonts w:hint="eastAsia" w:asciiTheme="majorEastAsia" w:hAnsiTheme="majorEastAsia" w:eastAsiaTheme="majorEastAsia" w:cstheme="majorEastAsia"/>
          <w:kern w:val="0"/>
          <w:sz w:val="24"/>
          <w:szCs w:val="24"/>
          <w:u w:val="none" w:color="auto"/>
          <w:lang w:eastAsia="zh-CN" w:bidi="ar"/>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bidi="ar"/>
        </w:rPr>
        <w:t>PO——平均负荷容量</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kW</w:t>
      </w:r>
      <w:r>
        <w:rPr>
          <w:rFonts w:hint="eastAsia" w:asciiTheme="majorEastAsia" w:hAnsiTheme="majorEastAsia" w:eastAsiaTheme="majorEastAsia" w:cstheme="majorEastAsia"/>
          <w:kern w:val="0"/>
          <w:sz w:val="24"/>
          <w:szCs w:val="24"/>
          <w:u w:val="none" w:color="auto"/>
          <w:lang w:eastAsia="zh-CN" w:bidi="ar"/>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bidi="ar"/>
        </w:rPr>
        <w:t>U</w:t>
      </w:r>
      <w:r>
        <w:rPr>
          <w:rFonts w:hint="default" w:asciiTheme="majorEastAsia" w:hAnsiTheme="majorEastAsia" w:eastAsiaTheme="majorEastAsia" w:cstheme="majorEastAsia"/>
          <w:kern w:val="0"/>
          <w:sz w:val="24"/>
          <w:szCs w:val="24"/>
          <w:u w:val="none" w:color="auto"/>
          <w:lang w:val="en-US" w:bidi="ar"/>
        </w:rPr>
        <w:t xml:space="preserve"> </w:t>
      </w:r>
      <w:r>
        <w:rPr>
          <w:rFonts w:hint="eastAsia" w:asciiTheme="majorEastAsia" w:hAnsiTheme="majorEastAsia" w:eastAsiaTheme="majorEastAsia" w:cstheme="majorEastAsia"/>
          <w:kern w:val="0"/>
          <w:sz w:val="24"/>
          <w:szCs w:val="24"/>
          <w:u w:val="none" w:color="auto"/>
          <w:lang w:bidi="ar"/>
        </w:rPr>
        <w:t>——储能电池的放电深度0.5</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0.8</w:t>
      </w:r>
      <w:r>
        <w:rPr>
          <w:rFonts w:hint="eastAsia" w:asciiTheme="majorEastAsia" w:hAnsiTheme="majorEastAsia" w:eastAsiaTheme="majorEastAsia" w:cstheme="majorEastAsia"/>
          <w:kern w:val="0"/>
          <w:sz w:val="24"/>
          <w:szCs w:val="24"/>
          <w:u w:val="none" w:color="auto"/>
          <w:lang w:eastAsia="zh-CN" w:bidi="ar"/>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Ka——包括逆变器等交流回路的损耗率</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通常为0.7</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0</w:t>
      </w:r>
      <w:r>
        <w:rPr>
          <w:rFonts w:hint="default" w:asciiTheme="majorEastAsia" w:hAnsiTheme="majorEastAsia" w:eastAsiaTheme="majorEastAsia" w:cstheme="majorEastAsia"/>
          <w:kern w:val="0"/>
          <w:sz w:val="24"/>
          <w:szCs w:val="24"/>
          <w:u w:val="none" w:color="auto"/>
          <w:lang w:val="en-US" w:bidi="ar"/>
        </w:rPr>
        <w:t>.</w:t>
      </w:r>
      <w:r>
        <w:rPr>
          <w:rFonts w:hint="eastAsia" w:asciiTheme="majorEastAsia" w:hAnsiTheme="majorEastAsia" w:eastAsiaTheme="majorEastAsia" w:cstheme="majorEastAsia"/>
          <w:kern w:val="0"/>
          <w:sz w:val="24"/>
          <w:szCs w:val="24"/>
          <w:u w:val="none" w:color="auto"/>
          <w:lang w:bidi="ar"/>
        </w:rPr>
        <w:t>8。</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bookmarkStart w:id="92" w:name="_Toc31339"/>
      <w:bookmarkStart w:id="93" w:name="_Toc27223"/>
      <w:r>
        <w:rPr>
          <w:rFonts w:hint="eastAsia" w:ascii="Times New Roman" w:hAnsi="Times New Roman" w:cs="Times New Roman" w:eastAsiaTheme="majorEastAsia"/>
          <w:b/>
          <w:bCs/>
          <w:spacing w:val="0"/>
          <w:sz w:val="24"/>
          <w:szCs w:val="24"/>
          <w:u w:val="none" w:color="auto"/>
          <w:lang w:val="en-US" w:eastAsia="zh-CN" w:bidi="ar-SA"/>
        </w:rPr>
        <w:t>6.1.7</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光储直柔</w:t>
      </w:r>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1建筑光储直柔工程宜采用全直流配电系统。</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bidi="ar"/>
        </w:rPr>
        <w:t>2建筑光储直柔工程的下列用电负荷宜接入直流配电系统</w:t>
      </w:r>
      <w:r>
        <w:rPr>
          <w:rFonts w:hint="eastAsia" w:asciiTheme="majorEastAsia" w:hAnsiTheme="majorEastAsia" w:eastAsiaTheme="majorEastAsia" w:cstheme="majorEastAsia"/>
          <w:kern w:val="0"/>
          <w:sz w:val="24"/>
          <w:szCs w:val="24"/>
          <w:u w:val="none" w:color="auto"/>
          <w:lang w:eastAsia="zh-CN" w:bidi="ar"/>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1</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空调</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2</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充电桩</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3</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照明</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4</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储水式电热水器</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5</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其它具备直流接入条件的电器和设备。</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3建筑光储直柔工程的直流配电系统宜和交流配电系统之间具备电能双向交互能力。</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bidi="ar"/>
        </w:rPr>
        <w:t>4光储直柔工程应支持建筑用电柔性调节，调节方式应符合下列规定</w:t>
      </w:r>
      <w:r>
        <w:rPr>
          <w:rFonts w:hint="eastAsia" w:asciiTheme="majorEastAsia" w:hAnsiTheme="majorEastAsia" w:eastAsiaTheme="majorEastAsia" w:cstheme="majorEastAsia"/>
          <w:kern w:val="0"/>
          <w:sz w:val="24"/>
          <w:szCs w:val="24"/>
          <w:u w:val="none" w:color="auto"/>
          <w:lang w:eastAsia="zh-CN" w:bidi="ar"/>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1</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宜采用直流母线电压作为柔性调节信号</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用电设备应根据直流母线电压变化主动做出响应。</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2</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用电设备可根据建筑能源管理系统以通讯方式下达的功率指令做出响应。</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val="en-US" w:eastAsia="zh-CN" w:bidi="ar"/>
        </w:rPr>
        <w:t>5</w:t>
      </w:r>
      <w:r>
        <w:rPr>
          <w:rFonts w:hint="eastAsia" w:asciiTheme="majorEastAsia" w:hAnsiTheme="majorEastAsia" w:eastAsiaTheme="majorEastAsia" w:cstheme="majorEastAsia"/>
          <w:kern w:val="0"/>
          <w:sz w:val="24"/>
          <w:szCs w:val="24"/>
          <w:u w:val="none" w:color="auto"/>
          <w:lang w:bidi="ar"/>
        </w:rPr>
        <w:t>建筑直流配电系统并离网工况的切换应有手动、自动选择功能</w:t>
      </w:r>
      <w:r>
        <w:rPr>
          <w:rFonts w:hint="eastAsia" w:asciiTheme="majorEastAsia" w:hAnsiTheme="majorEastAsia" w:eastAsiaTheme="majorEastAsia" w:cstheme="majorEastAsia"/>
          <w:kern w:val="0"/>
          <w:sz w:val="24"/>
          <w:szCs w:val="24"/>
          <w:highlight w:val="yellow"/>
          <w:u w:val="none" w:color="auto"/>
          <w:lang w:eastAsia="zh-CN" w:bidi="ar"/>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6建筑光储直柔监测与控制系统宜采用同一种通信协议和接口，并应采用通用的开放性标准协议，满足建筑电力交互的要求。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bookmarkStart w:id="94" w:name="_Toc10323"/>
      <w:bookmarkStart w:id="95" w:name="_Toc3249"/>
      <w:r>
        <w:rPr>
          <w:rFonts w:hint="eastAsia" w:ascii="Times New Roman" w:hAnsi="Times New Roman" w:cs="Times New Roman" w:eastAsiaTheme="majorEastAsia"/>
          <w:b/>
          <w:bCs/>
          <w:spacing w:val="0"/>
          <w:sz w:val="24"/>
          <w:szCs w:val="24"/>
          <w:u w:val="none" w:color="auto"/>
          <w:lang w:val="en-US" w:eastAsia="zh-CN" w:bidi="ar-SA"/>
        </w:rPr>
        <w:t>6.1.8</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光伏电缆敷设</w:t>
      </w:r>
      <w:bookmarkEnd w:id="94"/>
      <w:bookmarkEnd w:id="95"/>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val="en-US" w:eastAsia="zh-CN" w:bidi="ar"/>
        </w:rPr>
        <w:t>1</w:t>
      </w:r>
      <w:r>
        <w:rPr>
          <w:rFonts w:hint="eastAsia" w:asciiTheme="majorEastAsia" w:hAnsiTheme="majorEastAsia" w:eastAsiaTheme="majorEastAsia" w:cstheme="majorEastAsia"/>
          <w:kern w:val="0"/>
          <w:sz w:val="24"/>
          <w:szCs w:val="24"/>
          <w:u w:val="none" w:color="auto"/>
          <w:lang w:bidi="ar"/>
        </w:rPr>
        <w:t>电缆敷设可采用直埋、保护管、电缆沟、电缆桥架、电缆线槽等方式，</w:t>
      </w:r>
      <w:bookmarkStart w:id="96" w:name="OLE_LINK1"/>
      <w:r>
        <w:rPr>
          <w:rFonts w:hint="eastAsia" w:asciiTheme="majorEastAsia" w:hAnsiTheme="majorEastAsia" w:eastAsiaTheme="majorEastAsia" w:cstheme="majorEastAsia"/>
          <w:kern w:val="0"/>
          <w:sz w:val="24"/>
          <w:szCs w:val="24"/>
          <w:u w:val="none" w:color="auto"/>
          <w:lang w:bidi="ar"/>
        </w:rPr>
        <w:t>动力电缆和控制电缆宜分开排列</w:t>
      </w:r>
      <w:bookmarkEnd w:id="96"/>
      <w:r>
        <w:rPr>
          <w:rFonts w:hint="eastAsia" w:asciiTheme="majorEastAsia" w:hAnsiTheme="majorEastAsia" w:eastAsiaTheme="majorEastAsia" w:cstheme="majorEastAsia"/>
          <w:kern w:val="0"/>
          <w:sz w:val="24"/>
          <w:szCs w:val="24"/>
          <w:u w:val="none" w:color="auto"/>
          <w:lang w:bidi="ar"/>
        </w:rPr>
        <w:t>，电缆沟不得作为排水通路。电缆保护管宜隐蔽敷设并采取保护措施</w:t>
      </w:r>
      <w:r>
        <w:rPr>
          <w:rFonts w:hint="eastAsia" w:asciiTheme="majorEastAsia" w:hAnsiTheme="majorEastAsia" w:eastAsiaTheme="majorEastAsia" w:cstheme="majorEastAsia"/>
          <w:kern w:val="0"/>
          <w:sz w:val="24"/>
          <w:szCs w:val="24"/>
          <w:highlight w:val="yellow"/>
          <w:u w:val="none" w:color="auto"/>
          <w:lang w:eastAsia="zh-CN" w:bidi="ar"/>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2</w:t>
      </w:r>
      <w:r>
        <w:rPr>
          <w:rFonts w:hint="eastAsia" w:asciiTheme="majorEastAsia" w:hAnsiTheme="majorEastAsia" w:eastAsiaTheme="majorEastAsia" w:cstheme="majorEastAsia"/>
          <w:kern w:val="0"/>
          <w:sz w:val="24"/>
          <w:szCs w:val="24"/>
          <w:u w:val="none" w:color="auto"/>
          <w:lang w:bidi="ar"/>
        </w:rPr>
        <w:t>光伏发电系统布线应综合考虑布线美观性、施工便捷性、维护方便性、 运行安全性等方面因素。</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3</w:t>
      </w:r>
      <w:r>
        <w:rPr>
          <w:rFonts w:hint="eastAsia" w:asciiTheme="majorEastAsia" w:hAnsiTheme="majorEastAsia" w:eastAsiaTheme="majorEastAsia" w:cstheme="majorEastAsia"/>
          <w:kern w:val="0"/>
          <w:sz w:val="24"/>
          <w:szCs w:val="24"/>
          <w:u w:val="none" w:color="auto"/>
          <w:lang w:bidi="ar"/>
        </w:rPr>
        <w:t>光伏方阵内电缆桥架的铺设不应对光伏组件造成遮挡。</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4</w:t>
      </w:r>
      <w:r>
        <w:rPr>
          <w:rFonts w:hint="eastAsia" w:asciiTheme="majorEastAsia" w:hAnsiTheme="majorEastAsia" w:eastAsiaTheme="majorEastAsia" w:cstheme="majorEastAsia"/>
          <w:kern w:val="0"/>
          <w:sz w:val="24"/>
          <w:szCs w:val="24"/>
          <w:u w:val="none" w:color="auto"/>
          <w:lang w:bidi="ar"/>
        </w:rPr>
        <w:t>组件间连接电缆宜布设在组件下方，组串线缆应采取固定和防晒措施，当敷设环境温度超过线缆运行环境温度时，应采取隔热措施。</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bidi="ar"/>
        </w:rPr>
        <w:t>5应合理设计布设于方阵内直流电缆</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含接线端子</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的走线方式和路径</w:t>
      </w:r>
      <w:r>
        <w:rPr>
          <w:rFonts w:hint="eastAsia" w:asciiTheme="majorEastAsia" w:hAnsiTheme="majorEastAsia" w:eastAsiaTheme="majorEastAsia" w:cstheme="majorEastAsia"/>
          <w:kern w:val="0"/>
          <w:sz w:val="24"/>
          <w:szCs w:val="24"/>
          <w:highlight w:val="yellow"/>
          <w:u w:val="none" w:color="auto"/>
          <w:lang w:eastAsia="zh-CN" w:bidi="ar"/>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6线缆与支撑结构间应采取可靠的固定方式，并与屋面或下层结构保持适当的净空。</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7</w:t>
      </w:r>
      <w:r>
        <w:rPr>
          <w:rFonts w:hint="eastAsia" w:asciiTheme="majorEastAsia" w:hAnsiTheme="majorEastAsia" w:eastAsiaTheme="majorEastAsia" w:cstheme="majorEastAsia"/>
          <w:color w:val="FF0000"/>
          <w:kern w:val="0"/>
          <w:sz w:val="24"/>
          <w:szCs w:val="24"/>
          <w:u w:val="none" w:color="auto"/>
          <w:lang w:bidi="ar"/>
        </w:rPr>
        <w:t>线缆跨越变形缝敷设时，预留长度应满足线缆变形要求。</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8光伏发电系统线缆宜单独桥架敷设，不与建筑配电系统共用桥架。交流电缆和直流电缆、电力电缆和控制/通信线缆不应共用同一导管或电缆桥架布线。</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9屋面线缆应采用导管或</w:t>
      </w:r>
      <w:r>
        <w:rPr>
          <w:rFonts w:hint="eastAsia" w:asciiTheme="majorEastAsia" w:hAnsiTheme="majorEastAsia" w:eastAsiaTheme="majorEastAsia" w:cstheme="majorEastAsia"/>
          <w:kern w:val="0"/>
          <w:sz w:val="24"/>
          <w:szCs w:val="24"/>
          <w:u w:val="none" w:color="auto"/>
          <w:lang w:eastAsia="zh-CN" w:bidi="ar"/>
        </w:rPr>
        <w:t>电缆槽盒</w:t>
      </w:r>
      <w:r>
        <w:rPr>
          <w:rFonts w:hint="eastAsia" w:asciiTheme="majorEastAsia" w:hAnsiTheme="majorEastAsia" w:eastAsiaTheme="majorEastAsia" w:cstheme="majorEastAsia"/>
          <w:kern w:val="0"/>
          <w:sz w:val="24"/>
          <w:szCs w:val="24"/>
          <w:u w:val="none" w:color="auto"/>
          <w:lang w:bidi="ar"/>
        </w:rPr>
        <w:t>敷设方式。电缆、接线盒和连接器应采取防水保护措施。</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10光伏幕墙、采光顶线缆采用导管、电缆槽盒敷设方式，可结合支撑结构或在构件型材空腔内布线安装。当光伏构件背面为可视面时，宜采取措施对接线盒及线缆进行遮蔽。</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11光伏发电系统线缆敷设应满足建筑防火、安全等要求。</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bidi="ar"/>
        </w:rPr>
        <w:t>12光伏系统直流布线应设置永久标识，并应符合下列规定</w:t>
      </w:r>
      <w:r>
        <w:rPr>
          <w:rFonts w:hint="eastAsia" w:asciiTheme="majorEastAsia" w:hAnsiTheme="majorEastAsia" w:eastAsiaTheme="majorEastAsia" w:cstheme="majorEastAsia"/>
          <w:kern w:val="0"/>
          <w:sz w:val="24"/>
          <w:szCs w:val="24"/>
          <w:u w:val="none" w:color="auto"/>
          <w:lang w:eastAsia="zh-CN" w:bidi="ar"/>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1</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光伏电缆的标识应清晰、耐擦除。</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2</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敷设光伏电缆的导管或电缆槽盒，应每隔不超过5米在外壳</w:t>
      </w:r>
      <w:r>
        <w:rPr>
          <w:rFonts w:hint="eastAsia" w:asciiTheme="majorEastAsia" w:hAnsiTheme="majorEastAsia" w:eastAsiaTheme="majorEastAsia" w:cstheme="majorEastAsia"/>
          <w:color w:val="0000FF"/>
          <w:kern w:val="0"/>
          <w:sz w:val="24"/>
          <w:szCs w:val="24"/>
          <w:u w:val="none" w:color="auto"/>
          <w:lang w:eastAsia="zh-CN" w:bidi="ar"/>
        </w:rPr>
        <w:t>粘贴</w:t>
      </w:r>
      <w:r>
        <w:rPr>
          <w:rFonts w:hint="eastAsia" w:asciiTheme="majorEastAsia" w:hAnsiTheme="majorEastAsia" w:eastAsiaTheme="majorEastAsia" w:cstheme="majorEastAsia"/>
          <w:kern w:val="0"/>
          <w:sz w:val="24"/>
          <w:szCs w:val="24"/>
          <w:u w:val="none" w:color="auto"/>
          <w:lang w:bidi="ar"/>
        </w:rPr>
        <w:t>标签。</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3</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多路进入汇流箱或者组串式逆变器的电缆应按照极性分组或按照回路编号配对。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bookmarkStart w:id="97" w:name="_Toc26321"/>
      <w:bookmarkStart w:id="98" w:name="_Toc9699"/>
      <w:r>
        <w:rPr>
          <w:rFonts w:hint="eastAsia" w:ascii="Times New Roman" w:hAnsi="Times New Roman" w:cs="Times New Roman" w:eastAsiaTheme="majorEastAsia"/>
          <w:b/>
          <w:bCs/>
          <w:spacing w:val="0"/>
          <w:sz w:val="24"/>
          <w:szCs w:val="24"/>
          <w:u w:val="none" w:color="auto"/>
          <w:lang w:val="en-US" w:eastAsia="zh-CN" w:bidi="ar-SA"/>
        </w:rPr>
        <w:t>6.1.9</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发电量计算</w:t>
      </w:r>
      <w:bookmarkEnd w:id="97"/>
      <w:bookmarkEnd w:id="98"/>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bidi="ar"/>
        </w:rPr>
        <w:t>1</w:t>
      </w:r>
      <w:r>
        <w:rPr>
          <w:rFonts w:hint="eastAsia" w:asciiTheme="majorEastAsia" w:hAnsiTheme="majorEastAsia" w:eastAsiaTheme="majorEastAsia" w:cstheme="majorEastAsia"/>
          <w:kern w:val="0"/>
          <w:sz w:val="24"/>
          <w:szCs w:val="24"/>
          <w:u w:val="none" w:color="auto"/>
          <w:lang w:val="en-US" w:bidi="ar"/>
        </w:rPr>
        <w:t xml:space="preserve"> </w:t>
      </w:r>
      <w:r>
        <w:rPr>
          <w:rFonts w:hint="eastAsia" w:asciiTheme="majorEastAsia" w:hAnsiTheme="majorEastAsia" w:eastAsiaTheme="majorEastAsia" w:cstheme="majorEastAsia"/>
          <w:kern w:val="0"/>
          <w:sz w:val="24"/>
          <w:szCs w:val="24"/>
          <w:u w:val="none" w:color="auto"/>
          <w:lang w:bidi="ar"/>
        </w:rPr>
        <w:t>建筑光伏系统的发电量应按不同的系统类型、组件类型、方阵布置及设备的配置进行计算，宜以每个并网点为单元，分单元计算发电量，总的发电量应按下式计算</w:t>
      </w:r>
      <w:r>
        <w:rPr>
          <w:rFonts w:hint="eastAsia" w:asciiTheme="majorEastAsia" w:hAnsiTheme="majorEastAsia" w:eastAsiaTheme="majorEastAsia" w:cstheme="majorEastAsia"/>
          <w:kern w:val="0"/>
          <w:sz w:val="24"/>
          <w:szCs w:val="24"/>
          <w:u w:val="none" w:color="auto"/>
          <w:lang w:eastAsia="zh-CN" w:bidi="ar"/>
        </w:rPr>
        <w:t>：</w:t>
      </w:r>
    </w:p>
    <w:p>
      <w:pPr>
        <w:keepNext w:val="0"/>
        <w:keepLines w:val="0"/>
        <w:pageBreakBefore w:val="0"/>
        <w:widowControl w:val="0"/>
        <w:kinsoku/>
        <w:wordWrap/>
        <w:overflowPunct/>
        <w:topLinePunct w:val="0"/>
        <w:autoSpaceDE/>
        <w:autoSpaceDN/>
        <w:bidi w:val="0"/>
        <w:adjustRightInd/>
        <w:snapToGrid w:val="0"/>
        <w:spacing w:line="300" w:lineRule="auto"/>
        <w:ind w:left="1710" w:leftChars="700" w:hanging="240" w:hangingChars="100"/>
        <w:jc w:val="center"/>
        <w:textAlignment w:val="auto"/>
        <w:rPr>
          <w:rFonts w:hint="eastAsia" w:asciiTheme="majorEastAsia" w:hAnsiTheme="majorEastAsia" w:eastAsiaTheme="majorEastAsia" w:cstheme="majorEastAsia"/>
          <w:sz w:val="24"/>
          <w:szCs w:val="24"/>
          <w:u w:val="none" w:color="auto"/>
        </w:rPr>
      </w:pPr>
      <w:r>
        <w:rPr>
          <w:rFonts w:hint="eastAsia" w:asciiTheme="majorEastAsia" w:hAnsiTheme="majorEastAsia" w:eastAsiaTheme="majorEastAsia" w:cstheme="majorEastAsia"/>
          <w:position w:val="-28"/>
          <w:sz w:val="24"/>
          <w:szCs w:val="24"/>
          <w:u w:val="none" w:color="auto"/>
        </w:rPr>
        <w:object>
          <v:shape id="_x0000_i1025" o:spt="75" type="#_x0000_t75" style="height:34.2pt;width:54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asciiTheme="majorEastAsia" w:hAnsiTheme="majorEastAsia" w:eastAsiaTheme="majorEastAsia" w:cstheme="majorEastAsia"/>
          <w:position w:val="-28"/>
          <w:sz w:val="24"/>
          <w:szCs w:val="24"/>
          <w:u w:val="none" w:color="auto"/>
        </w:rPr>
        <w:t xml:space="preserve">              </w:t>
      </w:r>
      <w:r>
        <w:rPr>
          <w:rFonts w:hint="default" w:asciiTheme="majorEastAsia" w:hAnsiTheme="majorEastAsia" w:eastAsiaTheme="majorEastAsia" w:cstheme="majorEastAsia"/>
          <w:position w:val="-28"/>
          <w:sz w:val="24"/>
          <w:szCs w:val="24"/>
          <w:u w:val="none" w:color="auto"/>
          <w:lang w:val="en-US"/>
        </w:rPr>
        <w:t xml:space="preserve">             </w:t>
      </w:r>
      <w:r>
        <w:rPr>
          <w:rFonts w:hint="eastAsia" w:asciiTheme="majorEastAsia" w:hAnsiTheme="majorEastAsia" w:eastAsiaTheme="majorEastAsia" w:cstheme="majorEastAsia"/>
          <w:sz w:val="24"/>
          <w:szCs w:val="24"/>
          <w:u w:val="none" w:color="auto"/>
        </w:rPr>
        <w:t>6.</w:t>
      </w:r>
      <w:r>
        <w:rPr>
          <w:rFonts w:hint="eastAsia" w:asciiTheme="majorEastAsia" w:hAnsiTheme="majorEastAsia" w:eastAsiaTheme="majorEastAsia" w:cstheme="majorEastAsia"/>
          <w:sz w:val="24"/>
          <w:szCs w:val="24"/>
          <w:u w:val="none" w:color="auto"/>
          <w:lang w:val="en-US" w:eastAsia="zh-CN"/>
        </w:rPr>
        <w:t>1.</w:t>
      </w:r>
      <w:r>
        <w:rPr>
          <w:rFonts w:hint="eastAsia" w:asciiTheme="majorEastAsia" w:hAnsiTheme="majorEastAsia" w:eastAsiaTheme="majorEastAsia" w:cstheme="majorEastAsia"/>
          <w:sz w:val="24"/>
          <w:szCs w:val="24"/>
          <w:u w:val="none" w:color="auto"/>
        </w:rPr>
        <w:t>9</w:t>
      </w:r>
      <w:r>
        <w:rPr>
          <w:rFonts w:hint="eastAsia" w:asciiTheme="majorEastAsia" w:hAnsiTheme="majorEastAsia" w:eastAsiaTheme="majorEastAsia" w:cstheme="majorEastAsia"/>
          <w:sz w:val="24"/>
          <w:szCs w:val="24"/>
          <w:u w:val="none" w:color="auto"/>
          <w:lang w:val="en-US" w:eastAsia="zh-CN"/>
        </w:rPr>
        <w:t>-</w:t>
      </w:r>
      <w:r>
        <w:rPr>
          <w:rFonts w:hint="eastAsia" w:asciiTheme="majorEastAsia" w:hAnsiTheme="majorEastAsia" w:eastAsiaTheme="majorEastAsia" w:cstheme="majorEastAsia"/>
          <w:sz w:val="24"/>
          <w:szCs w:val="24"/>
          <w:u w:val="none" w:color="auto"/>
        </w:rPr>
        <w:t>1</w:t>
      </w:r>
    </w:p>
    <w:p>
      <w:pPr>
        <w:keepNext w:val="0"/>
        <w:keepLines w:val="0"/>
        <w:pageBreakBefore w:val="0"/>
        <w:widowControl w:val="0"/>
        <w:kinsoku/>
        <w:wordWrap/>
        <w:overflowPunct/>
        <w:topLinePunct w:val="0"/>
        <w:autoSpaceDE/>
        <w:autoSpaceDN/>
        <w:bidi w:val="0"/>
        <w:adjustRightInd/>
        <w:snapToGrid w:val="0"/>
        <w:spacing w:line="300" w:lineRule="auto"/>
        <w:textAlignment w:val="auto"/>
        <w:rPr>
          <w:rFonts w:hint="eastAsia" w:asciiTheme="majorEastAsia" w:hAnsiTheme="majorEastAsia" w:eastAsiaTheme="majorEastAsia" w:cstheme="majorEastAsia"/>
          <w:kern w:val="0"/>
          <w:sz w:val="24"/>
          <w:szCs w:val="24"/>
          <w:u w:val="none" w:color="auto"/>
          <w:lang w:bidi="ar"/>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Theme="majorEastAsia" w:hAnsiTheme="majorEastAsia" w:eastAsiaTheme="majorEastAsia" w:cstheme="majorEastAsia"/>
          <w:kern w:val="0"/>
          <w:sz w:val="21"/>
          <w:szCs w:val="21"/>
          <w:u w:val="none" w:color="auto"/>
          <w:lang w:bidi="ar"/>
        </w:rPr>
      </w:pPr>
      <w:r>
        <w:rPr>
          <w:rFonts w:hint="eastAsia" w:asciiTheme="majorEastAsia" w:hAnsiTheme="majorEastAsia" w:eastAsiaTheme="majorEastAsia" w:cstheme="majorEastAsia"/>
          <w:kern w:val="0"/>
          <w:sz w:val="21"/>
          <w:szCs w:val="21"/>
          <w:u w:val="none" w:color="auto"/>
          <w:lang w:bidi="ar"/>
        </w:rPr>
        <w:t>式中：</w:t>
      </w:r>
      <w:r>
        <w:rPr>
          <w:rFonts w:hint="eastAsia" w:asciiTheme="majorEastAsia" w:hAnsiTheme="majorEastAsia" w:eastAsiaTheme="majorEastAsia" w:cstheme="majorEastAsia"/>
          <w:kern w:val="0"/>
          <w:sz w:val="21"/>
          <w:szCs w:val="21"/>
          <w:u w:val="none" w:color="auto"/>
          <w:lang w:bidi="ar"/>
        </w:rPr>
        <w:object>
          <v:shape id="_x0000_i1026" o:spt="75" type="#_x0000_t75" style="height:13.2pt;width:10.8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asciiTheme="majorEastAsia" w:hAnsiTheme="majorEastAsia" w:eastAsiaTheme="majorEastAsia" w:cstheme="majorEastAsia"/>
          <w:kern w:val="0"/>
          <w:sz w:val="21"/>
          <w:szCs w:val="21"/>
          <w:u w:val="none" w:color="auto"/>
          <w:lang w:bidi="ar"/>
        </w:rPr>
        <w:t>——光伏系统的总发电量（kWh）；</w:t>
      </w:r>
    </w:p>
    <w:p>
      <w:pPr>
        <w:keepNext w:val="0"/>
        <w:keepLines w:val="0"/>
        <w:pageBreakBefore w:val="0"/>
        <w:widowControl w:val="0"/>
        <w:kinsoku/>
        <w:wordWrap/>
        <w:overflowPunct/>
        <w:topLinePunct w:val="0"/>
        <w:autoSpaceDE/>
        <w:autoSpaceDN/>
        <w:bidi w:val="0"/>
        <w:adjustRightInd/>
        <w:snapToGrid w:val="0"/>
        <w:spacing w:line="360" w:lineRule="auto"/>
        <w:ind w:firstLine="630" w:firstLineChars="300"/>
        <w:textAlignment w:val="auto"/>
        <w:rPr>
          <w:rFonts w:hint="eastAsia" w:asciiTheme="majorEastAsia" w:hAnsiTheme="majorEastAsia" w:eastAsiaTheme="majorEastAsia" w:cstheme="majorEastAsia"/>
          <w:kern w:val="0"/>
          <w:sz w:val="21"/>
          <w:szCs w:val="21"/>
          <w:u w:val="none" w:color="auto"/>
          <w:lang w:bidi="ar"/>
        </w:rPr>
      </w:pPr>
      <w:r>
        <w:rPr>
          <w:rFonts w:hint="eastAsia" w:asciiTheme="majorEastAsia" w:hAnsiTheme="majorEastAsia" w:eastAsiaTheme="majorEastAsia" w:cstheme="majorEastAsia"/>
          <w:kern w:val="0"/>
          <w:sz w:val="21"/>
          <w:szCs w:val="21"/>
          <w:u w:val="none" w:color="auto"/>
          <w:lang w:bidi="ar"/>
        </w:rPr>
        <w:object>
          <v:shape id="_x0000_i1027" o:spt="75" type="#_x0000_t75" style="height:12.6pt;width:9.6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r>
        <w:rPr>
          <w:rFonts w:hint="eastAsia" w:asciiTheme="majorEastAsia" w:hAnsiTheme="majorEastAsia" w:eastAsiaTheme="majorEastAsia" w:cstheme="majorEastAsia"/>
          <w:kern w:val="0"/>
          <w:sz w:val="21"/>
          <w:szCs w:val="21"/>
          <w:u w:val="none" w:color="auto"/>
          <w:lang w:bidi="ar"/>
        </w:rPr>
        <w:t>——第i单元上网发电量（kWh）。</w:t>
      </w:r>
    </w:p>
    <w:p>
      <w:pPr>
        <w:keepNext w:val="0"/>
        <w:keepLines w:val="0"/>
        <w:pageBreakBefore w:val="0"/>
        <w:widowControl w:val="0"/>
        <w:kinsoku/>
        <w:wordWrap/>
        <w:overflowPunct/>
        <w:topLinePunct w:val="0"/>
        <w:autoSpaceDE/>
        <w:autoSpaceDN/>
        <w:bidi w:val="0"/>
        <w:adjustRightInd/>
        <w:spacing w:before="159" w:beforeLines="50"/>
        <w:ind w:firstLine="480" w:firstLineChars="200"/>
        <w:jc w:val="left"/>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bidi="ar"/>
        </w:rPr>
        <w:t>2</w:t>
      </w:r>
      <w:r>
        <w:rPr>
          <w:rFonts w:hint="default" w:asciiTheme="majorEastAsia" w:hAnsiTheme="majorEastAsia" w:eastAsiaTheme="majorEastAsia" w:cstheme="majorEastAsia"/>
          <w:kern w:val="0"/>
          <w:sz w:val="24"/>
          <w:szCs w:val="24"/>
          <w:u w:val="none" w:color="auto"/>
          <w:lang w:val="en-US" w:bidi="ar"/>
        </w:rPr>
        <w:t xml:space="preserve"> </w:t>
      </w:r>
      <w:r>
        <w:rPr>
          <w:rFonts w:hint="eastAsia" w:asciiTheme="majorEastAsia" w:hAnsiTheme="majorEastAsia" w:eastAsiaTheme="majorEastAsia" w:cstheme="majorEastAsia"/>
          <w:kern w:val="0"/>
          <w:sz w:val="24"/>
          <w:szCs w:val="24"/>
          <w:u w:val="none" w:color="auto"/>
          <w:lang w:bidi="ar"/>
        </w:rPr>
        <w:t>分单元发电量的计算可按下式计算</w:t>
      </w:r>
      <w:r>
        <w:rPr>
          <w:rFonts w:hint="eastAsia" w:asciiTheme="majorEastAsia" w:hAnsiTheme="majorEastAsia" w:eastAsiaTheme="majorEastAsia" w:cstheme="majorEastAsia"/>
          <w:kern w:val="0"/>
          <w:sz w:val="24"/>
          <w:szCs w:val="24"/>
          <w:u w:val="none" w:color="auto"/>
          <w:lang w:eastAsia="zh-CN" w:bidi="ar"/>
        </w:rPr>
        <w:t>：</w:t>
      </w:r>
    </w:p>
    <w:p>
      <w:pPr>
        <w:pStyle w:val="2"/>
        <w:keepNext w:val="0"/>
        <w:keepLines w:val="0"/>
        <w:pageBreakBefore w:val="0"/>
        <w:widowControl w:val="0"/>
        <w:kinsoku/>
        <w:wordWrap/>
        <w:overflowPunct/>
        <w:topLinePunct w:val="0"/>
        <w:autoSpaceDE/>
        <w:autoSpaceDN/>
        <w:bidi w:val="0"/>
        <w:adjustRightInd/>
        <w:spacing w:after="0"/>
        <w:jc w:val="center"/>
        <w:textAlignment w:val="auto"/>
        <w:rPr>
          <w:rFonts w:hint="eastAsia" w:asciiTheme="majorEastAsia" w:hAnsiTheme="majorEastAsia" w:eastAsiaTheme="majorEastAsia" w:cstheme="majorEastAsia"/>
          <w:sz w:val="24"/>
          <w:szCs w:val="24"/>
          <w:u w:val="none" w:color="auto"/>
        </w:rPr>
      </w:pPr>
      <w:r>
        <w:rPr>
          <w:rFonts w:hint="default" w:asciiTheme="majorEastAsia" w:hAnsiTheme="majorEastAsia" w:eastAsiaTheme="majorEastAsia" w:cstheme="majorEastAsia"/>
          <w:position w:val="-30"/>
          <w:sz w:val="24"/>
          <w:szCs w:val="24"/>
          <w:u w:val="none" w:color="auto"/>
          <w:lang w:val="en-US"/>
        </w:rPr>
        <w:t xml:space="preserve">           </w:t>
      </w:r>
      <w:r>
        <w:rPr>
          <w:rFonts w:hint="eastAsia" w:asciiTheme="majorEastAsia" w:hAnsiTheme="majorEastAsia" w:eastAsiaTheme="majorEastAsia" w:cstheme="majorEastAsia"/>
          <w:position w:val="-30"/>
          <w:sz w:val="24"/>
          <w:szCs w:val="24"/>
          <w:u w:val="none" w:color="auto"/>
        </w:rPr>
        <w:object>
          <v:shape id="_x0000_i1028" o:spt="75" type="#_x0000_t75" style="height:34.2pt;width:87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r>
        <w:rPr>
          <w:rFonts w:hint="eastAsia" w:asciiTheme="majorEastAsia" w:hAnsiTheme="majorEastAsia" w:eastAsiaTheme="majorEastAsia" w:cstheme="majorEastAsia"/>
          <w:position w:val="-30"/>
          <w:sz w:val="24"/>
          <w:szCs w:val="24"/>
          <w:u w:val="none" w:color="auto"/>
        </w:rPr>
        <w:t xml:space="preserve">               </w:t>
      </w:r>
      <w:r>
        <w:rPr>
          <w:rFonts w:hint="default" w:asciiTheme="majorEastAsia" w:hAnsiTheme="majorEastAsia" w:eastAsiaTheme="majorEastAsia" w:cstheme="majorEastAsia"/>
          <w:position w:val="-30"/>
          <w:sz w:val="24"/>
          <w:szCs w:val="24"/>
          <w:u w:val="none" w:color="auto"/>
          <w:lang w:val="en-US"/>
        </w:rPr>
        <w:t xml:space="preserve">        </w:t>
      </w:r>
      <w:r>
        <w:rPr>
          <w:rFonts w:hint="eastAsia" w:asciiTheme="majorEastAsia" w:hAnsiTheme="majorEastAsia" w:eastAsiaTheme="majorEastAsia" w:cstheme="majorEastAsia"/>
          <w:sz w:val="24"/>
          <w:szCs w:val="24"/>
          <w:u w:val="none" w:color="auto"/>
        </w:rPr>
        <w:t>6.</w:t>
      </w:r>
      <w:r>
        <w:rPr>
          <w:rFonts w:hint="eastAsia" w:asciiTheme="majorEastAsia" w:hAnsiTheme="majorEastAsia" w:eastAsiaTheme="majorEastAsia" w:cstheme="majorEastAsia"/>
          <w:sz w:val="24"/>
          <w:szCs w:val="24"/>
          <w:u w:val="none" w:color="auto"/>
          <w:lang w:val="en-US" w:eastAsia="zh-CN"/>
        </w:rPr>
        <w:t>1.</w:t>
      </w:r>
      <w:r>
        <w:rPr>
          <w:rFonts w:hint="eastAsia" w:asciiTheme="majorEastAsia" w:hAnsiTheme="majorEastAsia" w:eastAsiaTheme="majorEastAsia" w:cstheme="majorEastAsia"/>
          <w:sz w:val="24"/>
          <w:szCs w:val="24"/>
          <w:u w:val="none" w:color="auto"/>
        </w:rPr>
        <w:t>9</w:t>
      </w:r>
      <w:r>
        <w:rPr>
          <w:rFonts w:hint="eastAsia" w:asciiTheme="majorEastAsia" w:hAnsiTheme="majorEastAsia" w:eastAsiaTheme="majorEastAsia" w:cstheme="majorEastAsia"/>
          <w:sz w:val="24"/>
          <w:szCs w:val="24"/>
          <w:u w:val="none" w:color="auto"/>
          <w:lang w:val="en-US" w:eastAsia="zh-CN"/>
        </w:rPr>
        <w:t>-</w:t>
      </w:r>
      <w:r>
        <w:rPr>
          <w:rFonts w:hint="eastAsia" w:asciiTheme="majorEastAsia" w:hAnsiTheme="majorEastAsia" w:eastAsiaTheme="majorEastAsia" w:cstheme="majorEastAsia"/>
          <w:sz w:val="24"/>
          <w:szCs w:val="24"/>
          <w:u w:val="none" w:color="auto"/>
        </w:rPr>
        <w:t>2</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ajorEastAsia" w:hAnsiTheme="majorEastAsia" w:eastAsiaTheme="majorEastAsia" w:cstheme="majorEastAsia"/>
          <w:kern w:val="0"/>
          <w:sz w:val="21"/>
          <w:szCs w:val="21"/>
          <w:u w:val="none" w:color="auto"/>
          <w:lang w:bidi="ar"/>
        </w:rPr>
      </w:pPr>
      <w:r>
        <w:rPr>
          <w:rFonts w:hint="eastAsia" w:asciiTheme="majorEastAsia" w:hAnsiTheme="majorEastAsia" w:eastAsiaTheme="majorEastAsia" w:cstheme="majorEastAsia"/>
          <w:kern w:val="0"/>
          <w:sz w:val="21"/>
          <w:szCs w:val="21"/>
          <w:u w:val="none" w:color="auto"/>
          <w:lang w:bidi="ar"/>
        </w:rPr>
        <w:t>式中：</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ajorEastAsia" w:hAnsiTheme="majorEastAsia" w:eastAsiaTheme="majorEastAsia" w:cstheme="majorEastAsia"/>
          <w:kern w:val="0"/>
          <w:sz w:val="21"/>
          <w:szCs w:val="21"/>
          <w:u w:val="none" w:color="auto"/>
          <w:lang w:bidi="ar"/>
        </w:rPr>
      </w:pPr>
      <w:r>
        <w:rPr>
          <w:rFonts w:hint="eastAsia" w:asciiTheme="majorEastAsia" w:hAnsiTheme="majorEastAsia" w:eastAsiaTheme="majorEastAsia" w:cstheme="majorEastAsia"/>
          <w:kern w:val="0"/>
          <w:sz w:val="21"/>
          <w:szCs w:val="21"/>
          <w:u w:val="none" w:color="auto"/>
          <w:lang w:bidi="ar"/>
        </w:rPr>
        <w:object>
          <v:shape id="_x0000_i1029" o:spt="75" type="#_x0000_t75" style="height:12.6pt;width:11.4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r>
        <w:rPr>
          <w:rFonts w:hint="eastAsia" w:asciiTheme="majorEastAsia" w:hAnsiTheme="majorEastAsia" w:eastAsiaTheme="majorEastAsia" w:cstheme="majorEastAsia"/>
          <w:kern w:val="0"/>
          <w:sz w:val="21"/>
          <w:szCs w:val="21"/>
          <w:u w:val="none" w:color="auto"/>
          <w:lang w:bidi="ar"/>
        </w:rPr>
        <w:t>——水平面太阳能总辐照量（kW·h/</w:t>
      </w:r>
      <w:r>
        <w:rPr>
          <w:rFonts w:hint="eastAsia" w:asciiTheme="majorEastAsia" w:hAnsiTheme="majorEastAsia" w:eastAsiaTheme="majorEastAsia" w:cstheme="majorEastAsia"/>
          <w:kern w:val="0"/>
          <w:sz w:val="21"/>
          <w:szCs w:val="21"/>
          <w:u w:val="none" w:color="auto"/>
          <w:lang w:eastAsia="zh-CN" w:bidi="ar"/>
        </w:rPr>
        <w:t>㎡</w:t>
      </w:r>
      <w:r>
        <w:rPr>
          <w:rFonts w:hint="eastAsia" w:asciiTheme="majorEastAsia" w:hAnsiTheme="majorEastAsia" w:eastAsiaTheme="majorEastAsia" w:cstheme="majorEastAsia"/>
          <w:kern w:val="0"/>
          <w:sz w:val="21"/>
          <w:szCs w:val="21"/>
          <w:u w:val="none" w:color="auto"/>
          <w:lang w:bidi="ar"/>
        </w:rPr>
        <w:t>，峰值小时数）；</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ajorEastAsia" w:hAnsiTheme="majorEastAsia" w:eastAsiaTheme="majorEastAsia" w:cstheme="majorEastAsia"/>
          <w:kern w:val="0"/>
          <w:sz w:val="21"/>
          <w:szCs w:val="21"/>
          <w:u w:val="none" w:color="auto"/>
          <w:lang w:bidi="ar"/>
        </w:rPr>
      </w:pPr>
      <w:r>
        <w:rPr>
          <w:rFonts w:hint="eastAsia" w:asciiTheme="majorEastAsia" w:hAnsiTheme="majorEastAsia" w:eastAsiaTheme="majorEastAsia" w:cstheme="majorEastAsia"/>
          <w:kern w:val="0"/>
          <w:sz w:val="21"/>
          <w:szCs w:val="21"/>
          <w:u w:val="none" w:color="auto"/>
          <w:lang w:bidi="ar"/>
        </w:rPr>
        <w:object>
          <v:shape id="_x0000_i1030" o:spt="75" type="#_x0000_t75" style="height:12.6pt;width:9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r>
        <w:rPr>
          <w:rFonts w:hint="eastAsia" w:asciiTheme="majorEastAsia" w:hAnsiTheme="majorEastAsia" w:eastAsiaTheme="majorEastAsia" w:cstheme="majorEastAsia"/>
          <w:kern w:val="0"/>
          <w:sz w:val="21"/>
          <w:szCs w:val="21"/>
          <w:u w:val="none" w:color="auto"/>
          <w:lang w:bidi="ar"/>
        </w:rPr>
        <w:t>——第i单元上网发电量（kW·h）；</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ajorEastAsia" w:hAnsiTheme="majorEastAsia" w:eastAsiaTheme="majorEastAsia" w:cstheme="majorEastAsia"/>
          <w:kern w:val="0"/>
          <w:sz w:val="21"/>
          <w:szCs w:val="21"/>
          <w:u w:val="none" w:color="auto"/>
          <w:lang w:bidi="ar"/>
        </w:rPr>
      </w:pPr>
      <w:r>
        <w:rPr>
          <w:rFonts w:hint="eastAsia" w:asciiTheme="majorEastAsia" w:hAnsiTheme="majorEastAsia" w:eastAsiaTheme="majorEastAsia" w:cstheme="majorEastAsia"/>
          <w:kern w:val="0"/>
          <w:sz w:val="21"/>
          <w:szCs w:val="21"/>
          <w:u w:val="none" w:color="auto"/>
          <w:lang w:bidi="ar"/>
        </w:rPr>
        <w:object>
          <v:shape id="_x0000_i1031" o:spt="75" type="#_x0000_t75" style="height:12.6pt;width:9.6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r>
        <w:rPr>
          <w:rFonts w:hint="eastAsia" w:asciiTheme="majorEastAsia" w:hAnsiTheme="majorEastAsia" w:eastAsiaTheme="majorEastAsia" w:cstheme="majorEastAsia"/>
          <w:kern w:val="0"/>
          <w:sz w:val="21"/>
          <w:szCs w:val="21"/>
          <w:u w:val="none" w:color="auto"/>
          <w:lang w:bidi="ar"/>
        </w:rPr>
        <w:t>——标准条件的辐照度（常数=1 kW·h/</w:t>
      </w:r>
      <w:r>
        <w:rPr>
          <w:rFonts w:hint="eastAsia" w:asciiTheme="majorEastAsia" w:hAnsiTheme="majorEastAsia" w:eastAsiaTheme="majorEastAsia" w:cstheme="majorEastAsia"/>
          <w:kern w:val="0"/>
          <w:sz w:val="21"/>
          <w:szCs w:val="21"/>
          <w:u w:val="none" w:color="auto"/>
          <w:lang w:eastAsia="zh-CN" w:bidi="ar"/>
        </w:rPr>
        <w:t>㎡</w:t>
      </w:r>
      <w:r>
        <w:rPr>
          <w:rFonts w:hint="eastAsia" w:asciiTheme="majorEastAsia" w:hAnsiTheme="majorEastAsia" w:eastAsiaTheme="majorEastAsia" w:cstheme="majorEastAsia"/>
          <w:kern w:val="0"/>
          <w:sz w:val="21"/>
          <w:szCs w:val="21"/>
          <w:u w:val="none" w:color="auto"/>
          <w:lang w:bidi="ar"/>
        </w:rPr>
        <w:t>）；</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ajorEastAsia" w:hAnsiTheme="majorEastAsia" w:eastAsiaTheme="majorEastAsia" w:cstheme="majorEastAsia"/>
          <w:kern w:val="0"/>
          <w:sz w:val="21"/>
          <w:szCs w:val="21"/>
          <w:u w:val="none" w:color="auto"/>
          <w:lang w:bidi="ar"/>
        </w:rPr>
      </w:pPr>
      <w:r>
        <w:rPr>
          <w:rFonts w:hint="eastAsia" w:asciiTheme="majorEastAsia" w:hAnsiTheme="majorEastAsia" w:eastAsiaTheme="majorEastAsia" w:cstheme="majorEastAsia"/>
          <w:kern w:val="0"/>
          <w:sz w:val="21"/>
          <w:szCs w:val="21"/>
          <w:u w:val="none" w:color="auto"/>
          <w:lang w:bidi="ar"/>
        </w:rPr>
        <w:object>
          <v:shape id="_x0000_i1032" o:spt="75" type="#_x0000_t75" style="height:12.6pt;width:13.2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hint="eastAsia" w:asciiTheme="majorEastAsia" w:hAnsiTheme="majorEastAsia" w:eastAsiaTheme="majorEastAsia" w:cstheme="majorEastAsia"/>
          <w:kern w:val="0"/>
          <w:sz w:val="21"/>
          <w:szCs w:val="21"/>
          <w:u w:val="none" w:color="auto"/>
          <w:lang w:bidi="ar"/>
        </w:rPr>
        <w:t>——组件安装总容量（kWp）；</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ajorEastAsia" w:hAnsiTheme="majorEastAsia" w:eastAsiaTheme="majorEastAsia" w:cstheme="majorEastAsia"/>
          <w:kern w:val="0"/>
          <w:sz w:val="21"/>
          <w:szCs w:val="21"/>
          <w:u w:val="none" w:color="auto"/>
          <w:lang w:bidi="ar"/>
        </w:rPr>
      </w:pPr>
      <w:r>
        <w:rPr>
          <w:rFonts w:hint="eastAsia" w:asciiTheme="majorEastAsia" w:hAnsiTheme="majorEastAsia" w:eastAsiaTheme="majorEastAsia" w:cstheme="majorEastAsia"/>
          <w:kern w:val="0"/>
          <w:sz w:val="21"/>
          <w:szCs w:val="21"/>
          <w:u w:val="none" w:color="auto"/>
          <w:lang w:bidi="ar"/>
        </w:rPr>
        <w:object>
          <v:shape id="_x0000_i1033" o:spt="75" type="#_x0000_t75" style="height:9pt;width:9pt;" o:ole="t" filled="f" o:preferrelative="t" stroked="f" coordsize="21600,21600">
            <v:path/>
            <v:fill on="f" focussize="0,0"/>
            <v:stroke on="f" joinstyle="miter"/>
            <v:imagedata r:id="rId28" o:title=""/>
            <o:lock v:ext="edit" aspectratio="t"/>
            <w10:wrap type="none"/>
            <w10:anchorlock/>
          </v:shape>
          <o:OLEObject Type="Embed" ProgID="Equation.DSMT4" ShapeID="_x0000_i1033" DrawAspect="Content" ObjectID="_1468075733" r:id="rId27">
            <o:LockedField>false</o:LockedField>
          </o:OLEObject>
        </w:object>
      </w:r>
      <w:r>
        <w:rPr>
          <w:rFonts w:hint="eastAsia" w:asciiTheme="majorEastAsia" w:hAnsiTheme="majorEastAsia" w:eastAsiaTheme="majorEastAsia" w:cstheme="majorEastAsia"/>
          <w:kern w:val="0"/>
          <w:sz w:val="21"/>
          <w:szCs w:val="21"/>
          <w:u w:val="none" w:color="auto"/>
          <w:lang w:bidi="ar"/>
        </w:rPr>
        <w:t>——综合效率系数。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ajorEastAsia" w:hAnsiTheme="majorEastAsia" w:eastAsiaTheme="majorEastAsia" w:cstheme="majorEastAsia"/>
          <w:kern w:val="0"/>
          <w:sz w:val="21"/>
          <w:szCs w:val="21"/>
          <w:u w:val="none" w:color="auto"/>
          <w:lang w:bidi="ar"/>
        </w:rPr>
      </w:pPr>
      <w:r>
        <w:rPr>
          <w:rFonts w:hint="eastAsia" w:asciiTheme="majorEastAsia" w:hAnsiTheme="majorEastAsia" w:eastAsiaTheme="majorEastAsia" w:cstheme="majorEastAsia"/>
          <w:kern w:val="0"/>
          <w:sz w:val="21"/>
          <w:szCs w:val="21"/>
          <w:u w:val="none" w:color="auto"/>
          <w:lang w:bidi="ar"/>
        </w:rPr>
        <w:t>综合效率系数K包括：光伏组件类型修正系数、光伏方阵的倾角、方位角修正系数、光伏发电系统可用率、光照利用率、逆变器效率、集电线路损耗、升压变压器损耗、光伏组件表面污染修正系数、光伏组件转换效率修正系数、温度影响系数。</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color w:val="auto"/>
          <w:kern w:val="0"/>
          <w:sz w:val="28"/>
          <w:szCs w:val="28"/>
          <w:u w:val="none" w:color="auto"/>
          <w:lang w:val="en-US" w:eastAsia="zh-CN" w:bidi="ar"/>
        </w:rPr>
      </w:pPr>
      <w:bookmarkStart w:id="99" w:name="_Toc22235"/>
      <w:r>
        <w:rPr>
          <w:rFonts w:hint="eastAsia" w:ascii="黑体" w:hAnsi="黑体" w:eastAsia="黑体" w:cs="黑体"/>
          <w:color w:val="auto"/>
          <w:kern w:val="0"/>
          <w:sz w:val="28"/>
          <w:szCs w:val="28"/>
          <w:u w:val="none" w:color="auto"/>
          <w:lang w:val="en-US" w:eastAsia="zh-CN" w:bidi="ar"/>
        </w:rPr>
        <w:t>6.2 并网系统设计</w:t>
      </w:r>
      <w:bookmarkEnd w:id="99"/>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6.2.1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一般规定</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光伏并网系统应结合建筑条件，综合发电量、系统效率、电网条件、用电负荷、安全和运行维护等要求进行设计，并应符合现行国家标准《建筑光伏系统应用技术标准》GB/T 51368 的规定。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6.2.2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并网供电系统</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color w:val="0000FF"/>
          <w:kern w:val="0"/>
          <w:sz w:val="24"/>
          <w:szCs w:val="24"/>
          <w:u w:val="none" w:color="auto"/>
          <w:lang w:bidi="ar"/>
        </w:rPr>
      </w:pPr>
      <w:r>
        <w:rPr>
          <w:rFonts w:hint="eastAsia" w:asciiTheme="majorEastAsia" w:hAnsiTheme="majorEastAsia" w:eastAsiaTheme="majorEastAsia" w:cstheme="majorEastAsia"/>
          <w:color w:val="0000FF"/>
          <w:kern w:val="0"/>
          <w:sz w:val="24"/>
          <w:szCs w:val="24"/>
          <w:u w:val="none" w:color="auto"/>
          <w:lang w:val="en-US" w:eastAsia="zh-CN" w:bidi="ar"/>
        </w:rPr>
        <w:t>1</w:t>
      </w:r>
      <w:r>
        <w:rPr>
          <w:rFonts w:hint="default" w:asciiTheme="majorEastAsia" w:hAnsiTheme="majorEastAsia" w:eastAsiaTheme="majorEastAsia" w:cstheme="majorEastAsia"/>
          <w:color w:val="0000FF"/>
          <w:kern w:val="0"/>
          <w:sz w:val="24"/>
          <w:szCs w:val="24"/>
          <w:u w:val="none" w:color="auto"/>
          <w:lang w:val="en-US" w:eastAsia="zh-CN" w:bidi="ar"/>
        </w:rPr>
        <w:t xml:space="preserve"> </w:t>
      </w:r>
      <w:r>
        <w:rPr>
          <w:rFonts w:hint="eastAsia" w:ascii="宋体" w:hAnsi="宋体" w:eastAsia="宋体" w:cs="宋体"/>
          <w:color w:val="0000FF"/>
          <w:spacing w:val="0"/>
          <w:sz w:val="24"/>
          <w:szCs w:val="24"/>
          <w:u w:val="none" w:color="auto"/>
          <w:lang w:val="en-US" w:eastAsia="zh-CN" w:bidi="ar-SA"/>
        </w:rPr>
        <w:t>光伏发电上网模式包括全额上网、全部自发自用、自发自用余电上网三种类型</w:t>
      </w:r>
      <w:r>
        <w:rPr>
          <w:rFonts w:hint="eastAsia" w:asciiTheme="majorEastAsia" w:hAnsiTheme="majorEastAsia" w:eastAsiaTheme="majorEastAsia" w:cstheme="majorEastAsia"/>
          <w:color w:val="auto"/>
          <w:kern w:val="0"/>
          <w:sz w:val="24"/>
          <w:szCs w:val="24"/>
          <w:u w:val="none" w:color="auto"/>
          <w:lang w:bidi="ar"/>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2</w:t>
      </w:r>
      <w:r>
        <w:rPr>
          <w:rFonts w:hint="default" w:asciiTheme="majorEastAsia" w:hAnsiTheme="majorEastAsia" w:eastAsiaTheme="majorEastAsia" w:cstheme="majorEastAsia"/>
          <w:kern w:val="0"/>
          <w:sz w:val="24"/>
          <w:szCs w:val="24"/>
          <w:u w:val="none" w:color="auto"/>
          <w:lang w:val="en-US" w:eastAsia="zh-CN" w:bidi="ar"/>
        </w:rPr>
        <w:t xml:space="preserve"> </w:t>
      </w:r>
      <w:r>
        <w:rPr>
          <w:rFonts w:hint="eastAsia" w:asciiTheme="majorEastAsia" w:hAnsiTheme="majorEastAsia" w:eastAsiaTheme="majorEastAsia" w:cstheme="majorEastAsia"/>
          <w:kern w:val="0"/>
          <w:sz w:val="24"/>
          <w:szCs w:val="24"/>
          <w:u w:val="none" w:color="auto"/>
          <w:lang w:bidi="ar"/>
        </w:rPr>
        <w:t xml:space="preserve">用户侧并网的光伏发电系统宜采用分散逆变、就地并网的接入方式，并入公共电网的光伏发电系统宜采用分散逆变、集中并网的接入方式，自然人户用分布式光伏与公共电网连接点电压等级不超过 380 </w:t>
      </w:r>
      <w:r>
        <w:rPr>
          <w:rFonts w:hint="eastAsia" w:asciiTheme="majorEastAsia" w:hAnsiTheme="majorEastAsia" w:eastAsiaTheme="majorEastAsia" w:cstheme="majorEastAsia"/>
          <w:kern w:val="0"/>
          <w:sz w:val="24"/>
          <w:szCs w:val="24"/>
          <w:highlight w:val="yellow"/>
          <w:u w:val="none" w:color="auto"/>
          <w:lang w:val="en-US" w:eastAsia="zh-CN" w:bidi="ar"/>
        </w:rPr>
        <w:t>V</w:t>
      </w:r>
      <w:r>
        <w:rPr>
          <w:rFonts w:hint="eastAsia" w:asciiTheme="majorEastAsia" w:hAnsiTheme="majorEastAsia" w:eastAsiaTheme="majorEastAsia" w:cstheme="majorEastAsia"/>
          <w:kern w:val="0"/>
          <w:sz w:val="24"/>
          <w:szCs w:val="24"/>
          <w:u w:val="none" w:color="auto"/>
          <w:lang w:bidi="ar"/>
        </w:rPr>
        <w:t xml:space="preserve">，非自然人户用分布式光伏与公共电网连接点电压等级不超过 10 </w:t>
      </w:r>
      <w:r>
        <w:rPr>
          <w:rFonts w:hint="eastAsia" w:asciiTheme="majorEastAsia" w:hAnsiTheme="majorEastAsia" w:eastAsiaTheme="majorEastAsia" w:cstheme="majorEastAsia"/>
          <w:kern w:val="0"/>
          <w:sz w:val="24"/>
          <w:szCs w:val="24"/>
          <w:highlight w:val="yellow"/>
          <w:u w:val="none" w:color="auto"/>
          <w:lang w:val="en-US" w:eastAsia="zh-CN" w:bidi="ar"/>
        </w:rPr>
        <w:t>KV</w:t>
      </w:r>
      <w:r>
        <w:rPr>
          <w:rFonts w:hint="eastAsia" w:asciiTheme="majorEastAsia" w:hAnsiTheme="majorEastAsia" w:eastAsiaTheme="majorEastAsia" w:cstheme="majorEastAsia"/>
          <w:kern w:val="0"/>
          <w:sz w:val="24"/>
          <w:szCs w:val="24"/>
          <w:u w:val="none" w:color="auto"/>
          <w:lang w:bidi="ar"/>
        </w:rPr>
        <w:t>、总装机容量不超过 6</w:t>
      </w:r>
      <w:r>
        <w:rPr>
          <w:rFonts w:hint="eastAsia" w:asciiTheme="majorEastAsia" w:hAnsiTheme="majorEastAsia" w:eastAsiaTheme="majorEastAsia" w:cstheme="majorEastAsia"/>
          <w:kern w:val="0"/>
          <w:sz w:val="24"/>
          <w:szCs w:val="24"/>
          <w:highlight w:val="yellow"/>
          <w:u w:val="none" w:color="auto"/>
          <w:lang w:bidi="ar"/>
        </w:rPr>
        <w:t xml:space="preserve"> </w:t>
      </w:r>
      <w:r>
        <w:rPr>
          <w:rFonts w:hint="eastAsia" w:asciiTheme="majorEastAsia" w:hAnsiTheme="majorEastAsia" w:eastAsiaTheme="majorEastAsia" w:cstheme="majorEastAsia"/>
          <w:kern w:val="0"/>
          <w:sz w:val="24"/>
          <w:szCs w:val="24"/>
          <w:highlight w:val="yellow"/>
          <w:u w:val="none" w:color="auto"/>
          <w:lang w:val="en-US" w:eastAsia="zh-CN" w:bidi="ar"/>
        </w:rPr>
        <w:t>MW</w:t>
      </w:r>
      <w:r>
        <w:rPr>
          <w:rFonts w:hint="eastAsia" w:asciiTheme="majorEastAsia" w:hAnsiTheme="majorEastAsia" w:eastAsiaTheme="majorEastAsia" w:cstheme="majorEastAsia"/>
          <w:kern w:val="0"/>
          <w:sz w:val="24"/>
          <w:szCs w:val="24"/>
          <w:u w:val="none" w:color="auto"/>
          <w:lang w:bidi="ar"/>
        </w:rPr>
        <w:t>的分布式光伏。</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3</w:t>
      </w:r>
      <w:r>
        <w:rPr>
          <w:rFonts w:hint="default" w:asciiTheme="majorEastAsia" w:hAnsiTheme="majorEastAsia" w:eastAsiaTheme="majorEastAsia" w:cstheme="majorEastAsia"/>
          <w:kern w:val="0"/>
          <w:sz w:val="24"/>
          <w:szCs w:val="24"/>
          <w:u w:val="none" w:color="auto"/>
          <w:lang w:val="en-US" w:bidi="ar"/>
        </w:rPr>
        <w:t xml:space="preserve"> </w:t>
      </w:r>
      <w:r>
        <w:rPr>
          <w:rFonts w:hint="eastAsia" w:asciiTheme="majorEastAsia" w:hAnsiTheme="majorEastAsia" w:eastAsiaTheme="majorEastAsia" w:cstheme="majorEastAsia"/>
          <w:kern w:val="0"/>
          <w:sz w:val="24"/>
          <w:szCs w:val="24"/>
          <w:u w:val="none" w:color="auto"/>
          <w:lang w:bidi="ar"/>
        </w:rPr>
        <w:t>并网建筑光伏系统母线电压应根据单个并网点的安装容量，按接入系统的要求进行选择。</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val="en-US" w:eastAsia="zh-CN" w:bidi="ar"/>
        </w:rPr>
        <w:t>4</w:t>
      </w:r>
      <w:r>
        <w:rPr>
          <w:rFonts w:hint="default" w:asciiTheme="majorEastAsia" w:hAnsiTheme="majorEastAsia" w:eastAsiaTheme="majorEastAsia" w:cstheme="majorEastAsia"/>
          <w:kern w:val="0"/>
          <w:sz w:val="24"/>
          <w:szCs w:val="24"/>
          <w:u w:val="none" w:color="auto"/>
          <w:lang w:val="en-US" w:eastAsia="zh-CN" w:bidi="ar"/>
        </w:rPr>
        <w:t xml:space="preserve"> </w:t>
      </w:r>
      <w:r>
        <w:rPr>
          <w:rFonts w:hint="eastAsia" w:asciiTheme="majorEastAsia" w:hAnsiTheme="majorEastAsia" w:eastAsiaTheme="majorEastAsia" w:cstheme="majorEastAsia"/>
          <w:kern w:val="0"/>
          <w:sz w:val="24"/>
          <w:szCs w:val="24"/>
          <w:u w:val="none" w:color="auto"/>
          <w:lang w:bidi="ar"/>
        </w:rPr>
        <w:t>并网建筑光伏系统应采用与建筑配电系统相同的供电电源方式。操作电源采用直流供电时，蓄电池组电压可采用220V或110V</w:t>
      </w:r>
      <w:r>
        <w:rPr>
          <w:rFonts w:hint="eastAsia" w:asciiTheme="majorEastAsia" w:hAnsiTheme="majorEastAsia" w:eastAsiaTheme="majorEastAsia" w:cstheme="majorEastAsia"/>
          <w:kern w:val="0"/>
          <w:sz w:val="24"/>
          <w:szCs w:val="24"/>
          <w:highlight w:val="yellow"/>
          <w:u w:val="none" w:color="auto"/>
          <w:lang w:eastAsia="zh-CN" w:bidi="ar"/>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5</w:t>
      </w:r>
      <w:r>
        <w:rPr>
          <w:rFonts w:hint="default" w:asciiTheme="majorEastAsia" w:hAnsiTheme="majorEastAsia" w:eastAsiaTheme="majorEastAsia" w:cstheme="majorEastAsia"/>
          <w:kern w:val="0"/>
          <w:sz w:val="24"/>
          <w:szCs w:val="24"/>
          <w:u w:val="none" w:color="auto"/>
          <w:lang w:val="en-US" w:eastAsia="zh-CN" w:bidi="ar"/>
        </w:rPr>
        <w:t xml:space="preserve"> </w:t>
      </w:r>
      <w:r>
        <w:rPr>
          <w:rFonts w:hint="eastAsia" w:asciiTheme="majorEastAsia" w:hAnsiTheme="majorEastAsia" w:eastAsiaTheme="majorEastAsia" w:cstheme="majorEastAsia"/>
          <w:kern w:val="0"/>
          <w:sz w:val="24"/>
          <w:szCs w:val="24"/>
          <w:u w:val="none" w:color="auto"/>
          <w:lang w:bidi="ar"/>
        </w:rPr>
        <w:t>直流侧功能接地的光伏系统，应经隔离型逆变器或隔离变压器接入电网。</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6</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bidi="ar"/>
        </w:rPr>
        <w:t>光伏系统</w:t>
      </w:r>
      <w:r>
        <w:rPr>
          <w:rFonts w:hint="eastAsia" w:asciiTheme="majorEastAsia" w:hAnsiTheme="majorEastAsia" w:eastAsiaTheme="majorEastAsia" w:cstheme="majorEastAsia"/>
          <w:color w:val="auto"/>
          <w:kern w:val="0"/>
          <w:sz w:val="24"/>
          <w:szCs w:val="24"/>
          <w:u w:val="none" w:color="auto"/>
          <w:lang w:eastAsia="zh-CN" w:bidi="ar"/>
        </w:rPr>
        <w:t>采用</w:t>
      </w:r>
      <w:r>
        <w:rPr>
          <w:rFonts w:hint="eastAsia" w:asciiTheme="majorEastAsia" w:hAnsiTheme="majorEastAsia" w:eastAsiaTheme="majorEastAsia" w:cstheme="majorEastAsia"/>
          <w:color w:val="auto"/>
          <w:kern w:val="0"/>
          <w:sz w:val="24"/>
          <w:szCs w:val="24"/>
          <w:u w:val="none" w:color="auto"/>
          <w:lang w:bidi="ar"/>
        </w:rPr>
        <w:t>220/380V 并网时，宜采用单元或单母线接线；接入原有配电室时，</w:t>
      </w:r>
      <w:r>
        <w:rPr>
          <w:rFonts w:hint="default" w:asciiTheme="majorEastAsia" w:hAnsiTheme="majorEastAsia" w:eastAsiaTheme="majorEastAsia" w:cstheme="majorEastAsia"/>
          <w:color w:val="auto"/>
          <w:kern w:val="0"/>
          <w:sz w:val="24"/>
          <w:szCs w:val="24"/>
          <w:u w:val="none" w:color="auto"/>
          <w:lang w:bidi="ar"/>
        </w:rPr>
        <w:t>严禁接入消防负荷配电回路</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10kV 并网宜采用线变组或单母线接线；除配电室、箱变低压母线间联络外，接有光伏系统的配电区域，不应与其他区域建立低压联络。</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eastAsia="zh-CN" w:bidi="ar"/>
        </w:rPr>
      </w:pPr>
      <w:r>
        <w:rPr>
          <w:rFonts w:hint="eastAsia" w:asciiTheme="majorEastAsia" w:hAnsiTheme="majorEastAsia" w:eastAsiaTheme="majorEastAsia" w:cstheme="majorEastAsia"/>
          <w:kern w:val="0"/>
          <w:sz w:val="24"/>
          <w:szCs w:val="24"/>
          <w:u w:val="none" w:color="auto"/>
          <w:lang w:val="en-US" w:eastAsia="zh-CN" w:bidi="ar"/>
        </w:rPr>
        <w:t>7</w:t>
      </w:r>
      <w:r>
        <w:rPr>
          <w:rFonts w:hint="eastAsia" w:asciiTheme="majorEastAsia" w:hAnsiTheme="majorEastAsia" w:eastAsiaTheme="majorEastAsia" w:cstheme="majorEastAsia"/>
          <w:kern w:val="0"/>
          <w:sz w:val="24"/>
          <w:szCs w:val="24"/>
          <w:u w:val="none" w:color="auto"/>
          <w:lang w:bidi="ar"/>
        </w:rPr>
        <w:t>光伏系统采用 10kV 并网时，升压变压器的选择应符合下列规定</w:t>
      </w:r>
      <w:r>
        <w:rPr>
          <w:rFonts w:hint="eastAsia" w:asciiTheme="majorEastAsia" w:hAnsiTheme="majorEastAsia" w:eastAsiaTheme="majorEastAsia" w:cstheme="majorEastAsia"/>
          <w:kern w:val="0"/>
          <w:sz w:val="24"/>
          <w:szCs w:val="24"/>
          <w:u w:val="none" w:color="auto"/>
          <w:lang w:eastAsia="zh-CN" w:bidi="ar"/>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1</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宜选用自冷式、低损耗、无励磁调压电力变压器，其能效水平应高于能效等级 3 级的要求。</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2</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当无励磁调压电力变压器不能满足电力系统调压要求时，可采用有载调压电力变压器；</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3</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变压器容量宜根据光伏发电系统的额定容量进行选取。</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8</w:t>
      </w:r>
      <w:r>
        <w:rPr>
          <w:rFonts w:hint="eastAsia" w:asciiTheme="majorEastAsia" w:hAnsiTheme="majorEastAsia" w:eastAsiaTheme="majorEastAsia" w:cstheme="majorEastAsia"/>
          <w:kern w:val="0"/>
          <w:sz w:val="24"/>
          <w:szCs w:val="24"/>
          <w:u w:val="none" w:color="auto"/>
          <w:lang w:bidi="ar"/>
        </w:rPr>
        <w:t>建筑光伏系统各并网点电压等级宜根据装机容量选取，当高低两级电压均具备接入条件时，宜采用低电压等级接入。</w:t>
      </w:r>
    </w:p>
    <w:p>
      <w:pPr>
        <w:keepNext w:val="0"/>
        <w:keepLines w:val="0"/>
        <w:pageBreakBefore w:val="0"/>
        <w:widowControl w:val="0"/>
        <w:kinsoku/>
        <w:wordWrap/>
        <w:overflowPunct/>
        <w:topLinePunct w:val="0"/>
        <w:autoSpaceDE/>
        <w:autoSpaceDN/>
        <w:bidi w:val="0"/>
        <w:adjustRightInd/>
        <w:snapToGrid/>
        <w:spacing w:line="490" w:lineRule="exact"/>
        <w:jc w:val="center"/>
        <w:textAlignment w:val="auto"/>
        <w:outlineLvl w:val="9"/>
        <w:rPr>
          <w:rFonts w:hint="default" w:ascii="黑体" w:hAnsi="黑体" w:eastAsia="黑体" w:cs="黑体"/>
          <w:b w:val="0"/>
          <w:bCs/>
          <w:caps w:val="0"/>
          <w:kern w:val="2"/>
          <w:sz w:val="24"/>
          <w:szCs w:val="24"/>
          <w:u w:val="none" w:color="auto"/>
          <w:shd w:val="clear" w:color="auto" w:fill="auto"/>
          <w:lang w:val="en-US" w:eastAsia="zh-CN" w:bidi="ar-SA"/>
        </w:rPr>
      </w:pPr>
      <w:r>
        <w:rPr>
          <w:rFonts w:hint="eastAsia" w:ascii="黑体" w:hAnsi="黑体" w:eastAsia="黑体" w:cs="黑体"/>
          <w:b w:val="0"/>
          <w:bCs/>
          <w:caps w:val="0"/>
          <w:kern w:val="2"/>
          <w:sz w:val="24"/>
          <w:szCs w:val="24"/>
          <w:u w:val="none" w:color="auto"/>
          <w:shd w:val="clear" w:color="auto" w:fill="auto"/>
          <w:lang w:val="en-US" w:eastAsia="zh-CN" w:bidi="ar-SA"/>
        </w:rPr>
        <w:t>表 6.2.</w:t>
      </w:r>
      <w:r>
        <w:rPr>
          <w:rFonts w:hint="default" w:ascii="黑体" w:hAnsi="黑体" w:eastAsia="黑体" w:cs="黑体"/>
          <w:b w:val="0"/>
          <w:bCs/>
          <w:caps w:val="0"/>
          <w:kern w:val="2"/>
          <w:sz w:val="24"/>
          <w:szCs w:val="24"/>
          <w:u w:val="none" w:color="auto"/>
          <w:shd w:val="clear" w:color="auto" w:fill="auto"/>
          <w:lang w:val="en-US" w:eastAsia="zh-CN" w:bidi="ar-SA"/>
        </w:rPr>
        <w:t>2-8 光伏系统并网电压等级</w:t>
      </w: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3722"/>
        <w:gridCol w:w="3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kern w:val="0"/>
                <w:sz w:val="21"/>
                <w:szCs w:val="21"/>
                <w:u w:val="none" w:color="auto"/>
                <w:lang w:bidi="ar"/>
              </w:rPr>
            </w:pPr>
            <w:r>
              <w:rPr>
                <w:rFonts w:hint="eastAsia" w:asciiTheme="majorEastAsia" w:hAnsiTheme="majorEastAsia" w:eastAsiaTheme="majorEastAsia" w:cstheme="majorEastAsia"/>
                <w:kern w:val="0"/>
                <w:sz w:val="21"/>
                <w:szCs w:val="21"/>
                <w:u w:val="none" w:color="auto"/>
                <w:lang w:bidi="ar"/>
              </w:rPr>
              <w:t>序号</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kern w:val="0"/>
                <w:sz w:val="21"/>
                <w:szCs w:val="21"/>
                <w:u w:val="none" w:color="auto"/>
                <w:lang w:bidi="ar"/>
              </w:rPr>
            </w:pPr>
            <w:r>
              <w:rPr>
                <w:rFonts w:hint="eastAsia" w:asciiTheme="majorEastAsia" w:hAnsiTheme="majorEastAsia" w:eastAsiaTheme="majorEastAsia" w:cstheme="majorEastAsia"/>
                <w:kern w:val="0"/>
                <w:sz w:val="21"/>
                <w:szCs w:val="21"/>
                <w:u w:val="none" w:color="auto"/>
                <w:lang w:bidi="ar"/>
              </w:rPr>
              <w:t>容量</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kern w:val="0"/>
                <w:sz w:val="21"/>
                <w:szCs w:val="21"/>
                <w:u w:val="none" w:color="auto"/>
                <w:lang w:bidi="ar"/>
              </w:rPr>
            </w:pPr>
            <w:r>
              <w:rPr>
                <w:rFonts w:hint="eastAsia" w:asciiTheme="majorEastAsia" w:hAnsiTheme="majorEastAsia" w:eastAsiaTheme="majorEastAsia" w:cstheme="majorEastAsia"/>
                <w:kern w:val="0"/>
                <w:sz w:val="21"/>
                <w:szCs w:val="21"/>
                <w:u w:val="none" w:color="auto"/>
                <w:lang w:bidi="ar"/>
              </w:rPr>
              <w:t>电压等级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kern w:val="0"/>
                <w:sz w:val="21"/>
                <w:szCs w:val="21"/>
                <w:u w:val="none" w:color="auto"/>
                <w:lang w:bidi="ar"/>
              </w:rPr>
            </w:pPr>
            <w:r>
              <w:rPr>
                <w:rFonts w:hint="eastAsia" w:asciiTheme="majorEastAsia" w:hAnsiTheme="majorEastAsia" w:eastAsiaTheme="majorEastAsia" w:cstheme="majorEastAsia"/>
                <w:kern w:val="0"/>
                <w:sz w:val="21"/>
                <w:szCs w:val="21"/>
                <w:u w:val="none" w:color="auto"/>
                <w:lang w:bidi="ar"/>
              </w:rPr>
              <w:t>1</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kern w:val="0"/>
                <w:sz w:val="21"/>
                <w:szCs w:val="21"/>
                <w:u w:val="none" w:color="auto"/>
                <w:lang w:bidi="ar"/>
              </w:rPr>
            </w:pPr>
            <w:r>
              <w:rPr>
                <w:rFonts w:hint="eastAsia" w:asciiTheme="majorEastAsia" w:hAnsiTheme="majorEastAsia" w:eastAsiaTheme="majorEastAsia" w:cstheme="majorEastAsia"/>
                <w:kern w:val="0"/>
                <w:sz w:val="21"/>
                <w:szCs w:val="21"/>
                <w:u w:val="none" w:color="auto"/>
                <w:lang w:bidi="ar"/>
              </w:rPr>
              <w:t>S≤8kW</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kern w:val="0"/>
                <w:sz w:val="21"/>
                <w:szCs w:val="21"/>
                <w:u w:val="none" w:color="auto"/>
                <w:lang w:bidi="ar"/>
              </w:rPr>
            </w:pPr>
            <w:r>
              <w:rPr>
                <w:rFonts w:hint="eastAsia" w:asciiTheme="majorEastAsia" w:hAnsiTheme="majorEastAsia" w:eastAsiaTheme="majorEastAsia" w:cstheme="majorEastAsia"/>
                <w:kern w:val="0"/>
                <w:sz w:val="21"/>
                <w:szCs w:val="21"/>
                <w:u w:val="none" w:color="auto"/>
                <w:lang w:bidi="ar"/>
              </w:rPr>
              <w:t>220V/单相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kern w:val="0"/>
                <w:sz w:val="21"/>
                <w:szCs w:val="21"/>
                <w:u w:val="none" w:color="auto"/>
                <w:lang w:bidi="ar"/>
              </w:rPr>
            </w:pPr>
            <w:r>
              <w:rPr>
                <w:rFonts w:hint="eastAsia" w:asciiTheme="majorEastAsia" w:hAnsiTheme="majorEastAsia" w:eastAsiaTheme="majorEastAsia" w:cstheme="majorEastAsia"/>
                <w:kern w:val="0"/>
                <w:sz w:val="21"/>
                <w:szCs w:val="21"/>
                <w:u w:val="none" w:color="auto"/>
                <w:lang w:bidi="ar"/>
              </w:rPr>
              <w:t>2</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kern w:val="0"/>
                <w:sz w:val="21"/>
                <w:szCs w:val="21"/>
                <w:u w:val="none" w:color="auto"/>
                <w:lang w:bidi="ar"/>
              </w:rPr>
            </w:pPr>
            <w:r>
              <w:rPr>
                <w:rFonts w:hint="eastAsia" w:asciiTheme="majorEastAsia" w:hAnsiTheme="majorEastAsia" w:eastAsiaTheme="majorEastAsia" w:cstheme="majorEastAsia"/>
                <w:kern w:val="0"/>
                <w:sz w:val="21"/>
                <w:szCs w:val="21"/>
                <w:u w:val="none" w:color="auto"/>
                <w:lang w:bidi="ar"/>
              </w:rPr>
              <w:t>8kW＜S≤500kW</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kern w:val="0"/>
                <w:sz w:val="21"/>
                <w:szCs w:val="21"/>
                <w:u w:val="none" w:color="auto"/>
                <w:lang w:bidi="ar"/>
              </w:rPr>
            </w:pPr>
            <w:r>
              <w:rPr>
                <w:rFonts w:hint="eastAsia" w:asciiTheme="majorEastAsia" w:hAnsiTheme="majorEastAsia" w:eastAsiaTheme="majorEastAsia" w:cstheme="majorEastAsia"/>
                <w:kern w:val="0"/>
                <w:sz w:val="21"/>
                <w:szCs w:val="21"/>
                <w:u w:val="none" w:color="auto"/>
                <w:lang w:bidi="ar"/>
              </w:rPr>
              <w:t>380V/三相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kern w:val="0"/>
                <w:sz w:val="21"/>
                <w:szCs w:val="21"/>
                <w:u w:val="none" w:color="auto"/>
                <w:lang w:bidi="ar"/>
              </w:rPr>
            </w:pPr>
            <w:r>
              <w:rPr>
                <w:rFonts w:hint="eastAsia" w:asciiTheme="majorEastAsia" w:hAnsiTheme="majorEastAsia" w:eastAsiaTheme="majorEastAsia" w:cstheme="majorEastAsia"/>
                <w:kern w:val="0"/>
                <w:sz w:val="21"/>
                <w:szCs w:val="21"/>
                <w:u w:val="none" w:color="auto"/>
                <w:lang w:bidi="ar"/>
              </w:rPr>
              <w:t>3</w:t>
            </w: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kern w:val="0"/>
                <w:sz w:val="21"/>
                <w:szCs w:val="21"/>
                <w:u w:val="none" w:color="auto"/>
                <w:lang w:bidi="ar"/>
              </w:rPr>
            </w:pPr>
            <w:r>
              <w:rPr>
                <w:rFonts w:hint="eastAsia" w:asciiTheme="majorEastAsia" w:hAnsiTheme="majorEastAsia" w:eastAsiaTheme="majorEastAsia" w:cstheme="majorEastAsia"/>
                <w:kern w:val="0"/>
                <w:sz w:val="21"/>
                <w:szCs w:val="21"/>
                <w:u w:val="none" w:color="auto"/>
                <w:lang w:bidi="ar"/>
              </w:rPr>
              <w:t>500kW＜S≤6MW</w:t>
            </w:r>
          </w:p>
        </w:tc>
        <w:tc>
          <w:tcPr>
            <w:tcW w:w="210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kern w:val="0"/>
                <w:sz w:val="21"/>
                <w:szCs w:val="21"/>
                <w:u w:val="none" w:color="auto"/>
                <w:lang w:bidi="ar"/>
              </w:rPr>
            </w:pPr>
            <w:r>
              <w:rPr>
                <w:rFonts w:hint="eastAsia" w:asciiTheme="majorEastAsia" w:hAnsiTheme="majorEastAsia" w:eastAsiaTheme="majorEastAsia" w:cstheme="majorEastAsia"/>
                <w:kern w:val="0"/>
                <w:sz w:val="21"/>
                <w:szCs w:val="21"/>
                <w:u w:val="none" w:color="auto"/>
                <w:lang w:bidi="ar"/>
              </w:rPr>
              <w:t>10kV/三相</w:t>
            </w:r>
          </w:p>
        </w:tc>
      </w:tr>
    </w:tbl>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9</w:t>
      </w:r>
      <w:r>
        <w:rPr>
          <w:rFonts w:hint="eastAsia" w:asciiTheme="majorEastAsia" w:hAnsiTheme="majorEastAsia" w:eastAsiaTheme="majorEastAsia" w:cstheme="majorEastAsia"/>
          <w:kern w:val="0"/>
          <w:sz w:val="24"/>
          <w:szCs w:val="24"/>
          <w:u w:val="none" w:color="auto"/>
          <w:lang w:bidi="ar"/>
        </w:rPr>
        <w:t>并网光伏系统输出应经专用并网开关柜并网</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eastAsia="zh-CN" w:bidi="ar"/>
        </w:rPr>
        <w:t>且</w:t>
      </w:r>
      <w:r>
        <w:rPr>
          <w:rFonts w:hint="eastAsia" w:asciiTheme="majorEastAsia" w:hAnsiTheme="majorEastAsia" w:eastAsiaTheme="majorEastAsia" w:cstheme="majorEastAsia"/>
          <w:color w:val="auto"/>
          <w:kern w:val="0"/>
          <w:sz w:val="24"/>
          <w:szCs w:val="24"/>
          <w:u w:val="none" w:color="auto"/>
          <w:lang w:bidi="ar"/>
        </w:rPr>
        <w:t>并网开关应选</w:t>
      </w:r>
      <w:r>
        <w:rPr>
          <w:rFonts w:hint="default" w:asciiTheme="majorEastAsia" w:hAnsiTheme="majorEastAsia" w:eastAsiaTheme="majorEastAsia" w:cstheme="majorEastAsia"/>
          <w:color w:val="auto"/>
          <w:kern w:val="0"/>
          <w:sz w:val="24"/>
          <w:szCs w:val="24"/>
          <w:u w:val="none" w:color="auto"/>
          <w:lang w:bidi="ar"/>
        </w:rPr>
        <w:t>择4P（四极）开关</w:t>
      </w:r>
      <w:r>
        <w:rPr>
          <w:rFonts w:hint="eastAsia" w:asciiTheme="majorEastAsia" w:hAnsiTheme="majorEastAsia" w:eastAsiaTheme="majorEastAsia" w:cstheme="majorEastAsia"/>
          <w:color w:val="auto"/>
          <w:kern w:val="0"/>
          <w:sz w:val="24"/>
          <w:szCs w:val="24"/>
          <w:u w:val="none" w:color="auto"/>
          <w:lang w:bidi="ar"/>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10</w:t>
      </w:r>
      <w:r>
        <w:rPr>
          <w:rFonts w:hint="eastAsia" w:asciiTheme="majorEastAsia" w:hAnsiTheme="majorEastAsia" w:eastAsiaTheme="majorEastAsia" w:cstheme="majorEastAsia"/>
          <w:color w:val="auto"/>
          <w:kern w:val="0"/>
          <w:sz w:val="24"/>
          <w:szCs w:val="24"/>
          <w:u w:val="none" w:color="auto"/>
          <w:lang w:bidi="ar"/>
        </w:rPr>
        <w:t>自发自用余电不上网并网方式必须配置</w:t>
      </w:r>
      <w:r>
        <w:rPr>
          <w:rFonts w:hint="default" w:asciiTheme="majorEastAsia" w:hAnsiTheme="majorEastAsia" w:eastAsiaTheme="majorEastAsia" w:cstheme="majorEastAsia"/>
          <w:color w:val="auto"/>
          <w:kern w:val="0"/>
          <w:sz w:val="24"/>
          <w:szCs w:val="24"/>
          <w:u w:val="none" w:color="auto"/>
          <w:lang w:bidi="ar"/>
        </w:rPr>
        <w:t>逆功率控制系统，实现余电快速切除，避免向电网倒送电力。</w:t>
      </w:r>
      <w:r>
        <w:rPr>
          <w:rFonts w:hint="eastAsia" w:asciiTheme="majorEastAsia" w:hAnsiTheme="majorEastAsia" w:eastAsiaTheme="majorEastAsia" w:cstheme="majorEastAsia"/>
          <w:color w:val="auto"/>
          <w:kern w:val="0"/>
          <w:sz w:val="24"/>
          <w:szCs w:val="24"/>
          <w:u w:val="none" w:color="auto"/>
          <w:lang w:bidi="ar"/>
        </w:rPr>
        <w:t>逆功率检测装置应安装在光伏系统并网点（靠近配电室进线侧），确保检测数据能准确反映与电网的功率交换状态。</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11</w:t>
      </w:r>
      <w:r>
        <w:rPr>
          <w:rFonts w:hint="eastAsia" w:asciiTheme="majorEastAsia" w:hAnsiTheme="majorEastAsia" w:eastAsiaTheme="majorEastAsia" w:cstheme="majorEastAsia"/>
          <w:kern w:val="0"/>
          <w:sz w:val="24"/>
          <w:szCs w:val="24"/>
          <w:u w:val="none" w:color="auto"/>
          <w:lang w:bidi="ar"/>
        </w:rPr>
        <w:t xml:space="preserve"> 并网光伏系统无功补偿应采用就地无功补偿和并网接入要求配置，并应符合下列规定：</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1</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应依据并网逆变器无功功率调节能力、汇集线路、变压器和送出线路的无功损耗等因素计算无功补偿容量。</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bidi="ar"/>
        </w:rPr>
        <w:t>2</w:t>
      </w:r>
      <w:r>
        <w:rPr>
          <w:rFonts w:hint="eastAsia" w:asciiTheme="majorEastAsia" w:hAnsiTheme="majorEastAsia" w:eastAsiaTheme="majorEastAsia" w:cstheme="majorEastAsia"/>
          <w:kern w:val="0"/>
          <w:sz w:val="24"/>
          <w:szCs w:val="24"/>
          <w:u w:val="none" w:color="auto"/>
          <w:lang w:eastAsia="zh-CN" w:bidi="ar"/>
        </w:rPr>
        <w:t>）</w:t>
      </w:r>
      <w:r>
        <w:rPr>
          <w:rFonts w:hint="eastAsia" w:asciiTheme="majorEastAsia" w:hAnsiTheme="majorEastAsia" w:eastAsiaTheme="majorEastAsia" w:cstheme="majorEastAsia"/>
          <w:kern w:val="0"/>
          <w:sz w:val="24"/>
          <w:szCs w:val="24"/>
          <w:u w:val="none" w:color="auto"/>
          <w:lang w:bidi="ar"/>
        </w:rPr>
        <w:t>应充分利用并网逆变器无功控制功能配置无功补偿。</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kern w:val="0"/>
          <w:sz w:val="24"/>
          <w:szCs w:val="24"/>
          <w:u w:val="none" w:color="auto"/>
          <w:lang w:bidi="ar"/>
        </w:rPr>
      </w:pPr>
      <w:r>
        <w:rPr>
          <w:rFonts w:hint="eastAsia" w:asciiTheme="majorEastAsia" w:hAnsiTheme="majorEastAsia" w:eastAsiaTheme="majorEastAsia" w:cstheme="majorEastAsia"/>
          <w:kern w:val="0"/>
          <w:sz w:val="24"/>
          <w:szCs w:val="24"/>
          <w:u w:val="none" w:color="auto"/>
          <w:lang w:val="en-US" w:eastAsia="zh-CN" w:bidi="ar"/>
        </w:rPr>
        <w:t>12</w:t>
      </w:r>
      <w:r>
        <w:rPr>
          <w:rFonts w:hint="eastAsia" w:asciiTheme="majorEastAsia" w:hAnsiTheme="majorEastAsia" w:eastAsiaTheme="majorEastAsia" w:cstheme="majorEastAsia"/>
          <w:kern w:val="0"/>
          <w:sz w:val="24"/>
          <w:szCs w:val="24"/>
          <w:u w:val="none" w:color="auto"/>
          <w:lang w:bidi="ar"/>
        </w:rPr>
        <w:t>光伏系统交流供电线路当接入公共电网时，还应结合本地配电网规划与建设情况选择导体截面。</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13</w:t>
      </w:r>
      <w:r>
        <w:rPr>
          <w:rFonts w:hint="eastAsia" w:asciiTheme="majorEastAsia" w:hAnsiTheme="majorEastAsia" w:eastAsiaTheme="majorEastAsia" w:cstheme="majorEastAsia"/>
          <w:color w:val="auto"/>
          <w:kern w:val="0"/>
          <w:sz w:val="24"/>
          <w:szCs w:val="24"/>
          <w:u w:val="none" w:color="auto"/>
          <w:lang w:bidi="ar"/>
        </w:rPr>
        <w:t>电缆压降要求</w:t>
      </w:r>
      <w:r>
        <w:rPr>
          <w:rFonts w:hint="eastAsia" w:asciiTheme="majorEastAsia" w:hAnsiTheme="majorEastAsia" w:eastAsiaTheme="majorEastAsia" w:cstheme="majorEastAsia"/>
          <w:color w:val="auto"/>
          <w:kern w:val="0"/>
          <w:sz w:val="24"/>
          <w:szCs w:val="24"/>
          <w:u w:val="none" w:color="auto"/>
          <w:lang w:eastAsia="zh-CN" w:bidi="ar"/>
        </w:rPr>
        <w:t>及计算</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left"/>
        <w:textAlignment w:val="auto"/>
        <w:rPr>
          <w:rFonts w:hint="default" w:asciiTheme="majorEastAsia" w:hAnsiTheme="majorEastAsia" w:eastAsiaTheme="majorEastAsia" w:cstheme="majorEastAsia"/>
          <w:color w:val="auto"/>
          <w:kern w:val="0"/>
          <w:sz w:val="24"/>
          <w:szCs w:val="24"/>
          <w:u w:val="none" w:color="auto"/>
          <w:lang w:bidi="ar"/>
        </w:rPr>
      </w:pPr>
      <w:r>
        <w:rPr>
          <w:rFonts w:hint="default" w:asciiTheme="majorEastAsia" w:hAnsiTheme="majorEastAsia" w:eastAsiaTheme="majorEastAsia" w:cstheme="majorEastAsia"/>
          <w:color w:val="auto"/>
          <w:kern w:val="0"/>
          <w:sz w:val="24"/>
          <w:szCs w:val="24"/>
          <w:u w:val="none" w:color="auto"/>
          <w:lang w:bidi="ar"/>
        </w:rPr>
        <w:t>1）</w:t>
      </w:r>
      <w:r>
        <w:rPr>
          <w:rFonts w:hint="eastAsia" w:asciiTheme="majorEastAsia" w:hAnsiTheme="majorEastAsia" w:eastAsiaTheme="majorEastAsia" w:cstheme="majorEastAsia"/>
          <w:color w:val="auto"/>
          <w:kern w:val="0"/>
          <w:sz w:val="24"/>
          <w:szCs w:val="24"/>
          <w:u w:val="none" w:color="auto"/>
          <w:lang w:bidi="ar"/>
        </w:rPr>
        <w:t>光伏并网系统中，</w:t>
      </w:r>
      <w:r>
        <w:rPr>
          <w:rFonts w:hint="default" w:asciiTheme="majorEastAsia" w:hAnsiTheme="majorEastAsia" w:eastAsiaTheme="majorEastAsia" w:cstheme="majorEastAsia"/>
          <w:color w:val="auto"/>
          <w:kern w:val="0"/>
          <w:sz w:val="24"/>
          <w:szCs w:val="24"/>
          <w:u w:val="none" w:color="auto"/>
          <w:lang w:bidi="ar"/>
        </w:rPr>
        <w:t>电缆压降应按最长电缆回路计算（优先考虑最不利供电路径），且低压配电系统的电缆压降限值应≤3%（含线路损耗及设备接触损耗），确保末端设备正常运行电压范围符合《供配电系统设计规范》</w:t>
      </w:r>
      <w:r>
        <w:rPr>
          <w:rFonts w:hint="default" w:asciiTheme="majorEastAsia" w:hAnsiTheme="majorEastAsia" w:eastAsiaTheme="majorEastAsia" w:cstheme="majorEastAsia"/>
          <w:color w:val="auto"/>
          <w:kern w:val="0"/>
          <w:sz w:val="24"/>
          <w:szCs w:val="24"/>
          <w:highlight w:val="yellow"/>
          <w:u w:val="none" w:color="auto"/>
          <w:lang w:bidi="ar"/>
        </w:rPr>
        <w:t>GB 50052</w:t>
      </w:r>
      <w:r>
        <w:rPr>
          <w:rFonts w:hint="default" w:asciiTheme="majorEastAsia" w:hAnsiTheme="majorEastAsia" w:eastAsiaTheme="majorEastAsia" w:cstheme="majorEastAsia"/>
          <w:color w:val="auto"/>
          <w:kern w:val="0"/>
          <w:sz w:val="24"/>
          <w:szCs w:val="24"/>
          <w:u w:val="none" w:color="auto"/>
          <w:lang w:bidi="ar"/>
        </w:rPr>
        <w:t>要求。</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eastAsia="zh-CN" w:bidi="ar"/>
        </w:rPr>
      </w:pPr>
      <w:r>
        <w:rPr>
          <w:rFonts w:hint="default" w:asciiTheme="majorEastAsia" w:hAnsiTheme="majorEastAsia" w:eastAsiaTheme="majorEastAsia" w:cstheme="majorEastAsia"/>
          <w:color w:val="auto"/>
          <w:kern w:val="0"/>
          <w:sz w:val="24"/>
          <w:szCs w:val="24"/>
          <w:u w:val="none" w:color="auto"/>
          <w:lang w:bidi="ar"/>
        </w:rPr>
        <w:t>电缆压降 ΔU（V）</w:t>
      </w:r>
      <w:r>
        <w:rPr>
          <w:rFonts w:hint="eastAsia" w:asciiTheme="majorEastAsia" w:hAnsiTheme="majorEastAsia" w:eastAsiaTheme="majorEastAsia" w:cstheme="majorEastAsia"/>
          <w:color w:val="auto"/>
          <w:kern w:val="0"/>
          <w:sz w:val="24"/>
          <w:szCs w:val="24"/>
          <w:u w:val="none" w:color="auto"/>
          <w:lang w:bidi="ar"/>
        </w:rPr>
        <w:t>应按下式计算</w:t>
      </w:r>
      <w:r>
        <w:rPr>
          <w:rFonts w:hint="eastAsia" w:asciiTheme="majorEastAsia" w:hAnsiTheme="majorEastAsia" w:eastAsiaTheme="majorEastAsia" w:cstheme="majorEastAsia"/>
          <w:color w:val="auto"/>
          <w:kern w:val="0"/>
          <w:sz w:val="24"/>
          <w:szCs w:val="24"/>
          <w:u w:val="none" w:color="auto"/>
          <w:lang w:eastAsia="zh-CN" w:bidi="ar"/>
        </w:rPr>
        <w:t>：</w:t>
      </w:r>
    </w:p>
    <w:p>
      <w:pPr>
        <w:keepNext w:val="0"/>
        <w:keepLines w:val="0"/>
        <w:pageBreakBefore w:val="0"/>
        <w:widowControl w:val="0"/>
        <w:numPr>
          <w:ilvl w:val="0"/>
          <w:numId w:val="0"/>
        </w:numPr>
        <w:kinsoku/>
        <w:wordWrap/>
        <w:overflowPunct/>
        <w:topLinePunct w:val="0"/>
        <w:autoSpaceDE/>
        <w:autoSpaceDN/>
        <w:bidi w:val="0"/>
        <w:adjustRightInd/>
        <w:spacing w:line="360" w:lineRule="auto"/>
        <w:ind w:firstLine="1440" w:firstLineChars="600"/>
        <w:jc w:val="left"/>
        <w:textAlignment w:val="auto"/>
        <w:rPr>
          <w:rFonts w:hint="eastAsia" w:asciiTheme="majorEastAsia" w:hAnsiTheme="majorEastAsia" w:eastAsiaTheme="majorEastAsia" w:cstheme="majorEastAsia"/>
          <w:color w:val="auto"/>
          <w:kern w:val="0"/>
          <w:sz w:val="24"/>
          <w:szCs w:val="24"/>
          <w:u w:val="none" w:color="auto"/>
          <w:lang w:bidi="ar"/>
        </w:rPr>
      </w:pPr>
      <m:oMath>
        <m:r>
          <m:rPr>
            <m:sty m:val="p"/>
          </m:rPr>
          <w:rPr>
            <w:rFonts w:hint="default" w:ascii="Cambria Math" w:hAnsi="Cambria Math" w:eastAsiaTheme="majorEastAsia"/>
            <w:color w:val="auto"/>
            <w:sz w:val="24"/>
            <w:szCs w:val="22"/>
            <w:u w:val="none" w:color="auto"/>
          </w:rPr>
          <m:t>Δ</m:t>
        </m:r>
        <m:r>
          <m:rPr/>
          <w:rPr>
            <w:rFonts w:hint="default" w:ascii="Cambria Math" w:hAnsi="Cambria Math" w:eastAsiaTheme="majorEastAsia"/>
            <w:color w:val="auto"/>
            <w:sz w:val="24"/>
            <w:szCs w:val="22"/>
            <w:u w:val="none" w:color="auto"/>
          </w:rPr>
          <m:t>U=2</m:t>
        </m:r>
        <m:r>
          <m:rPr>
            <m:sty m:val="p"/>
          </m:rPr>
          <w:rPr>
            <w:rFonts w:hint="default" w:ascii="Cambria Math" w:hAnsi="Cambria Math" w:eastAsiaTheme="majorEastAsia"/>
            <w:color w:val="auto"/>
            <w:sz w:val="24"/>
            <w:szCs w:val="22"/>
            <w:u w:val="none" w:color="auto"/>
          </w:rPr>
          <m:t>×</m:t>
        </m:r>
        <m:r>
          <m:rPr/>
          <w:rPr>
            <w:rFonts w:hint="default" w:ascii="Cambria Math" w:hAnsi="Cambria Math" w:eastAsiaTheme="majorEastAsia"/>
            <w:color w:val="auto"/>
            <w:sz w:val="24"/>
            <w:szCs w:val="22"/>
            <w:u w:val="none" w:color="auto"/>
          </w:rPr>
          <m:t>I</m:t>
        </m:r>
        <m:r>
          <m:rPr>
            <m:sty m:val="p"/>
          </m:rPr>
          <w:rPr>
            <w:rFonts w:hint="default" w:ascii="Cambria Math" w:hAnsi="Cambria Math" w:eastAsiaTheme="majorEastAsia"/>
            <w:color w:val="auto"/>
            <w:sz w:val="24"/>
            <w:szCs w:val="22"/>
            <w:u w:val="none" w:color="auto"/>
          </w:rPr>
          <m:t>×</m:t>
        </m:r>
        <m:r>
          <m:rPr/>
          <w:rPr>
            <w:rFonts w:hint="default" w:ascii="Cambria Math" w:hAnsi="Cambria Math" w:eastAsiaTheme="majorEastAsia"/>
            <w:color w:val="auto"/>
            <w:sz w:val="24"/>
            <w:szCs w:val="22"/>
            <w:u w:val="none" w:color="auto"/>
          </w:rPr>
          <m:t>L</m:t>
        </m:r>
        <m:r>
          <m:rPr>
            <m:sty m:val="p"/>
          </m:rPr>
          <w:rPr>
            <w:rFonts w:hint="default" w:ascii="Cambria Math" w:hAnsi="Cambria Math" w:eastAsiaTheme="majorEastAsia"/>
            <w:color w:val="auto"/>
            <w:sz w:val="24"/>
            <w:szCs w:val="22"/>
            <w:u w:val="none" w:color="auto"/>
          </w:rPr>
          <m:t>×</m:t>
        </m:r>
        <m:r>
          <m:rPr/>
          <w:rPr>
            <w:rFonts w:hint="default" w:ascii="Cambria Math" w:hAnsi="Cambria Math" w:eastAsiaTheme="majorEastAsia"/>
            <w:color w:val="auto"/>
            <w:sz w:val="24"/>
            <w:szCs w:val="22"/>
            <w:u w:val="none" w:color="auto"/>
          </w:rPr>
          <m:t>R</m:t>
        </m:r>
        <m:r>
          <m:rPr>
            <m:sty m:val="p"/>
          </m:rPr>
          <w:rPr>
            <w:rFonts w:hint="default" w:ascii="Cambria Math" w:hAnsi="Cambria Math" w:eastAsiaTheme="majorEastAsia"/>
            <w:color w:val="auto"/>
            <w:sz w:val="24"/>
            <w:szCs w:val="22"/>
            <w:u w:val="none" w:color="auto"/>
          </w:rPr>
          <m:t>₀×</m:t>
        </m:r>
        <m:r>
          <m:rPr/>
          <w:rPr>
            <w:rFonts w:hint="default" w:ascii="Cambria Math" w:hAnsi="Cambria Math" w:eastAsiaTheme="majorEastAsia"/>
            <w:color w:val="auto"/>
            <w:sz w:val="24"/>
            <w:szCs w:val="22"/>
            <w:u w:val="none" w:color="auto"/>
          </w:rPr>
          <m:t>(1+K</m:t>
        </m:r>
        <m:r>
          <m:rPr>
            <m:sty m:val="p"/>
          </m:rPr>
          <w:rPr>
            <w:rFonts w:hint="default" w:ascii="Cambria Math" w:hAnsi="Cambria Math" w:eastAsiaTheme="majorEastAsia"/>
            <w:color w:val="auto"/>
            <w:sz w:val="24"/>
            <w:szCs w:val="22"/>
            <w:u w:val="none" w:color="auto"/>
          </w:rPr>
          <m:t>×Δ</m:t>
        </m:r>
        <m:r>
          <m:rPr/>
          <w:rPr>
            <w:rFonts w:hint="default" w:ascii="Cambria Math" w:hAnsi="Cambria Math" w:eastAsiaTheme="majorEastAsia"/>
            <w:color w:val="auto"/>
            <w:sz w:val="24"/>
            <w:szCs w:val="22"/>
            <w:u w:val="none" w:color="auto"/>
          </w:rPr>
          <m:t>T)/1000</m:t>
        </m:r>
      </m:oMath>
      <w:r>
        <w:rPr>
          <w:rFonts w:hint="eastAsia" w:asciiTheme="majorEastAsia" w:hAnsiTheme="majorEastAsia" w:eastAsiaTheme="majorEastAsia" w:cstheme="majorEastAsia"/>
          <w:color w:val="auto"/>
          <w:kern w:val="0"/>
          <w:sz w:val="24"/>
          <w:szCs w:val="24"/>
          <w:u w:val="none" w:color="auto"/>
          <w:lang w:val="en-US" w:eastAsia="zh-CN" w:bidi="ar"/>
        </w:rPr>
        <w:t xml:space="preserve">       </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bidi="ar"/>
        </w:rPr>
        <w:t>6.</w:t>
      </w:r>
      <w:r>
        <w:rPr>
          <w:rFonts w:hint="eastAsia" w:asciiTheme="majorEastAsia" w:hAnsiTheme="majorEastAsia" w:eastAsiaTheme="majorEastAsia" w:cstheme="majorEastAsia"/>
          <w:color w:val="auto"/>
          <w:kern w:val="0"/>
          <w:sz w:val="24"/>
          <w:szCs w:val="24"/>
          <w:u w:val="none" w:color="auto"/>
          <w:lang w:val="en-US" w:eastAsia="zh-CN" w:bidi="ar"/>
        </w:rPr>
        <w:t>2.2-1</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式中：</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I——电缆回路额定电流（A），取光伏组串最大工作电流或逆变器额定输出电流（取较大值）；</w:t>
      </w:r>
      <w:r>
        <w:rPr>
          <w:rFonts w:hint="default" w:asciiTheme="majorEastAsia" w:hAnsiTheme="majorEastAsia" w:eastAsiaTheme="majorEastAsia" w:cstheme="majorEastAsia"/>
          <w:color w:val="auto"/>
          <w:kern w:val="0"/>
          <w:sz w:val="21"/>
          <w:szCs w:val="21"/>
          <w:u w:val="none" w:color="auto"/>
          <w:lang w:bidi="ar"/>
        </w:rPr>
        <w:t>​</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ajorEastAsia" w:hAnsiTheme="majorEastAsia" w:eastAsiaTheme="majorEastAsia" w:cstheme="majorEastAsia"/>
          <w:color w:val="auto"/>
          <w:kern w:val="0"/>
          <w:sz w:val="21"/>
          <w:szCs w:val="21"/>
          <w:u w:val="none" w:color="auto"/>
          <w:lang w:bidi="ar"/>
        </w:rPr>
      </w:pPr>
      <w:r>
        <w:rPr>
          <w:rFonts w:hint="default" w:asciiTheme="majorEastAsia" w:hAnsiTheme="majorEastAsia" w:eastAsiaTheme="majorEastAsia" w:cstheme="majorEastAsia"/>
          <w:color w:val="auto"/>
          <w:kern w:val="0"/>
          <w:sz w:val="21"/>
          <w:szCs w:val="21"/>
          <w:u w:val="none" w:color="auto"/>
          <w:lang w:bidi="ar"/>
        </w:rPr>
        <w:t>L</w:t>
      </w:r>
      <w:r>
        <w:rPr>
          <w:rFonts w:hint="eastAsia" w:asciiTheme="majorEastAsia" w:hAnsiTheme="majorEastAsia" w:eastAsiaTheme="majorEastAsia" w:cstheme="majorEastAsia"/>
          <w:color w:val="auto"/>
          <w:kern w:val="0"/>
          <w:sz w:val="21"/>
          <w:szCs w:val="21"/>
          <w:u w:val="none" w:color="auto"/>
          <w:lang w:bidi="ar"/>
        </w:rPr>
        <w:t>——</w:t>
      </w:r>
      <w:r>
        <w:rPr>
          <w:rFonts w:hint="default" w:asciiTheme="majorEastAsia" w:hAnsiTheme="majorEastAsia" w:eastAsiaTheme="majorEastAsia" w:cstheme="majorEastAsia"/>
          <w:color w:val="auto"/>
          <w:kern w:val="0"/>
          <w:sz w:val="21"/>
          <w:szCs w:val="21"/>
          <w:u w:val="none" w:color="auto"/>
          <w:lang w:bidi="ar"/>
        </w:rPr>
        <w:t>最长电缆回路长度（m），含正负极 / 相线 + 中性线的往返长度；​</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ajorEastAsia" w:hAnsiTheme="majorEastAsia" w:eastAsiaTheme="majorEastAsia" w:cstheme="majorEastAsia"/>
          <w:color w:val="auto"/>
          <w:kern w:val="0"/>
          <w:sz w:val="21"/>
          <w:szCs w:val="21"/>
          <w:u w:val="none" w:color="auto"/>
          <w:lang w:bidi="ar"/>
        </w:rPr>
      </w:pPr>
      <w:r>
        <w:rPr>
          <w:rFonts w:hint="default" w:asciiTheme="majorEastAsia" w:hAnsiTheme="majorEastAsia" w:eastAsiaTheme="majorEastAsia" w:cstheme="majorEastAsia"/>
          <w:color w:val="auto"/>
          <w:kern w:val="0"/>
          <w:sz w:val="21"/>
          <w:szCs w:val="21"/>
          <w:u w:val="none" w:color="auto"/>
          <w:lang w:bidi="ar"/>
        </w:rPr>
        <w:t>R₀</w:t>
      </w:r>
      <w:r>
        <w:rPr>
          <w:rFonts w:hint="eastAsia" w:asciiTheme="majorEastAsia" w:hAnsiTheme="majorEastAsia" w:eastAsiaTheme="majorEastAsia" w:cstheme="majorEastAsia"/>
          <w:color w:val="auto"/>
          <w:kern w:val="0"/>
          <w:sz w:val="21"/>
          <w:szCs w:val="21"/>
          <w:u w:val="none" w:color="auto"/>
          <w:lang w:bidi="ar"/>
        </w:rPr>
        <w:t>——</w:t>
      </w:r>
      <w:r>
        <w:rPr>
          <w:rFonts w:hint="default" w:asciiTheme="majorEastAsia" w:hAnsiTheme="majorEastAsia" w:eastAsiaTheme="majorEastAsia" w:cstheme="majorEastAsia"/>
          <w:color w:val="auto"/>
          <w:kern w:val="0"/>
          <w:sz w:val="21"/>
          <w:szCs w:val="21"/>
          <w:u w:val="none" w:color="auto"/>
          <w:lang w:bidi="ar"/>
        </w:rPr>
        <w:t>电缆 20℃时的单位长度直流电阻（Ω/km），查阅电缆产品标准（如 GB/T 12706）；​</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ajorEastAsia" w:hAnsiTheme="majorEastAsia" w:eastAsiaTheme="majorEastAsia" w:cstheme="majorEastAsia"/>
          <w:color w:val="auto"/>
          <w:kern w:val="0"/>
          <w:sz w:val="21"/>
          <w:szCs w:val="21"/>
          <w:u w:val="none" w:color="auto"/>
          <w:lang w:bidi="ar"/>
        </w:rPr>
      </w:pPr>
      <w:r>
        <w:rPr>
          <w:rFonts w:hint="default" w:asciiTheme="majorEastAsia" w:hAnsiTheme="majorEastAsia" w:eastAsiaTheme="majorEastAsia" w:cstheme="majorEastAsia"/>
          <w:color w:val="auto"/>
          <w:kern w:val="0"/>
          <w:sz w:val="21"/>
          <w:szCs w:val="21"/>
          <w:u w:val="none" w:color="auto"/>
          <w:lang w:bidi="ar"/>
        </w:rPr>
        <w:t>K</w:t>
      </w:r>
      <w:r>
        <w:rPr>
          <w:rFonts w:hint="eastAsia" w:asciiTheme="majorEastAsia" w:hAnsiTheme="majorEastAsia" w:eastAsiaTheme="majorEastAsia" w:cstheme="majorEastAsia"/>
          <w:color w:val="auto"/>
          <w:kern w:val="0"/>
          <w:sz w:val="21"/>
          <w:szCs w:val="21"/>
          <w:u w:val="none" w:color="auto"/>
          <w:lang w:bidi="ar"/>
        </w:rPr>
        <w:t>——</w:t>
      </w:r>
      <w:r>
        <w:rPr>
          <w:rFonts w:hint="default" w:asciiTheme="majorEastAsia" w:hAnsiTheme="majorEastAsia" w:eastAsiaTheme="majorEastAsia" w:cstheme="majorEastAsia"/>
          <w:color w:val="auto"/>
          <w:kern w:val="0"/>
          <w:sz w:val="21"/>
          <w:szCs w:val="21"/>
          <w:u w:val="none" w:color="auto"/>
          <w:lang w:bidi="ar"/>
        </w:rPr>
        <w:t>电缆电阻温度系数（铜导体取 0.00393/℃）；​</w:t>
      </w:r>
    </w:p>
    <w:p>
      <w:pPr>
        <w:pStyle w:val="2"/>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ajorEastAsia" w:hAnsiTheme="majorEastAsia" w:eastAsiaTheme="majorEastAsia" w:cstheme="majorEastAsia"/>
          <w:color w:val="auto"/>
          <w:kern w:val="0"/>
          <w:sz w:val="21"/>
          <w:szCs w:val="21"/>
          <w:u w:val="none" w:color="auto"/>
          <w:lang w:bidi="ar"/>
        </w:rPr>
      </w:pPr>
      <w:r>
        <w:rPr>
          <w:rFonts w:hint="default" w:asciiTheme="majorEastAsia" w:hAnsiTheme="majorEastAsia" w:eastAsiaTheme="majorEastAsia" w:cstheme="majorEastAsia"/>
          <w:color w:val="auto"/>
          <w:kern w:val="0"/>
          <w:sz w:val="21"/>
          <w:szCs w:val="21"/>
          <w:u w:val="none" w:color="auto"/>
          <w:lang w:bidi="ar"/>
        </w:rPr>
        <w:t>ΔT</w:t>
      </w:r>
      <w:r>
        <w:rPr>
          <w:rFonts w:hint="eastAsia" w:asciiTheme="majorEastAsia" w:hAnsiTheme="majorEastAsia" w:eastAsiaTheme="majorEastAsia" w:cstheme="majorEastAsia"/>
          <w:color w:val="auto"/>
          <w:kern w:val="0"/>
          <w:sz w:val="21"/>
          <w:szCs w:val="21"/>
          <w:u w:val="none" w:color="auto"/>
          <w:lang w:bidi="ar"/>
        </w:rPr>
        <w:t>——</w:t>
      </w:r>
      <w:r>
        <w:rPr>
          <w:rFonts w:hint="default" w:asciiTheme="majorEastAsia" w:hAnsiTheme="majorEastAsia" w:eastAsiaTheme="majorEastAsia" w:cstheme="majorEastAsia"/>
          <w:color w:val="auto"/>
          <w:kern w:val="0"/>
          <w:sz w:val="21"/>
          <w:szCs w:val="21"/>
          <w:u w:val="none" w:color="auto"/>
          <w:lang w:bidi="ar"/>
        </w:rPr>
        <w:t>电缆工作温度与 20℃的差值（℃），按实际运行环境修正，常规取值 10-20℃。</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720" w:firstLineChars="300"/>
        <w:textAlignment w:val="auto"/>
        <w:rPr>
          <w:rFonts w:hint="eastAsia" w:ascii="宋体" w:hAnsi="宋体" w:eastAsia="宋体" w:cs="宋体"/>
          <w:strike w:val="0"/>
          <w:dstrike w:val="0"/>
          <w:color w:val="auto"/>
          <w:kern w:val="0"/>
          <w:sz w:val="24"/>
          <w:szCs w:val="24"/>
          <w:u w:val="none" w:color="auto"/>
          <w:lang w:val="en-US" w:eastAsia="zh-CN" w:bidi="ar"/>
        </w:rPr>
      </w:pPr>
      <w:r>
        <w:rPr>
          <w:rFonts w:hint="eastAsia" w:ascii="宋体" w:hAnsi="宋体" w:eastAsia="宋体" w:cs="宋体"/>
          <w:strike w:val="0"/>
          <w:dstrike w:val="0"/>
          <w:color w:val="auto"/>
          <w:kern w:val="0"/>
          <w:sz w:val="24"/>
          <w:szCs w:val="24"/>
          <w:u w:val="none" w:color="auto"/>
          <w:lang w:val="en-US" w:eastAsia="zh-CN" w:bidi="ar"/>
        </w:rPr>
        <w:t>设计阶段需通过上述公式计算最长回路压降，实际施工后应进行现场测试，测试值不得超过计算值的 1.1 倍，且满足≤3% 的限值要求。</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strike w:val="0"/>
          <w:dstrike w:val="0"/>
          <w:color w:val="auto"/>
          <w:kern w:val="0"/>
          <w:sz w:val="28"/>
          <w:szCs w:val="28"/>
          <w:u w:val="none" w:color="auto"/>
          <w:lang w:val="en-US" w:eastAsia="zh-CN" w:bidi="ar"/>
        </w:rPr>
      </w:pPr>
      <w:bookmarkStart w:id="100" w:name="_Toc6604"/>
      <w:r>
        <w:rPr>
          <w:rFonts w:hint="eastAsia" w:ascii="黑体" w:hAnsi="黑体" w:eastAsia="黑体" w:cs="黑体"/>
          <w:strike w:val="0"/>
          <w:dstrike w:val="0"/>
          <w:color w:val="auto"/>
          <w:kern w:val="0"/>
          <w:sz w:val="28"/>
          <w:szCs w:val="28"/>
          <w:u w:val="none" w:color="auto"/>
          <w:lang w:val="en-US" w:eastAsia="zh-CN" w:bidi="ar"/>
        </w:rPr>
        <w:t>6.3 电气安全</w:t>
      </w:r>
      <w:bookmarkEnd w:id="100"/>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cs="宋体"/>
          <w:strike w:val="0"/>
          <w:dstrike w:val="0"/>
          <w:color w:val="auto"/>
          <w:kern w:val="0"/>
          <w:sz w:val="24"/>
          <w:szCs w:val="24"/>
          <w:u w:val="none" w:color="auto"/>
          <w:lang w:val="en-US" w:eastAsia="zh-CN" w:bidi="ar"/>
        </w:rPr>
      </w:pPr>
      <w:r>
        <w:rPr>
          <w:rFonts w:hint="eastAsia" w:ascii="Times New Roman" w:hAnsi="Times New Roman" w:cs="Times New Roman" w:eastAsiaTheme="majorEastAsia"/>
          <w:b/>
          <w:bCs/>
          <w:strike w:val="0"/>
          <w:dstrike w:val="0"/>
          <w:color w:val="auto"/>
          <w:spacing w:val="0"/>
          <w:sz w:val="24"/>
          <w:szCs w:val="24"/>
          <w:u w:val="none" w:color="auto"/>
          <w:lang w:val="en-US" w:eastAsia="zh-CN" w:bidi="ar-SA"/>
        </w:rPr>
        <w:t>6.3.1</w:t>
      </w:r>
      <w:r>
        <w:rPr>
          <w:rFonts w:hint="default" w:ascii="Times New Roman" w:hAnsi="Times New Roman" w:cs="Times New Roman" w:eastAsiaTheme="majorEastAsia"/>
          <w:b/>
          <w:bCs/>
          <w:strike w:val="0"/>
          <w:dstrike w:val="0"/>
          <w:color w:val="auto"/>
          <w:spacing w:val="0"/>
          <w:sz w:val="24"/>
          <w:szCs w:val="24"/>
          <w:u w:val="none" w:color="auto"/>
          <w:lang w:val="en-US" w:eastAsia="zh-CN" w:bidi="ar-SA"/>
        </w:rPr>
        <w:t xml:space="preserve">  </w:t>
      </w:r>
      <w:r>
        <w:rPr>
          <w:rFonts w:hint="eastAsia" w:ascii="宋体" w:hAnsi="宋体" w:cs="宋体"/>
          <w:strike w:val="0"/>
          <w:dstrike w:val="0"/>
          <w:color w:val="auto"/>
          <w:kern w:val="0"/>
          <w:sz w:val="24"/>
          <w:szCs w:val="24"/>
          <w:u w:val="none" w:color="auto"/>
          <w:lang w:val="en-US" w:eastAsia="zh-CN" w:bidi="ar"/>
        </w:rPr>
        <w:t>一般规定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trike w:val="0"/>
          <w:dstrike w:val="0"/>
          <w:color w:val="auto"/>
          <w:kern w:val="0"/>
          <w:sz w:val="24"/>
          <w:szCs w:val="24"/>
          <w:u w:val="none" w:color="auto"/>
          <w:lang w:val="en-US" w:eastAsia="zh-CN" w:bidi="ar"/>
        </w:rPr>
      </w:pPr>
      <w:r>
        <w:rPr>
          <w:rFonts w:hint="eastAsia" w:ascii="宋体" w:hAnsi="宋体" w:cs="宋体"/>
          <w:strike w:val="0"/>
          <w:dstrike w:val="0"/>
          <w:color w:val="auto"/>
          <w:kern w:val="0"/>
          <w:sz w:val="24"/>
          <w:szCs w:val="24"/>
          <w:u w:val="none" w:color="auto"/>
          <w:lang w:val="en-US" w:eastAsia="zh-CN" w:bidi="ar"/>
        </w:rPr>
        <w:t>光伏电气设备选型及布置应有必要的隔离防护措施和防止误操作措施，避免发生人身触电事故，并应符合现行国家标准《建筑光伏系统应用技术标准》GB/T 51368 及《建筑设计防火规范》GB50016的规定。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cs="宋体"/>
          <w:strike w:val="0"/>
          <w:dstrike w:val="0"/>
          <w:color w:val="auto"/>
          <w:kern w:val="0"/>
          <w:sz w:val="24"/>
          <w:szCs w:val="24"/>
          <w:u w:val="none" w:color="auto"/>
          <w:lang w:val="en-US" w:eastAsia="zh-CN" w:bidi="ar"/>
        </w:rPr>
      </w:pPr>
      <w:r>
        <w:rPr>
          <w:rFonts w:hint="eastAsia" w:ascii="Times New Roman" w:hAnsi="Times New Roman" w:cs="Times New Roman" w:eastAsiaTheme="majorEastAsia"/>
          <w:b/>
          <w:bCs/>
          <w:strike w:val="0"/>
          <w:dstrike w:val="0"/>
          <w:color w:val="auto"/>
          <w:spacing w:val="0"/>
          <w:sz w:val="24"/>
          <w:szCs w:val="24"/>
          <w:u w:val="none" w:color="auto"/>
          <w:lang w:val="en-US" w:eastAsia="zh-CN" w:bidi="ar-SA"/>
        </w:rPr>
        <w:t xml:space="preserve">6.3.2 </w:t>
      </w:r>
      <w:r>
        <w:rPr>
          <w:rFonts w:hint="default" w:ascii="Times New Roman" w:hAnsi="Times New Roman" w:cs="Times New Roman" w:eastAsiaTheme="majorEastAsia"/>
          <w:b/>
          <w:bCs/>
          <w:strike w:val="0"/>
          <w:dstrike w:val="0"/>
          <w:color w:val="auto"/>
          <w:spacing w:val="0"/>
          <w:sz w:val="24"/>
          <w:szCs w:val="24"/>
          <w:u w:val="none" w:color="auto"/>
          <w:lang w:val="en-US" w:eastAsia="zh-CN" w:bidi="ar-SA"/>
        </w:rPr>
        <w:t xml:space="preserve"> </w:t>
      </w:r>
      <w:r>
        <w:rPr>
          <w:rFonts w:hint="eastAsia" w:ascii="宋体" w:hAnsi="宋体" w:cs="宋体"/>
          <w:strike w:val="0"/>
          <w:dstrike w:val="0"/>
          <w:color w:val="auto"/>
          <w:kern w:val="0"/>
          <w:sz w:val="24"/>
          <w:szCs w:val="24"/>
          <w:u w:val="none" w:color="auto"/>
          <w:lang w:val="en-US" w:eastAsia="zh-CN" w:bidi="ar"/>
        </w:rPr>
        <w:t>防护安全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trike w:val="0"/>
          <w:dstrike w:val="0"/>
          <w:color w:val="auto"/>
          <w:kern w:val="0"/>
          <w:sz w:val="24"/>
          <w:szCs w:val="24"/>
          <w:u w:val="none" w:color="auto"/>
          <w:lang w:val="en-US" w:eastAsia="zh-CN" w:bidi="ar"/>
        </w:rPr>
      </w:pPr>
      <w:r>
        <w:rPr>
          <w:rFonts w:hint="eastAsia" w:ascii="宋体" w:hAnsi="宋体" w:cs="宋体"/>
          <w:strike w:val="0"/>
          <w:dstrike w:val="0"/>
          <w:color w:val="auto"/>
          <w:kern w:val="0"/>
          <w:sz w:val="24"/>
          <w:szCs w:val="24"/>
          <w:u w:val="none" w:color="auto"/>
          <w:lang w:val="en-US" w:eastAsia="zh-CN" w:bidi="ar"/>
        </w:rPr>
        <w:t>1应根据光伏组件在设计安装条件下光伏电池最高工作温度设计其安装方式，保证系统安全稳定运行。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trike w:val="0"/>
          <w:dstrike w:val="0"/>
          <w:color w:val="auto"/>
          <w:kern w:val="0"/>
          <w:sz w:val="24"/>
          <w:szCs w:val="24"/>
          <w:u w:val="none" w:color="auto"/>
          <w:lang w:val="en-US" w:eastAsia="zh-CN" w:bidi="ar"/>
        </w:rPr>
      </w:pPr>
      <w:r>
        <w:rPr>
          <w:rFonts w:hint="eastAsia" w:ascii="宋体" w:hAnsi="宋体" w:cs="宋体"/>
          <w:strike w:val="0"/>
          <w:dstrike w:val="0"/>
          <w:color w:val="auto"/>
          <w:kern w:val="0"/>
          <w:sz w:val="24"/>
          <w:szCs w:val="24"/>
          <w:u w:val="none" w:color="auto"/>
          <w:lang w:val="en-US" w:eastAsia="zh-CN" w:bidi="ar"/>
        </w:rPr>
        <w:t>2光伏系统直流侧电压等级不应大于 1000V。在人员可接触或接近光伏系统的位置设警示标识。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trike w:val="0"/>
          <w:dstrike w:val="0"/>
          <w:color w:val="auto"/>
          <w:kern w:val="0"/>
          <w:sz w:val="24"/>
          <w:szCs w:val="24"/>
          <w:u w:val="none" w:color="auto"/>
          <w:lang w:val="en-US" w:eastAsia="zh-CN" w:bidi="ar"/>
        </w:rPr>
      </w:pPr>
      <w:r>
        <w:rPr>
          <w:rFonts w:hint="eastAsia" w:ascii="宋体" w:hAnsi="宋体" w:cs="宋体"/>
          <w:strike w:val="0"/>
          <w:dstrike w:val="0"/>
          <w:color w:val="auto"/>
          <w:kern w:val="0"/>
          <w:sz w:val="24"/>
          <w:szCs w:val="24"/>
          <w:u w:val="none" w:color="auto"/>
          <w:lang w:val="en-US" w:eastAsia="zh-CN" w:bidi="ar"/>
        </w:rPr>
        <w:t>3光伏系统直流侧系统电压设计，应根据直流电压高低分成不同安全等级，采取相应安全措施，并应符合下列规定：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trike w:val="0"/>
          <w:dstrike w:val="0"/>
          <w:color w:val="auto"/>
          <w:kern w:val="0"/>
          <w:sz w:val="24"/>
          <w:szCs w:val="24"/>
          <w:u w:val="none" w:color="auto"/>
          <w:lang w:val="en-US" w:eastAsia="zh-CN" w:bidi="ar"/>
        </w:rPr>
      </w:pPr>
      <w:r>
        <w:rPr>
          <w:rFonts w:hint="eastAsia" w:ascii="宋体" w:hAnsi="宋体" w:cs="宋体"/>
          <w:strike w:val="0"/>
          <w:dstrike w:val="0"/>
          <w:color w:val="auto"/>
          <w:kern w:val="0"/>
          <w:sz w:val="24"/>
          <w:szCs w:val="24"/>
          <w:u w:val="none" w:color="auto"/>
          <w:lang w:val="en-US" w:eastAsia="zh-CN" w:bidi="ar"/>
        </w:rPr>
        <w:t>1）直流侧电压大于 600V 时，不应用于有人员活动的建筑光伏发电系统</w:t>
      </w:r>
      <w:r>
        <w:rPr>
          <w:rFonts w:hint="eastAsia" w:ascii="宋体" w:hAnsi="宋体" w:cs="宋体"/>
          <w:strike w:val="0"/>
          <w:dstrike w:val="0"/>
          <w:color w:val="auto"/>
          <w:kern w:val="0"/>
          <w:sz w:val="24"/>
          <w:szCs w:val="24"/>
          <w:highlight w:val="yellow"/>
          <w:u w:val="none" w:color="auto"/>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trike w:val="0"/>
          <w:dstrike w:val="0"/>
          <w:color w:val="auto"/>
          <w:kern w:val="0"/>
          <w:sz w:val="24"/>
          <w:szCs w:val="24"/>
          <w:u w:val="none" w:color="auto"/>
          <w:lang w:val="en-US" w:eastAsia="zh-CN" w:bidi="ar"/>
        </w:rPr>
      </w:pPr>
      <w:r>
        <w:rPr>
          <w:rFonts w:hint="eastAsia" w:ascii="宋体" w:hAnsi="宋体" w:cs="宋体"/>
          <w:strike w:val="0"/>
          <w:dstrike w:val="0"/>
          <w:color w:val="auto"/>
          <w:kern w:val="0"/>
          <w:sz w:val="24"/>
          <w:szCs w:val="24"/>
          <w:u w:val="none" w:color="auto"/>
          <w:lang w:val="en-US" w:eastAsia="zh-CN" w:bidi="ar"/>
        </w:rPr>
        <w:t>2）直流侧电压大于 120V 且小于或等于 600V 时，应采取下列安全保护措施：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trike w:val="0"/>
          <w:dstrike w:val="0"/>
          <w:color w:val="auto"/>
          <w:kern w:val="0"/>
          <w:sz w:val="24"/>
          <w:szCs w:val="24"/>
          <w:u w:val="none" w:color="auto"/>
          <w:lang w:val="en-US" w:eastAsia="zh-CN" w:bidi="ar"/>
        </w:rPr>
      </w:pPr>
      <w:r>
        <w:rPr>
          <w:rFonts w:hint="eastAsia" w:ascii="宋体" w:hAnsi="宋体" w:cs="宋体"/>
          <w:strike w:val="0"/>
          <w:dstrike w:val="0"/>
          <w:color w:val="auto"/>
          <w:kern w:val="0"/>
          <w:sz w:val="24"/>
          <w:szCs w:val="24"/>
          <w:u w:val="none" w:color="auto"/>
          <w:lang w:val="en-US" w:eastAsia="zh-CN" w:bidi="ar"/>
        </w:rPr>
        <w:t>a</w:t>
      </w:r>
      <w:r>
        <w:rPr>
          <w:rFonts w:hint="default" w:ascii="宋体" w:hAnsi="宋体" w:cs="宋体"/>
          <w:strike w:val="0"/>
          <w:dstrike w:val="0"/>
          <w:color w:val="auto"/>
          <w:kern w:val="0"/>
          <w:sz w:val="24"/>
          <w:szCs w:val="24"/>
          <w:u w:val="none" w:color="auto"/>
          <w:lang w:val="en-US" w:eastAsia="zh-CN" w:bidi="ar"/>
        </w:rPr>
        <w:t xml:space="preserve"> </w:t>
      </w:r>
      <w:r>
        <w:rPr>
          <w:rFonts w:hint="eastAsia" w:ascii="宋体" w:hAnsi="宋体" w:cs="宋体"/>
          <w:strike w:val="0"/>
          <w:dstrike w:val="0"/>
          <w:color w:val="auto"/>
          <w:kern w:val="0"/>
          <w:sz w:val="24"/>
          <w:szCs w:val="24"/>
          <w:u w:val="none" w:color="auto"/>
          <w:lang w:val="en-US" w:eastAsia="zh-CN" w:bidi="ar"/>
        </w:rPr>
        <w:t>应悬挂直流高压警示标志。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trike w:val="0"/>
          <w:dstrike w:val="0"/>
          <w:color w:val="auto"/>
          <w:kern w:val="0"/>
          <w:sz w:val="24"/>
          <w:szCs w:val="24"/>
          <w:u w:val="none" w:color="auto"/>
          <w:lang w:val="en-US" w:eastAsia="zh-CN" w:bidi="ar"/>
        </w:rPr>
      </w:pPr>
      <w:r>
        <w:rPr>
          <w:rFonts w:hint="eastAsia" w:ascii="宋体" w:hAnsi="宋体" w:cs="宋体"/>
          <w:strike w:val="0"/>
          <w:dstrike w:val="0"/>
          <w:color w:val="auto"/>
          <w:kern w:val="0"/>
          <w:sz w:val="24"/>
          <w:szCs w:val="24"/>
          <w:u w:val="none" w:color="auto"/>
          <w:lang w:val="en-US" w:eastAsia="zh-CN" w:bidi="ar"/>
        </w:rPr>
        <w:t>b</w:t>
      </w:r>
      <w:r>
        <w:rPr>
          <w:rFonts w:hint="default" w:ascii="宋体" w:hAnsi="宋体" w:cs="宋体"/>
          <w:strike w:val="0"/>
          <w:dstrike w:val="0"/>
          <w:color w:val="auto"/>
          <w:kern w:val="0"/>
          <w:sz w:val="24"/>
          <w:szCs w:val="24"/>
          <w:u w:val="none" w:color="auto"/>
          <w:lang w:val="en-US" w:eastAsia="zh-CN" w:bidi="ar"/>
        </w:rPr>
        <w:t xml:space="preserve"> </w:t>
      </w:r>
      <w:r>
        <w:rPr>
          <w:rFonts w:hint="eastAsia" w:ascii="宋体" w:hAnsi="宋体" w:cs="宋体"/>
          <w:strike w:val="0"/>
          <w:dstrike w:val="0"/>
          <w:color w:val="auto"/>
          <w:kern w:val="0"/>
          <w:sz w:val="24"/>
          <w:szCs w:val="24"/>
          <w:u w:val="none" w:color="auto"/>
          <w:lang w:val="en-US" w:eastAsia="zh-CN" w:bidi="ar"/>
        </w:rPr>
        <w:t>直流电缆应有金属套管或线槽保护。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trike w:val="0"/>
          <w:dstrike w:val="0"/>
          <w:color w:val="auto"/>
          <w:kern w:val="0"/>
          <w:sz w:val="24"/>
          <w:szCs w:val="24"/>
          <w:u w:val="none" w:color="auto"/>
          <w:lang w:val="en-US" w:eastAsia="zh-CN" w:bidi="ar"/>
        </w:rPr>
      </w:pPr>
      <w:r>
        <w:rPr>
          <w:rFonts w:hint="eastAsia" w:ascii="宋体" w:hAnsi="宋体" w:cs="宋体"/>
          <w:strike w:val="0"/>
          <w:dstrike w:val="0"/>
          <w:color w:val="auto"/>
          <w:kern w:val="0"/>
          <w:sz w:val="24"/>
          <w:szCs w:val="24"/>
          <w:u w:val="none" w:color="auto"/>
          <w:lang w:val="en-US" w:eastAsia="zh-CN" w:bidi="ar"/>
        </w:rPr>
        <w:t>c</w:t>
      </w:r>
      <w:r>
        <w:rPr>
          <w:rFonts w:hint="default" w:ascii="宋体" w:hAnsi="宋体" w:cs="宋体"/>
          <w:strike w:val="0"/>
          <w:dstrike w:val="0"/>
          <w:color w:val="auto"/>
          <w:kern w:val="0"/>
          <w:sz w:val="24"/>
          <w:szCs w:val="24"/>
          <w:u w:val="none" w:color="auto"/>
          <w:lang w:val="en-US" w:eastAsia="zh-CN" w:bidi="ar"/>
        </w:rPr>
        <w:t xml:space="preserve"> </w:t>
      </w:r>
      <w:r>
        <w:rPr>
          <w:rFonts w:hint="eastAsia" w:ascii="宋体" w:hAnsi="宋体" w:cs="宋体"/>
          <w:strike w:val="0"/>
          <w:dstrike w:val="0"/>
          <w:color w:val="auto"/>
          <w:kern w:val="0"/>
          <w:sz w:val="24"/>
          <w:szCs w:val="24"/>
          <w:u w:val="none" w:color="auto"/>
          <w:lang w:val="en-US" w:eastAsia="zh-CN" w:bidi="ar"/>
        </w:rPr>
        <w:t>最小单块光电建筑构件应具有独立快速关断功能。</w:t>
      </w:r>
    </w:p>
    <w:p>
      <w:pPr>
        <w:pStyle w:val="2"/>
        <w:keepNext w:val="0"/>
        <w:keepLines w:val="0"/>
        <w:pageBreakBefore w:val="0"/>
        <w:kinsoku/>
        <w:wordWrap/>
        <w:overflowPunct/>
        <w:topLinePunct w:val="0"/>
        <w:autoSpaceDE/>
        <w:autoSpaceDN/>
        <w:bidi w:val="0"/>
        <w:adjustRightInd/>
        <w:jc w:val="left"/>
        <w:textAlignment w:val="auto"/>
        <w:outlineLvl w:val="9"/>
        <w:rPr>
          <w:rFonts w:hint="default" w:asciiTheme="majorEastAsia" w:hAnsiTheme="majorEastAsia" w:eastAsiaTheme="majorEastAsia" w:cstheme="majorEastAsia"/>
          <w:kern w:val="0"/>
          <w:sz w:val="24"/>
          <w:szCs w:val="24"/>
          <w:u w:val="none" w:color="auto"/>
          <w:lang w:val="en-US" w:eastAsia="zh-CN" w:bidi="ar"/>
        </w:rPr>
      </w:pPr>
    </w:p>
    <w:p>
      <w:pPr>
        <w:pStyle w:val="3"/>
        <w:jc w:val="left"/>
        <w:outlineLvl w:val="9"/>
        <w:rPr>
          <w:rFonts w:hint="default" w:asciiTheme="majorEastAsia" w:hAnsiTheme="majorEastAsia" w:eastAsiaTheme="majorEastAsia" w:cstheme="majorEastAsia"/>
          <w:kern w:val="0"/>
          <w:sz w:val="24"/>
          <w:szCs w:val="24"/>
          <w:u w:val="none" w:color="auto"/>
          <w:lang w:val="en-US" w:eastAsia="zh-CN" w:bidi="ar"/>
        </w:rPr>
      </w:pPr>
    </w:p>
    <w:p>
      <w:pPr>
        <w:jc w:val="left"/>
        <w:outlineLvl w:val="9"/>
        <w:rPr>
          <w:rFonts w:hint="default" w:asciiTheme="majorEastAsia" w:hAnsiTheme="majorEastAsia" w:eastAsiaTheme="majorEastAsia" w:cstheme="majorEastAsia"/>
          <w:kern w:val="0"/>
          <w:sz w:val="24"/>
          <w:szCs w:val="24"/>
          <w:u w:val="none" w:color="auto"/>
          <w:lang w:val="en-US" w:eastAsia="zh-CN" w:bidi="ar"/>
        </w:rPr>
      </w:pPr>
    </w:p>
    <w:p>
      <w:pPr>
        <w:pStyle w:val="2"/>
        <w:jc w:val="left"/>
        <w:outlineLvl w:val="9"/>
        <w:rPr>
          <w:rFonts w:hint="default" w:asciiTheme="majorEastAsia" w:hAnsiTheme="majorEastAsia" w:eastAsiaTheme="majorEastAsia" w:cstheme="majorEastAsia"/>
          <w:kern w:val="0"/>
          <w:sz w:val="24"/>
          <w:szCs w:val="24"/>
          <w:u w:val="none" w:color="auto"/>
          <w:lang w:val="en-US" w:eastAsia="zh-CN" w:bidi="ar"/>
        </w:rPr>
      </w:pPr>
    </w:p>
    <w:p>
      <w:pPr>
        <w:keepNext/>
        <w:widowControl w:val="0"/>
        <w:spacing w:line="360" w:lineRule="auto"/>
        <w:jc w:val="center"/>
        <w:outlineLvl w:val="0"/>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pPr>
      <w:bookmarkStart w:id="101" w:name="_Toc20815"/>
      <w:r>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t>7</w:t>
      </w:r>
      <w:bookmarkStart w:id="102" w:name="_Toc22617"/>
      <w:r>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t xml:space="preserve">  </w:t>
      </w:r>
      <w:r>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t>设备与材料</w:t>
      </w:r>
      <w:bookmarkEnd w:id="101"/>
      <w:bookmarkEnd w:id="102"/>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color w:val="auto"/>
          <w:kern w:val="0"/>
          <w:sz w:val="28"/>
          <w:szCs w:val="28"/>
          <w:u w:val="none" w:color="auto"/>
          <w:lang w:val="en-US" w:eastAsia="zh-CN" w:bidi="ar"/>
        </w:rPr>
      </w:pPr>
      <w:bookmarkStart w:id="103" w:name="_Toc11181"/>
      <w:bookmarkStart w:id="104" w:name="_Toc3926"/>
      <w:bookmarkStart w:id="105" w:name="_Toc10485"/>
      <w:r>
        <w:rPr>
          <w:rFonts w:hint="eastAsia" w:ascii="黑体" w:hAnsi="黑体" w:eastAsia="黑体" w:cs="黑体"/>
          <w:color w:val="auto"/>
          <w:kern w:val="0"/>
          <w:sz w:val="28"/>
          <w:szCs w:val="28"/>
          <w:u w:val="none" w:color="auto"/>
          <w:lang w:val="en-US" w:eastAsia="zh-CN" w:bidi="ar"/>
        </w:rPr>
        <w:t>7.1 一般规定</w:t>
      </w:r>
      <w:bookmarkEnd w:id="103"/>
      <w:bookmarkEnd w:id="104"/>
      <w:bookmarkEnd w:id="105"/>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7.1.1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建筑光伏系统的设备与材料应符合国家现行标准《钢结构设计标准》GB 50017、《铝合金结构设计规范》GB 50429、《光伏发电站设计标准》GB 50797、《建筑玻璃应用技术规程》JGJ 113、《建筑光伏组件用镀膜玻璃》GB/T 41314和《玻璃幕墙工程技术规范》JGJ 102 等有关标准的规定，并应满足设计要求。</w:t>
      </w:r>
    </w:p>
    <w:p>
      <w:pPr>
        <w:keepNext/>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FF0000"/>
          <w:kern w:val="0"/>
          <w:sz w:val="24"/>
          <w:szCs w:val="24"/>
          <w:u w:val="none" w:color="auto"/>
          <w:lang w:val="en-US" w:eastAsia="zh-CN" w:bidi="ar"/>
        </w:rPr>
      </w:pPr>
      <w:r>
        <w:rPr>
          <w:rFonts w:hint="eastAsia" w:asciiTheme="majorEastAsia" w:hAnsiTheme="majorEastAsia" w:eastAsiaTheme="majorEastAsia" w:cstheme="majorEastAsia"/>
          <w:color w:val="FF0000"/>
          <w:kern w:val="0"/>
          <w:sz w:val="24"/>
          <w:szCs w:val="24"/>
          <w:u w:val="none" w:color="auto"/>
          <w:lang w:val="en-US" w:eastAsia="zh-CN" w:bidi="ar"/>
        </w:rPr>
        <w:t>7.1.2</w:t>
      </w:r>
      <w:r>
        <w:rPr>
          <w:rFonts w:hint="default" w:asciiTheme="majorEastAsia" w:hAnsiTheme="majorEastAsia" w:eastAsiaTheme="majorEastAsia" w:cstheme="majorEastAsia"/>
          <w:color w:val="FF0000"/>
          <w:kern w:val="0"/>
          <w:sz w:val="24"/>
          <w:szCs w:val="24"/>
          <w:u w:val="none" w:color="auto"/>
          <w:lang w:val="en-US" w:eastAsia="zh-CN" w:bidi="ar"/>
        </w:rPr>
        <w:t xml:space="preserve"> </w:t>
      </w:r>
      <w:r>
        <w:rPr>
          <w:rFonts w:hint="eastAsia" w:asciiTheme="majorEastAsia" w:hAnsiTheme="majorEastAsia" w:eastAsiaTheme="majorEastAsia" w:cstheme="majorEastAsia"/>
          <w:color w:val="FF0000"/>
          <w:kern w:val="0"/>
          <w:sz w:val="24"/>
          <w:szCs w:val="24"/>
          <w:u w:val="none" w:color="auto"/>
          <w:lang w:val="en-US" w:eastAsia="zh-CN" w:bidi="ar"/>
        </w:rPr>
        <w:t>光伏建筑一体化所使用的材料应符合国家现行相关标准。尚无相应标准的材料应符合设计要求，并应有出厂合格证。</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7.1.3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光伏建筑一体化的设备和构件应符合在运输、安装和使用过程中强度、刚度及稳定性的规定。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7.1.4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材料及元器件的物理和化学性能应满足建筑所在地的气候特征和环境要求。</w:t>
      </w:r>
    </w:p>
    <w:p>
      <w:pPr>
        <w:keepNext/>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FF0000"/>
          <w:kern w:val="0"/>
          <w:sz w:val="24"/>
          <w:szCs w:val="24"/>
          <w:u w:val="none" w:color="auto"/>
          <w:lang w:val="en-US" w:eastAsia="zh-CN" w:bidi="ar"/>
        </w:rPr>
      </w:pPr>
      <w:r>
        <w:rPr>
          <w:rFonts w:hint="eastAsia" w:asciiTheme="majorEastAsia" w:hAnsiTheme="majorEastAsia" w:eastAsiaTheme="majorEastAsia" w:cstheme="majorEastAsia"/>
          <w:color w:val="FF0000"/>
          <w:kern w:val="0"/>
          <w:sz w:val="24"/>
          <w:szCs w:val="24"/>
          <w:u w:val="none" w:color="auto"/>
          <w:lang w:val="en-US" w:eastAsia="zh-CN" w:bidi="ar"/>
        </w:rPr>
        <w:t xml:space="preserve">7.1.5 </w:t>
      </w:r>
      <w:r>
        <w:rPr>
          <w:rFonts w:hint="default" w:asciiTheme="majorEastAsia" w:hAnsiTheme="majorEastAsia" w:eastAsiaTheme="majorEastAsia" w:cstheme="majorEastAsia"/>
          <w:color w:val="FF0000"/>
          <w:kern w:val="0"/>
          <w:sz w:val="24"/>
          <w:szCs w:val="24"/>
          <w:u w:val="none" w:color="auto"/>
          <w:lang w:val="en-US" w:eastAsia="zh-CN" w:bidi="ar"/>
        </w:rPr>
        <w:t xml:space="preserve"> </w:t>
      </w:r>
      <w:r>
        <w:rPr>
          <w:rFonts w:hint="eastAsia" w:asciiTheme="majorEastAsia" w:hAnsiTheme="majorEastAsia" w:eastAsiaTheme="majorEastAsia" w:cstheme="majorEastAsia"/>
          <w:color w:val="FF0000"/>
          <w:kern w:val="0"/>
          <w:sz w:val="24"/>
          <w:szCs w:val="24"/>
          <w:u w:val="none" w:color="auto"/>
          <w:lang w:val="en-US" w:eastAsia="zh-CN" w:bidi="ar"/>
        </w:rPr>
        <w:t>设备与材料应与建筑结构相兼容，不影响建筑结构的安全性和稳定性。</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7.1.6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在满足功能要求的前提下，应尽量选择节能型设备和材料，降低系统的能耗。</w:t>
      </w:r>
    </w:p>
    <w:p>
      <w:pPr>
        <w:keepNext/>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FF0000"/>
          <w:kern w:val="0"/>
          <w:sz w:val="24"/>
          <w:szCs w:val="24"/>
          <w:u w:val="none" w:color="auto"/>
          <w:lang w:val="en-US" w:eastAsia="zh-CN" w:bidi="ar"/>
        </w:rPr>
      </w:pPr>
      <w:r>
        <w:rPr>
          <w:rFonts w:hint="eastAsia" w:asciiTheme="majorEastAsia" w:hAnsiTheme="majorEastAsia" w:eastAsiaTheme="majorEastAsia" w:cstheme="majorEastAsia"/>
          <w:color w:val="FF0000"/>
          <w:kern w:val="0"/>
          <w:sz w:val="24"/>
          <w:szCs w:val="24"/>
          <w:u w:val="none" w:color="auto"/>
          <w:lang w:val="en-US" w:eastAsia="zh-CN" w:bidi="ar"/>
        </w:rPr>
        <w:t xml:space="preserve">7.1.7 </w:t>
      </w:r>
      <w:r>
        <w:rPr>
          <w:rFonts w:hint="default" w:asciiTheme="majorEastAsia" w:hAnsiTheme="majorEastAsia" w:eastAsiaTheme="majorEastAsia" w:cstheme="majorEastAsia"/>
          <w:color w:val="FF0000"/>
          <w:kern w:val="0"/>
          <w:sz w:val="24"/>
          <w:szCs w:val="24"/>
          <w:u w:val="none" w:color="auto"/>
          <w:lang w:val="en-US" w:eastAsia="zh-CN" w:bidi="ar"/>
        </w:rPr>
        <w:t xml:space="preserve"> </w:t>
      </w:r>
      <w:r>
        <w:rPr>
          <w:rFonts w:hint="eastAsia" w:asciiTheme="majorEastAsia" w:hAnsiTheme="majorEastAsia" w:eastAsiaTheme="majorEastAsia" w:cstheme="majorEastAsia"/>
          <w:color w:val="FF0000"/>
          <w:kern w:val="0"/>
          <w:sz w:val="24"/>
          <w:szCs w:val="24"/>
          <w:u w:val="none" w:color="auto"/>
          <w:lang w:val="en-US" w:eastAsia="zh-CN" w:bidi="ar"/>
        </w:rPr>
        <w:t>设备之间、设备与材料之间应具有良好的兼容性，确保整个系统的正常运行。</w:t>
      </w:r>
    </w:p>
    <w:p>
      <w:pPr>
        <w:keepNext/>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FF0000"/>
          <w:kern w:val="0"/>
          <w:sz w:val="24"/>
          <w:szCs w:val="24"/>
          <w:u w:val="none" w:color="auto"/>
          <w:lang w:val="en-US" w:eastAsia="zh-CN" w:bidi="ar"/>
        </w:rPr>
        <w:t xml:space="preserve">7.1.8 </w:t>
      </w:r>
      <w:r>
        <w:rPr>
          <w:rFonts w:hint="default" w:asciiTheme="majorEastAsia" w:hAnsiTheme="majorEastAsia" w:eastAsiaTheme="majorEastAsia" w:cstheme="majorEastAsia"/>
          <w:color w:val="FF0000"/>
          <w:kern w:val="0"/>
          <w:sz w:val="24"/>
          <w:szCs w:val="24"/>
          <w:u w:val="none" w:color="auto"/>
          <w:lang w:val="en-US" w:eastAsia="zh-CN" w:bidi="ar"/>
        </w:rPr>
        <w:t xml:space="preserve"> </w:t>
      </w:r>
      <w:r>
        <w:rPr>
          <w:rFonts w:hint="eastAsia" w:asciiTheme="majorEastAsia" w:hAnsiTheme="majorEastAsia" w:eastAsiaTheme="majorEastAsia" w:cstheme="majorEastAsia"/>
          <w:color w:val="FF0000"/>
          <w:kern w:val="0"/>
          <w:sz w:val="24"/>
          <w:szCs w:val="24"/>
          <w:u w:val="none" w:color="auto"/>
          <w:lang w:val="en-US" w:eastAsia="zh-CN" w:bidi="ar"/>
        </w:rPr>
        <w:t>建筑光伏系统的汇流箱、逆变器、变压器和配电柜等电气设备应符合现行国家标准《供配电系统设计规范》GB 50052、《低压配电设计规范》GB 50054、《交流电气装置的接地设计规范》GB 50065等相关规范</w:t>
      </w:r>
      <w:r>
        <w:rPr>
          <w:rFonts w:hint="eastAsia" w:asciiTheme="majorEastAsia" w:hAnsiTheme="majorEastAsia" w:eastAsiaTheme="majorEastAsia" w:cstheme="majorEastAsia"/>
          <w:color w:val="auto"/>
          <w:kern w:val="0"/>
          <w:sz w:val="24"/>
          <w:szCs w:val="24"/>
          <w:u w:val="none" w:color="auto"/>
          <w:lang w:val="en-US" w:eastAsia="zh-CN" w:bidi="ar"/>
        </w:rPr>
        <w:t>。</w:t>
      </w: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color w:val="auto"/>
          <w:kern w:val="0"/>
          <w:sz w:val="28"/>
          <w:szCs w:val="28"/>
          <w:u w:val="none" w:color="auto"/>
          <w:lang w:val="en-US" w:eastAsia="zh-CN" w:bidi="ar"/>
        </w:rPr>
      </w:pPr>
      <w:bookmarkStart w:id="106" w:name="_Toc6130"/>
      <w:bookmarkStart w:id="107" w:name="_Toc19282"/>
      <w:bookmarkStart w:id="108" w:name="_Toc27113"/>
      <w:r>
        <w:rPr>
          <w:rFonts w:hint="eastAsia" w:ascii="黑体" w:hAnsi="黑体" w:eastAsia="黑体" w:cs="黑体"/>
          <w:color w:val="auto"/>
          <w:kern w:val="0"/>
          <w:sz w:val="28"/>
          <w:szCs w:val="28"/>
          <w:u w:val="none" w:color="auto"/>
          <w:lang w:val="en-US" w:eastAsia="zh-CN" w:bidi="ar"/>
        </w:rPr>
        <w:t>7.2 光伏组件</w:t>
      </w:r>
      <w:bookmarkEnd w:id="106"/>
      <w:bookmarkEnd w:id="107"/>
      <w:bookmarkEnd w:id="108"/>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7.2.1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光伏组件应根据类型、标称功率、转换效率、发电系统电压、温度系数、组件尺寸和重量、功率辐照度特性、机械特性、电气特性和使用寿命等技术条件进行选择。</w:t>
      </w:r>
    </w:p>
    <w:p>
      <w:pPr>
        <w:keepNext/>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FF0000"/>
          <w:kern w:val="0"/>
          <w:sz w:val="24"/>
          <w:szCs w:val="24"/>
          <w:u w:val="none" w:color="auto"/>
          <w:lang w:val="en-US" w:eastAsia="zh-CN" w:bidi="ar"/>
        </w:rPr>
      </w:pPr>
      <w:r>
        <w:rPr>
          <w:rFonts w:hint="eastAsia" w:asciiTheme="majorEastAsia" w:hAnsiTheme="majorEastAsia" w:eastAsiaTheme="majorEastAsia" w:cstheme="majorEastAsia"/>
          <w:color w:val="FF0000"/>
          <w:kern w:val="0"/>
          <w:sz w:val="24"/>
          <w:szCs w:val="24"/>
          <w:u w:val="none" w:color="auto"/>
          <w:lang w:val="en-US" w:eastAsia="zh-CN" w:bidi="ar"/>
        </w:rPr>
        <w:t xml:space="preserve">7.2.2 </w:t>
      </w:r>
      <w:r>
        <w:rPr>
          <w:rFonts w:hint="default" w:asciiTheme="majorEastAsia" w:hAnsiTheme="majorEastAsia" w:eastAsiaTheme="majorEastAsia" w:cstheme="majorEastAsia"/>
          <w:color w:val="FF0000"/>
          <w:kern w:val="0"/>
          <w:sz w:val="24"/>
          <w:szCs w:val="24"/>
          <w:u w:val="none" w:color="auto"/>
          <w:lang w:val="en-US" w:eastAsia="zh-CN" w:bidi="ar"/>
        </w:rPr>
        <w:t xml:space="preserve"> </w:t>
      </w:r>
      <w:r>
        <w:rPr>
          <w:rFonts w:hint="eastAsia" w:asciiTheme="majorEastAsia" w:hAnsiTheme="majorEastAsia" w:eastAsiaTheme="majorEastAsia" w:cstheme="majorEastAsia"/>
          <w:color w:val="FF0000"/>
          <w:kern w:val="0"/>
          <w:sz w:val="24"/>
          <w:szCs w:val="24"/>
          <w:u w:val="none" w:color="auto"/>
          <w:lang w:val="en-US" w:eastAsia="zh-CN" w:bidi="ar"/>
        </w:rPr>
        <w:t>光伏组件选型应符合下列要求：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FF0000"/>
          <w:kern w:val="0"/>
          <w:sz w:val="24"/>
          <w:szCs w:val="24"/>
          <w:u w:val="none" w:color="auto"/>
          <w:lang w:val="en-US" w:eastAsia="zh-CN" w:bidi="ar"/>
        </w:rPr>
      </w:pPr>
      <w:r>
        <w:rPr>
          <w:rFonts w:hint="eastAsia" w:asciiTheme="majorEastAsia" w:hAnsiTheme="majorEastAsia" w:eastAsiaTheme="majorEastAsia" w:cstheme="majorEastAsia"/>
          <w:color w:val="FF0000"/>
          <w:kern w:val="0"/>
          <w:sz w:val="24"/>
          <w:szCs w:val="24"/>
          <w:u w:val="none" w:color="auto"/>
          <w:lang w:val="en-US" w:eastAsia="zh-CN" w:bidi="ar"/>
        </w:rPr>
        <w:t>1根据山西省实际建设场地的太阳辐射量、气候特征、光伏建设面积、场地条件等因素，经技术经济比较后确定。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FF0000"/>
          <w:kern w:val="0"/>
          <w:sz w:val="24"/>
          <w:szCs w:val="24"/>
          <w:u w:val="none" w:color="auto"/>
          <w:lang w:val="en-US" w:eastAsia="zh-CN" w:bidi="ar"/>
        </w:rPr>
      </w:pPr>
      <w:r>
        <w:rPr>
          <w:rFonts w:hint="eastAsia" w:asciiTheme="majorEastAsia" w:hAnsiTheme="majorEastAsia" w:eastAsiaTheme="majorEastAsia" w:cstheme="majorEastAsia"/>
          <w:color w:val="FF0000"/>
          <w:kern w:val="0"/>
          <w:sz w:val="24"/>
          <w:szCs w:val="24"/>
          <w:u w:val="none" w:color="auto"/>
          <w:lang w:val="en-US" w:eastAsia="zh-CN" w:bidi="ar"/>
        </w:rPr>
        <w:t>2光伏组件尺寸能与建筑结构相适配，便于在建筑表面安装，满足建筑的整体设计和施工要求。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FF0000"/>
          <w:kern w:val="0"/>
          <w:sz w:val="24"/>
          <w:szCs w:val="24"/>
          <w:u w:val="none" w:color="auto"/>
          <w:lang w:val="en-US" w:eastAsia="zh-CN" w:bidi="ar"/>
        </w:rPr>
      </w:pPr>
      <w:r>
        <w:rPr>
          <w:rFonts w:hint="eastAsia" w:asciiTheme="majorEastAsia" w:hAnsiTheme="majorEastAsia" w:eastAsiaTheme="majorEastAsia" w:cstheme="majorEastAsia"/>
          <w:color w:val="FF0000"/>
          <w:kern w:val="0"/>
          <w:sz w:val="24"/>
          <w:szCs w:val="24"/>
          <w:u w:val="none" w:color="auto"/>
          <w:lang w:val="en-US" w:eastAsia="zh-CN" w:bidi="ar"/>
        </w:rPr>
        <w:t>3光伏组件在建筑使用过程中，能承受风荷载、雪荷载等外力作用，不发生损坏或脱落，保障建筑安全和组件正常运行。</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FF0000"/>
          <w:kern w:val="0"/>
          <w:sz w:val="24"/>
          <w:szCs w:val="24"/>
          <w:u w:val="none" w:color="auto"/>
          <w:lang w:val="en-US" w:eastAsia="zh-CN" w:bidi="ar"/>
        </w:rPr>
      </w:pPr>
      <w:r>
        <w:rPr>
          <w:rFonts w:hint="eastAsia" w:asciiTheme="majorEastAsia" w:hAnsiTheme="majorEastAsia" w:eastAsiaTheme="majorEastAsia" w:cstheme="majorEastAsia"/>
          <w:color w:val="FF0000"/>
          <w:kern w:val="0"/>
          <w:sz w:val="24"/>
          <w:szCs w:val="24"/>
          <w:u w:val="none" w:color="auto"/>
          <w:lang w:val="en-US" w:eastAsia="zh-CN" w:bidi="ar"/>
        </w:rPr>
        <w:t>4光伏组件的透过率等光学性能对于光伏幕墙、光伏采光顶等应用场景，需满足建筑采光要求，同时避免产生光污染等问题。</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FF0000"/>
          <w:kern w:val="0"/>
          <w:sz w:val="24"/>
          <w:szCs w:val="24"/>
          <w:u w:val="none" w:color="auto"/>
          <w:lang w:val="en-US" w:eastAsia="zh-CN" w:bidi="ar"/>
        </w:rPr>
      </w:pPr>
      <w:r>
        <w:rPr>
          <w:rFonts w:hint="eastAsia" w:asciiTheme="majorEastAsia" w:hAnsiTheme="majorEastAsia" w:eastAsiaTheme="majorEastAsia" w:cstheme="majorEastAsia"/>
          <w:color w:val="FF0000"/>
          <w:kern w:val="0"/>
          <w:sz w:val="24"/>
          <w:szCs w:val="24"/>
          <w:u w:val="none" w:color="auto"/>
          <w:lang w:val="en-US" w:eastAsia="zh-CN" w:bidi="ar"/>
        </w:rPr>
        <w:t>5光伏组件需具备保温隔热和声学性能，如用于建筑外墙或屋面的组件，其传热系数、背板温度、声学性能可满足节能和室内环境舒适等要求。</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7.2.3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光伏组件的光电转换效率、衰减率、质保期等应满足最新标准《光伏制造行业规范条件》中的规定。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7.2.4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根据不同场景及功能要求可分为以下三类光伏组件：晶体硅光伏组件、薄膜型光伏组件及其他类型的光伏组件。晶体硅光伏组件应符合现行国家标准《地面用晶体硅光伏组件设计鉴定和定型》GB/T 9535的有关规定；薄膜型光伏组件应符合现行国家标准《地面用薄膜光伏组件设计鉴定和定型》GB/T 18911的有关规定。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7.2.5</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光伏组件的性能指标应符合现行国家标准《光伏（PV）组件安全鉴定第1部分：结构要求》GB/T 20047.1、《建筑光伏系统应用技术标准》GB/T 51368和《建筑用光伏构件通用技术标准》JG/T 492的有关规定。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FF0000"/>
          <w:kern w:val="0"/>
          <w:sz w:val="24"/>
          <w:szCs w:val="24"/>
          <w:u w:val="none" w:color="auto"/>
          <w:lang w:val="en-US" w:eastAsia="zh-CN" w:bidi="ar"/>
        </w:rPr>
      </w:pPr>
      <w:r>
        <w:rPr>
          <w:rFonts w:hint="eastAsia" w:ascii="Times New Roman" w:hAnsi="Times New Roman" w:cs="Times New Roman" w:eastAsiaTheme="majorEastAsia"/>
          <w:b/>
          <w:bCs/>
          <w:color w:val="FF0000"/>
          <w:spacing w:val="0"/>
          <w:sz w:val="24"/>
          <w:szCs w:val="24"/>
          <w:u w:val="none" w:color="auto"/>
          <w:lang w:val="en-US" w:eastAsia="zh-CN" w:bidi="ar-SA"/>
        </w:rPr>
        <w:t xml:space="preserve">7.2.6 </w:t>
      </w:r>
      <w:r>
        <w:rPr>
          <w:rFonts w:hint="default" w:ascii="Times New Roman" w:hAnsi="Times New Roman" w:cs="Times New Roman" w:eastAsiaTheme="majorEastAsia"/>
          <w:b/>
          <w:bCs/>
          <w:color w:val="FF0000"/>
          <w:spacing w:val="0"/>
          <w:sz w:val="24"/>
          <w:szCs w:val="24"/>
          <w:u w:val="none" w:color="auto"/>
          <w:lang w:val="en-US" w:eastAsia="zh-CN" w:bidi="ar-SA"/>
        </w:rPr>
        <w:t xml:space="preserve"> </w:t>
      </w:r>
      <w:r>
        <w:rPr>
          <w:rFonts w:hint="eastAsia" w:asciiTheme="majorEastAsia" w:hAnsiTheme="majorEastAsia" w:eastAsiaTheme="majorEastAsia" w:cstheme="majorEastAsia"/>
          <w:color w:val="FF0000"/>
          <w:kern w:val="0"/>
          <w:sz w:val="24"/>
          <w:szCs w:val="24"/>
          <w:u w:val="none" w:color="auto"/>
          <w:lang w:val="en-US" w:eastAsia="zh-CN" w:bidi="ar"/>
        </w:rPr>
        <w:t>光伏组件的防火等级不应低于所在建筑物部位要求的材料防火等级，光伏组件的安全性能要求应符合现行国家标准《建筑设计防火规范》GB50016、《光伏（PV）组件安全鉴定 第1部分：结构要求》GB/T 20047.1、《建筑材料及制品燃烧性能分级》GB 8624 和《材料产烟毒性危险分级》GB/T 20285的有关规定。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7.2.7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光伏组件安装部位的剩余寿命应不低于光伏组件的设计使用寿命，光伏组件的设计使用寿命不应低于 25 年。</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7.2.8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晶体硅光伏组件首年效率衰减应低于2.5%，后续逐年衰减率应低于0.6%；薄膜型光伏组件首年效率衰减应低于5%，后续逐年衰减率应低于0.4%。</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7.2.9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光伏组件的除膜率应在20%～60%</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范围内。</w:t>
      </w:r>
    </w:p>
    <w:p>
      <w:pPr>
        <w:keepNext/>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FF0000"/>
          <w:kern w:val="0"/>
          <w:sz w:val="24"/>
          <w:szCs w:val="24"/>
          <w:u w:val="none" w:color="auto"/>
          <w:lang w:val="en-US" w:eastAsia="zh-CN" w:bidi="ar"/>
        </w:rPr>
      </w:pPr>
      <w:r>
        <w:rPr>
          <w:rFonts w:hint="eastAsia" w:asciiTheme="majorEastAsia" w:hAnsiTheme="majorEastAsia" w:eastAsiaTheme="majorEastAsia" w:cstheme="majorEastAsia"/>
          <w:color w:val="FF0000"/>
          <w:kern w:val="0"/>
          <w:sz w:val="24"/>
          <w:szCs w:val="24"/>
          <w:u w:val="none" w:color="auto"/>
          <w:lang w:val="en-US" w:eastAsia="zh-CN" w:bidi="ar"/>
        </w:rPr>
        <w:t xml:space="preserve">7.2.10 </w:t>
      </w:r>
      <w:r>
        <w:rPr>
          <w:rFonts w:hint="default" w:asciiTheme="majorEastAsia" w:hAnsiTheme="majorEastAsia" w:eastAsiaTheme="majorEastAsia" w:cstheme="majorEastAsia"/>
          <w:color w:val="FF0000"/>
          <w:kern w:val="0"/>
          <w:sz w:val="24"/>
          <w:szCs w:val="24"/>
          <w:u w:val="none" w:color="auto"/>
          <w:lang w:val="en-US" w:eastAsia="zh-CN" w:bidi="ar"/>
        </w:rPr>
        <w:t xml:space="preserve"> </w:t>
      </w:r>
      <w:r>
        <w:rPr>
          <w:rFonts w:hint="eastAsia" w:asciiTheme="majorEastAsia" w:hAnsiTheme="majorEastAsia" w:eastAsiaTheme="majorEastAsia" w:cstheme="majorEastAsia"/>
          <w:color w:val="FF0000"/>
          <w:kern w:val="0"/>
          <w:sz w:val="24"/>
          <w:szCs w:val="24"/>
          <w:u w:val="none" w:color="auto"/>
          <w:lang w:val="en-US" w:eastAsia="zh-CN" w:bidi="ar"/>
        </w:rPr>
        <w:t>玻璃和胶、膜厚度应满足结构性能要求。</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7.2.11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当光伏组件的单个有效电池存在固定材料或附件等遮挡，应合理设计电路或选用不发电的仿真光伏组件。</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大的建筑部位安装的光伏组件，宜选用弱光性能好的组件。</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7.2.13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当建筑承载受限时，宜采用轻质光伏组件。</w:t>
      </w: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黑体" w:hAnsi="黑体" w:eastAsia="黑体" w:cs="黑体"/>
          <w:color w:val="auto"/>
          <w:kern w:val="0"/>
          <w:sz w:val="28"/>
          <w:szCs w:val="28"/>
          <w:u w:val="none" w:color="auto"/>
          <w:lang w:val="en-US" w:eastAsia="zh-CN" w:bidi="ar"/>
        </w:rPr>
      </w:pPr>
      <w:bookmarkStart w:id="109" w:name="_Toc24407"/>
      <w:bookmarkStart w:id="110" w:name="_Toc8698"/>
      <w:bookmarkStart w:id="111" w:name="_Toc18441"/>
      <w:r>
        <w:rPr>
          <w:rFonts w:hint="eastAsia" w:ascii="黑体" w:hAnsi="黑体" w:eastAsia="黑体" w:cs="黑体"/>
          <w:color w:val="auto"/>
          <w:kern w:val="0"/>
          <w:sz w:val="28"/>
          <w:szCs w:val="28"/>
          <w:u w:val="none" w:color="auto"/>
          <w:lang w:val="en-US" w:eastAsia="zh-CN" w:bidi="ar"/>
        </w:rPr>
        <w:t>7.3 汇流箱与配电柜</w:t>
      </w:r>
      <w:bookmarkEnd w:id="109"/>
      <w:bookmarkEnd w:id="110"/>
      <w:bookmarkEnd w:id="111"/>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7.3.1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逆变器进线端子数量不能满足光伏方阵组串数量时，应配置汇流箱和直流配电柜。</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7.3.2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光伏汇流箱应根据型式、使用环境、绝缘水平、防护等级、额定电压、输入输出回路数、输入输出额定电流、使用温度、安装方式及工艺等技术参数进行选择。交/直流配电柜应按使用环境、柜体形式、安装方式、电压等级、绝缘等级、防护等级、输入输出回路数、输入输出额定电流等参数选择。</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7.3.3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直流汇流设备包括光伏组串汇流箱和光伏方阵汇流箱，其基本性能指标应符合现行国家标准《光伏发电站汇流箱技术要求》GB/T 34936 、《</w:t>
      </w:r>
      <w:r>
        <w:rPr>
          <w:rFonts w:hint="eastAsia" w:ascii="宋体" w:hAnsi="宋体" w:cs="宋体"/>
          <w:color w:val="auto"/>
          <w:kern w:val="0"/>
          <w:sz w:val="24"/>
          <w:szCs w:val="24"/>
          <w:u w:val="none" w:color="auto"/>
          <w:lang w:val="en-US" w:eastAsia="zh-CN" w:bidi="ar"/>
        </w:rPr>
        <w:t>光伏发电站设计标准</w:t>
      </w:r>
      <w:r>
        <w:rPr>
          <w:rFonts w:hint="eastAsia" w:ascii="宋体" w:hAnsi="宋体" w:eastAsia="宋体" w:cs="宋体"/>
          <w:color w:val="auto"/>
          <w:kern w:val="0"/>
          <w:sz w:val="24"/>
          <w:szCs w:val="24"/>
          <w:u w:val="none" w:color="auto"/>
          <w:lang w:val="en-US" w:eastAsia="zh-CN" w:bidi="ar"/>
        </w:rPr>
        <w:t>》GB 50797的有关规定。交/直流配电柜</w:t>
      </w:r>
      <w:r>
        <w:rPr>
          <w:rFonts w:hint="eastAsia" w:ascii="宋体" w:hAnsi="宋体" w:cs="宋体"/>
          <w:color w:val="auto"/>
          <w:kern w:val="0"/>
          <w:sz w:val="24"/>
          <w:szCs w:val="24"/>
          <w:u w:val="none" w:color="auto"/>
          <w:lang w:val="en-US" w:eastAsia="zh-CN" w:bidi="ar"/>
        </w:rPr>
        <w:t>（</w:t>
      </w:r>
      <w:r>
        <w:rPr>
          <w:rFonts w:hint="eastAsia" w:ascii="宋体" w:hAnsi="宋体" w:eastAsia="宋体" w:cs="宋体"/>
          <w:color w:val="auto"/>
          <w:kern w:val="0"/>
          <w:sz w:val="24"/>
          <w:szCs w:val="24"/>
          <w:u w:val="none" w:color="auto"/>
          <w:lang w:val="en-US" w:eastAsia="zh-CN" w:bidi="ar"/>
        </w:rPr>
        <w:t>箱</w:t>
      </w:r>
      <w:r>
        <w:rPr>
          <w:rFonts w:hint="eastAsia" w:ascii="宋体" w:hAnsi="宋体" w:cs="宋体"/>
          <w:color w:val="auto"/>
          <w:kern w:val="0"/>
          <w:sz w:val="24"/>
          <w:szCs w:val="24"/>
          <w:u w:val="none" w:color="auto"/>
          <w:lang w:val="en-US" w:eastAsia="zh-CN" w:bidi="ar"/>
        </w:rPr>
        <w:t>）</w:t>
      </w:r>
      <w:r>
        <w:rPr>
          <w:rFonts w:hint="eastAsia" w:ascii="宋体" w:hAnsi="宋体" w:eastAsia="宋体" w:cs="宋体"/>
          <w:color w:val="auto"/>
          <w:kern w:val="0"/>
          <w:sz w:val="24"/>
          <w:szCs w:val="24"/>
          <w:u w:val="none" w:color="auto"/>
          <w:lang w:val="en-US" w:eastAsia="zh-CN" w:bidi="ar"/>
        </w:rPr>
        <w:t>设计应符合现行国家标准《低压配电设计规范》GB50054和《低压成套开关设备和控制设备第1部分</w:t>
      </w:r>
      <w:r>
        <w:rPr>
          <w:rFonts w:hint="eastAsia" w:ascii="宋体" w:hAnsi="宋体" w:cs="宋体"/>
          <w:color w:val="auto"/>
          <w:kern w:val="0"/>
          <w:sz w:val="24"/>
          <w:szCs w:val="24"/>
          <w:u w:val="none" w:color="auto"/>
          <w:lang w:val="en-US" w:eastAsia="zh-CN" w:bidi="ar"/>
        </w:rPr>
        <w:t>：</w:t>
      </w:r>
      <w:r>
        <w:rPr>
          <w:rFonts w:hint="eastAsia" w:ascii="宋体" w:hAnsi="宋体" w:eastAsia="宋体" w:cs="宋体"/>
          <w:color w:val="auto"/>
          <w:kern w:val="0"/>
          <w:sz w:val="24"/>
          <w:szCs w:val="24"/>
          <w:u w:val="none" w:color="auto"/>
          <w:lang w:val="en-US" w:eastAsia="zh-CN" w:bidi="ar"/>
        </w:rPr>
        <w:t>总则》GB7251.1的有关规定。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7.3.4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汇流箱输入回路应具有防反功能并设置防逆流措施。</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7.3.5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直流汇流箱的基本功能应符合下列规定</w:t>
      </w:r>
      <w:r>
        <w:rPr>
          <w:rFonts w:hint="eastAsia" w:ascii="宋体" w:hAnsi="宋体" w:cs="宋体"/>
          <w:color w:val="auto"/>
          <w:kern w:val="0"/>
          <w:sz w:val="24"/>
          <w:szCs w:val="24"/>
          <w:u w:val="none" w:color="auto"/>
          <w:lang w:val="en-US"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1 直流汇流箱的输入回路应具隔离保护功能，直流汇流箱的输出回路应具隔离保护功能。</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2 直流汇流箱</w:t>
      </w:r>
      <w:r>
        <w:rPr>
          <w:rFonts w:hint="eastAsia" w:ascii="宋体" w:hAnsi="宋体" w:cs="宋体"/>
          <w:color w:val="auto"/>
          <w:kern w:val="0"/>
          <w:sz w:val="24"/>
          <w:szCs w:val="24"/>
          <w:u w:val="none" w:color="auto"/>
          <w:lang w:val="en-US" w:eastAsia="zh-CN" w:bidi="ar"/>
        </w:rPr>
        <w:t>应</w:t>
      </w:r>
      <w:r>
        <w:rPr>
          <w:rFonts w:hint="eastAsia" w:ascii="宋体" w:hAnsi="宋体" w:eastAsia="宋体" w:cs="宋体"/>
          <w:color w:val="auto"/>
          <w:kern w:val="0"/>
          <w:sz w:val="24"/>
          <w:szCs w:val="24"/>
          <w:u w:val="none" w:color="auto"/>
          <w:lang w:val="en-US" w:eastAsia="zh-CN" w:bidi="ar"/>
        </w:rPr>
        <w:t>具备智能监测功能，可采集光伏组串的电流和电压。</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3 直流汇流箱</w:t>
      </w:r>
      <w:r>
        <w:rPr>
          <w:rFonts w:hint="eastAsia" w:ascii="宋体" w:hAnsi="宋体" w:cs="宋体"/>
          <w:color w:val="auto"/>
          <w:kern w:val="0"/>
          <w:sz w:val="24"/>
          <w:szCs w:val="24"/>
          <w:u w:val="none" w:color="auto"/>
          <w:lang w:val="en-US" w:eastAsia="zh-CN" w:bidi="ar"/>
        </w:rPr>
        <w:t>应</w:t>
      </w:r>
      <w:r>
        <w:rPr>
          <w:rFonts w:hint="eastAsia" w:ascii="宋体" w:hAnsi="宋体" w:eastAsia="宋体" w:cs="宋体"/>
          <w:color w:val="auto"/>
          <w:kern w:val="0"/>
          <w:sz w:val="24"/>
          <w:szCs w:val="24"/>
          <w:u w:val="none" w:color="auto"/>
          <w:lang w:val="en-US" w:eastAsia="zh-CN" w:bidi="ar"/>
        </w:rPr>
        <w:t>具有通信和显示功能，可显示通道电流、母线电压、电涌保护器的当前工作状态。</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4 直流汇流箱宜具有发现防雷保护异常时发出告警信号的功能。</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7.3.6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汇流箱壳体宜采用金属材料，汇流箱内所有连接电缆、接线端子、绝缘材料及其他非金属材料等宜采用阻燃性材料。</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7.3.7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直流汇流箱的防护等级应符合下列规定</w:t>
      </w:r>
      <w:r>
        <w:rPr>
          <w:rFonts w:hint="eastAsia" w:ascii="宋体" w:hAnsi="宋体" w:cs="宋体"/>
          <w:color w:val="auto"/>
          <w:kern w:val="0"/>
          <w:sz w:val="24"/>
          <w:szCs w:val="24"/>
          <w:u w:val="none" w:color="auto"/>
          <w:lang w:val="en-US"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1 户内型汇流箱不低于IP20，户外型汇流箱不低于IP54。</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2 在风沙、腐蚀等特殊环境下，户外型汇流箱不低于IP65。</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7.3.8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直流汇流箱的使用应符合下列规定</w:t>
      </w:r>
      <w:r>
        <w:rPr>
          <w:rFonts w:hint="eastAsia" w:ascii="宋体" w:hAnsi="宋体" w:cs="宋体"/>
          <w:color w:val="auto"/>
          <w:kern w:val="0"/>
          <w:sz w:val="24"/>
          <w:szCs w:val="24"/>
          <w:u w:val="none" w:color="auto"/>
          <w:lang w:val="en-US"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1 工作的额定环境温度为-25℃</w:t>
      </w:r>
      <w:r>
        <w:rPr>
          <w:rFonts w:hint="eastAsia" w:ascii="宋体" w:hAnsi="宋体" w:cs="宋体"/>
          <w:color w:val="auto"/>
          <w:kern w:val="0"/>
          <w:sz w:val="24"/>
          <w:szCs w:val="24"/>
          <w:u w:val="none" w:color="auto"/>
          <w:lang w:val="en-US" w:eastAsia="zh-CN" w:bidi="ar"/>
        </w:rPr>
        <w:t>～</w:t>
      </w:r>
      <w:r>
        <w:rPr>
          <w:rFonts w:hint="eastAsia" w:ascii="宋体" w:hAnsi="宋体" w:eastAsia="宋体" w:cs="宋体"/>
          <w:color w:val="auto"/>
          <w:kern w:val="0"/>
          <w:sz w:val="24"/>
          <w:szCs w:val="24"/>
          <w:u w:val="none" w:color="auto"/>
          <w:lang w:val="en-US" w:eastAsia="zh-CN" w:bidi="ar"/>
        </w:rPr>
        <w:t>+50℃。</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2 工作的空气相对湿度为5%</w:t>
      </w:r>
      <w:r>
        <w:rPr>
          <w:rFonts w:hint="eastAsia" w:ascii="宋体" w:hAnsi="宋体" w:cs="宋体"/>
          <w:color w:val="auto"/>
          <w:kern w:val="0"/>
          <w:sz w:val="24"/>
          <w:szCs w:val="24"/>
          <w:u w:val="none" w:color="auto"/>
          <w:lang w:val="en-US" w:eastAsia="zh-CN" w:bidi="ar"/>
        </w:rPr>
        <w:t>～</w:t>
      </w:r>
      <w:r>
        <w:rPr>
          <w:rFonts w:hint="eastAsia" w:ascii="宋体" w:hAnsi="宋体" w:eastAsia="宋体" w:cs="宋体"/>
          <w:color w:val="auto"/>
          <w:kern w:val="0"/>
          <w:sz w:val="24"/>
          <w:szCs w:val="24"/>
          <w:u w:val="none" w:color="auto"/>
          <w:lang w:val="en-US" w:eastAsia="zh-CN" w:bidi="ar"/>
        </w:rPr>
        <w:t>95%，箱体内部不应凝露和结冰。</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3 海拔高度应≤2000m，当＞2000m时应按《低压供电系统内设备的绝缘配合 第 1 部分：原理、要求和试验》GB/T16935.1的规定校验。</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7.3.9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交/直流配电柜箱体和铭牌宜采用金属材质。</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7.3.10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交/直流配电柜</w:t>
      </w:r>
      <w:r>
        <w:rPr>
          <w:rFonts w:hint="eastAsia" w:ascii="宋体" w:hAnsi="宋体" w:cs="宋体"/>
          <w:color w:val="auto"/>
          <w:kern w:val="0"/>
          <w:sz w:val="24"/>
          <w:szCs w:val="24"/>
          <w:u w:val="none" w:color="auto"/>
          <w:lang w:val="en-US" w:eastAsia="zh-CN" w:bidi="ar"/>
        </w:rPr>
        <w:t>（</w:t>
      </w:r>
      <w:r>
        <w:rPr>
          <w:rFonts w:hint="eastAsia" w:ascii="宋体" w:hAnsi="宋体" w:eastAsia="宋体" w:cs="宋体"/>
          <w:color w:val="auto"/>
          <w:kern w:val="0"/>
          <w:sz w:val="24"/>
          <w:szCs w:val="24"/>
          <w:u w:val="none" w:color="auto"/>
          <w:lang w:val="en-US" w:eastAsia="zh-CN" w:bidi="ar"/>
        </w:rPr>
        <w:t>箱</w:t>
      </w:r>
      <w:r>
        <w:rPr>
          <w:rFonts w:hint="eastAsia" w:ascii="宋体" w:hAnsi="宋体" w:cs="宋体"/>
          <w:color w:val="auto"/>
          <w:kern w:val="0"/>
          <w:sz w:val="24"/>
          <w:szCs w:val="24"/>
          <w:u w:val="none" w:color="auto"/>
          <w:lang w:val="en-US" w:eastAsia="zh-CN" w:bidi="ar"/>
        </w:rPr>
        <w:t>）</w:t>
      </w:r>
      <w:r>
        <w:rPr>
          <w:rFonts w:hint="eastAsia" w:ascii="宋体" w:hAnsi="宋体" w:eastAsia="宋体" w:cs="宋体"/>
          <w:color w:val="auto"/>
          <w:kern w:val="0"/>
          <w:sz w:val="24"/>
          <w:szCs w:val="24"/>
          <w:u w:val="none" w:color="auto"/>
          <w:lang w:val="en-US" w:eastAsia="zh-CN" w:bidi="ar"/>
        </w:rPr>
        <w:t>面板上应有明显的带电警告标识。</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7.3.11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交/直流配电柜</w:t>
      </w:r>
      <w:r>
        <w:rPr>
          <w:rFonts w:hint="eastAsia" w:ascii="宋体" w:hAnsi="宋体" w:cs="宋体"/>
          <w:color w:val="auto"/>
          <w:kern w:val="0"/>
          <w:sz w:val="24"/>
          <w:szCs w:val="24"/>
          <w:u w:val="none" w:color="auto"/>
          <w:lang w:val="en-US" w:eastAsia="zh-CN" w:bidi="ar"/>
        </w:rPr>
        <w:t>（</w:t>
      </w:r>
      <w:r>
        <w:rPr>
          <w:rFonts w:hint="eastAsia" w:ascii="宋体" w:hAnsi="宋体" w:eastAsia="宋体" w:cs="宋体"/>
          <w:color w:val="auto"/>
          <w:kern w:val="0"/>
          <w:sz w:val="24"/>
          <w:szCs w:val="24"/>
          <w:u w:val="none" w:color="auto"/>
          <w:lang w:val="en-US" w:eastAsia="zh-CN" w:bidi="ar"/>
        </w:rPr>
        <w:t>箱</w:t>
      </w:r>
      <w:r>
        <w:rPr>
          <w:rFonts w:hint="eastAsia" w:ascii="宋体" w:hAnsi="宋体" w:cs="宋体"/>
          <w:color w:val="auto"/>
          <w:kern w:val="0"/>
          <w:sz w:val="24"/>
          <w:szCs w:val="24"/>
          <w:u w:val="none" w:color="auto"/>
          <w:lang w:val="en-US" w:eastAsia="zh-CN" w:bidi="ar"/>
        </w:rPr>
        <w:t>）</w:t>
      </w:r>
      <w:r>
        <w:rPr>
          <w:rFonts w:hint="eastAsia" w:ascii="宋体" w:hAnsi="宋体" w:eastAsia="宋体" w:cs="宋体"/>
          <w:color w:val="auto"/>
          <w:kern w:val="0"/>
          <w:sz w:val="24"/>
          <w:szCs w:val="24"/>
          <w:u w:val="none" w:color="auto"/>
          <w:lang w:val="en-US" w:eastAsia="zh-CN" w:bidi="ar"/>
        </w:rPr>
        <w:t>内测量互感器及测量表计的精确度等级应符合现行国家标准《电力装置电测量仪表装置设计规范》GB/T50063的有关规定。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7.3.12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default" w:ascii="宋体" w:hAnsi="宋体" w:eastAsia="宋体" w:cs="宋体"/>
          <w:color w:val="auto"/>
          <w:kern w:val="0"/>
          <w:sz w:val="24"/>
          <w:szCs w:val="24"/>
          <w:u w:val="none" w:color="auto"/>
          <w:lang w:val="en-US" w:eastAsia="zh-CN" w:bidi="ar"/>
        </w:rPr>
        <w:t>交/直流配电柜</w:t>
      </w:r>
      <w:r>
        <w:rPr>
          <w:rFonts w:hint="eastAsia" w:ascii="宋体" w:hAnsi="宋体" w:cs="宋体"/>
          <w:color w:val="auto"/>
          <w:kern w:val="0"/>
          <w:sz w:val="24"/>
          <w:szCs w:val="24"/>
          <w:u w:val="none" w:color="auto"/>
          <w:lang w:val="en-US" w:eastAsia="zh-CN" w:bidi="ar"/>
        </w:rPr>
        <w:t>（</w:t>
      </w:r>
      <w:r>
        <w:rPr>
          <w:rFonts w:hint="default" w:ascii="宋体" w:hAnsi="宋体" w:eastAsia="宋体" w:cs="宋体"/>
          <w:color w:val="auto"/>
          <w:kern w:val="0"/>
          <w:sz w:val="24"/>
          <w:szCs w:val="24"/>
          <w:u w:val="none" w:color="auto"/>
          <w:lang w:val="en-US" w:eastAsia="zh-CN" w:bidi="ar"/>
        </w:rPr>
        <w:t>箱</w:t>
      </w:r>
      <w:r>
        <w:rPr>
          <w:rFonts w:hint="eastAsia" w:ascii="宋体" w:hAnsi="宋体" w:cs="宋体"/>
          <w:color w:val="auto"/>
          <w:kern w:val="0"/>
          <w:sz w:val="24"/>
          <w:szCs w:val="24"/>
          <w:u w:val="none" w:color="auto"/>
          <w:lang w:val="en-US" w:eastAsia="zh-CN" w:bidi="ar"/>
        </w:rPr>
        <w:t>）</w:t>
      </w:r>
      <w:r>
        <w:rPr>
          <w:rFonts w:hint="default" w:ascii="宋体" w:hAnsi="宋体" w:eastAsia="宋体" w:cs="宋体"/>
          <w:color w:val="auto"/>
          <w:kern w:val="0"/>
          <w:sz w:val="24"/>
          <w:szCs w:val="24"/>
          <w:u w:val="none" w:color="auto"/>
          <w:lang w:val="en-US" w:eastAsia="zh-CN" w:bidi="ar"/>
        </w:rPr>
        <w:t>内宜采用铜母排。</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7.3.13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default" w:ascii="宋体" w:hAnsi="宋体" w:eastAsia="宋体" w:cs="宋体"/>
          <w:color w:val="auto"/>
          <w:kern w:val="0"/>
          <w:sz w:val="24"/>
          <w:szCs w:val="24"/>
          <w:u w:val="none" w:color="auto"/>
          <w:lang w:val="en-US" w:eastAsia="zh-CN" w:bidi="ar"/>
        </w:rPr>
        <w:t>直流配电柜输出回路正极、负极均应设置防雷保护装置技术性能应符合国家现行标准《光伏发电站防雷技术要求》GBT32512和《光伏发电站防雷技术规程》DL/T1364的有关规定。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7.3.14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default" w:ascii="宋体" w:hAnsi="宋体" w:eastAsia="宋体" w:cs="宋体"/>
          <w:color w:val="auto"/>
          <w:kern w:val="0"/>
          <w:sz w:val="24"/>
          <w:szCs w:val="24"/>
          <w:u w:val="none" w:color="auto"/>
          <w:lang w:val="en-US" w:eastAsia="zh-CN" w:bidi="ar"/>
        </w:rPr>
        <w:t>交/直流配电柜</w:t>
      </w:r>
      <w:r>
        <w:rPr>
          <w:rFonts w:hint="eastAsia" w:ascii="宋体" w:hAnsi="宋体" w:cs="宋体"/>
          <w:color w:val="auto"/>
          <w:kern w:val="0"/>
          <w:sz w:val="24"/>
          <w:szCs w:val="24"/>
          <w:u w:val="none" w:color="auto"/>
          <w:lang w:val="en-US" w:eastAsia="zh-CN" w:bidi="ar"/>
        </w:rPr>
        <w:t>（</w:t>
      </w:r>
      <w:r>
        <w:rPr>
          <w:rFonts w:hint="default" w:ascii="宋体" w:hAnsi="宋体" w:eastAsia="宋体" w:cs="宋体"/>
          <w:color w:val="auto"/>
          <w:kern w:val="0"/>
          <w:sz w:val="24"/>
          <w:szCs w:val="24"/>
          <w:u w:val="none" w:color="auto"/>
          <w:lang w:val="en-US" w:eastAsia="zh-CN" w:bidi="ar"/>
        </w:rPr>
        <w:t>箱</w:t>
      </w:r>
      <w:r>
        <w:rPr>
          <w:rFonts w:hint="eastAsia" w:ascii="宋体" w:hAnsi="宋体" w:cs="宋体"/>
          <w:color w:val="auto"/>
          <w:kern w:val="0"/>
          <w:sz w:val="24"/>
          <w:szCs w:val="24"/>
          <w:u w:val="none" w:color="auto"/>
          <w:lang w:val="en-US" w:eastAsia="zh-CN" w:bidi="ar"/>
        </w:rPr>
        <w:t>）</w:t>
      </w:r>
      <w:r>
        <w:rPr>
          <w:rFonts w:hint="default" w:ascii="宋体" w:hAnsi="宋体" w:eastAsia="宋体" w:cs="宋体"/>
          <w:color w:val="auto"/>
          <w:kern w:val="0"/>
          <w:sz w:val="24"/>
          <w:szCs w:val="24"/>
          <w:u w:val="none" w:color="auto"/>
          <w:lang w:val="en-US" w:eastAsia="zh-CN" w:bidi="ar"/>
        </w:rPr>
        <w:t>内各个电器元件、配线端部应有清晰且长期不易脱落和脱色的标记，标记应与随同交/直流配电柜一起提供的接线图上的标记一致。</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default"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7.3.15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default" w:ascii="宋体" w:hAnsi="宋体" w:eastAsia="宋体" w:cs="宋体"/>
          <w:color w:val="auto"/>
          <w:kern w:val="0"/>
          <w:sz w:val="24"/>
          <w:szCs w:val="24"/>
          <w:u w:val="none" w:color="auto"/>
          <w:lang w:val="en-US" w:eastAsia="zh-CN" w:bidi="ar"/>
        </w:rPr>
        <w:t>交/直流配电柜</w:t>
      </w:r>
      <w:r>
        <w:rPr>
          <w:rFonts w:hint="eastAsia" w:ascii="宋体" w:hAnsi="宋体" w:cs="宋体"/>
          <w:color w:val="auto"/>
          <w:kern w:val="0"/>
          <w:sz w:val="24"/>
          <w:szCs w:val="24"/>
          <w:u w:val="none" w:color="auto"/>
          <w:lang w:val="en-US" w:eastAsia="zh-CN" w:bidi="ar"/>
        </w:rPr>
        <w:t>（</w:t>
      </w:r>
      <w:r>
        <w:rPr>
          <w:rFonts w:hint="default" w:ascii="宋体" w:hAnsi="宋体" w:eastAsia="宋体" w:cs="宋体"/>
          <w:color w:val="auto"/>
          <w:kern w:val="0"/>
          <w:sz w:val="24"/>
          <w:szCs w:val="24"/>
          <w:u w:val="none" w:color="auto"/>
          <w:lang w:val="en-US" w:eastAsia="zh-CN" w:bidi="ar"/>
        </w:rPr>
        <w:t>箱</w:t>
      </w:r>
      <w:r>
        <w:rPr>
          <w:rFonts w:hint="eastAsia" w:ascii="宋体" w:hAnsi="宋体" w:cs="宋体"/>
          <w:color w:val="auto"/>
          <w:kern w:val="0"/>
          <w:sz w:val="24"/>
          <w:szCs w:val="24"/>
          <w:u w:val="none" w:color="auto"/>
          <w:lang w:val="en-US" w:eastAsia="zh-CN" w:bidi="ar"/>
        </w:rPr>
        <w:t>）</w:t>
      </w:r>
      <w:r>
        <w:rPr>
          <w:rFonts w:hint="default" w:ascii="宋体" w:hAnsi="宋体" w:eastAsia="宋体" w:cs="宋体"/>
          <w:color w:val="auto"/>
          <w:kern w:val="0"/>
          <w:sz w:val="24"/>
          <w:szCs w:val="24"/>
          <w:u w:val="none" w:color="auto"/>
          <w:lang w:val="en-US" w:eastAsia="zh-CN" w:bidi="ar"/>
        </w:rPr>
        <w:t>内元件的金属框架或底座等应接地，接地及接地铜排处应设置明显标识。</w:t>
      </w: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color w:val="auto"/>
          <w:kern w:val="0"/>
          <w:sz w:val="28"/>
          <w:szCs w:val="28"/>
          <w:u w:val="none" w:color="auto"/>
          <w:lang w:val="en-US" w:eastAsia="zh-CN" w:bidi="ar"/>
        </w:rPr>
      </w:pPr>
      <w:bookmarkStart w:id="112" w:name="_Toc26536"/>
      <w:bookmarkStart w:id="113" w:name="_Toc26539"/>
      <w:bookmarkStart w:id="114" w:name="_Toc8355"/>
      <w:r>
        <w:rPr>
          <w:rFonts w:hint="eastAsia" w:ascii="黑体" w:hAnsi="黑体" w:eastAsia="黑体" w:cs="黑体"/>
          <w:color w:val="auto"/>
          <w:kern w:val="0"/>
          <w:sz w:val="28"/>
          <w:szCs w:val="28"/>
          <w:u w:val="none" w:color="auto"/>
          <w:lang w:val="en-US" w:eastAsia="zh-CN" w:bidi="ar"/>
        </w:rPr>
        <w:t>7.4 逆变器</w:t>
      </w:r>
      <w:bookmarkEnd w:id="112"/>
      <w:bookmarkEnd w:id="113"/>
      <w:bookmarkEnd w:id="114"/>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7.4.1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选用逆变器时应该综合考虑如下因素：逆变类型要求、容量、相数、频率、冷却方式、功率因数、过载能力、温升、效率、输入输出电压、最大功率点跟踪（MPPT）、保护和监测功能、通信接口、防护等级等技术条件进行选择。</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7.4.2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并网逆变器的基本性能应符合国家现行标准《光伏发电并网逆变器技术要求》GB/T 37408 和《光伏并网逆变器技术规范》NB/T 32004 的有关规定，离网逆变器应符合现行国家标准《离网型风能、太阳能发电系统用逆变器》GB/T 20321 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7.4.3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光伏逆变器中国加权效率应满足《光伏制造行业规范条件（2024 年本）》中的规定（含变压器型的光伏逆变器中国加权效率不得低于96.5%，不含变压器型的光伏逆变器中国加权效率不得低于98%（单相二级拓扑结构的光伏逆变器相关指标分别不低于94.5%和97.3%），微型逆变器相关指标分别不低于95%和95.5%。</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7.4.4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光储一体化项目宜优先采用光储逆变器，采用光储直流架构，直流耦合架构，支持光伏组件与储能电池直连直流母线，减少交直流转换环节。</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7.4.5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并网逆变器的基本功能应符合下列规定：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 逆变器应具备过/欠压保护、过/欠频保护、防孤岛效应保护功能、输出短路保护、低电压穿越、暂态电压保护、防反放电保护、极性反接保护、直流过/欠压保护、直流过载保护、电弧检测等功能。应符合现行国家标准《并网光伏发电专用逆变器技术要求和试验方法》GB/T 30427 、《离网型风能、太阳能发电系统用逆变器》GB/T 20321的有关规定。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 逆变器应具备组串性能监测功能、显示和通信功能。</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 逆变器具备并/离网模式。</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 逆变器应具有根据日出和日落的日照条件，自动开机和关机的功能。</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7.4.6 离网型逆变器的功能应符合下列规定：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 逆变器应具备输入反接保护、输入过/欠压保护、过流保护、输出短路保护等功能。</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 当具备充放电控制功能时，储能变流器的功能应符合《电化学储能系统储能变流器技术规范》GB/T 34120 的有关规定。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 当光伏发电系统与市电互补供电时，切换过程不应影响交流电气负载的使用。</w:t>
      </w:r>
    </w:p>
    <w:p>
      <w:pPr>
        <w:keepNext/>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7.4.7</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逆变器在正常输入、输出工作电压范围内工作时，逆变器能够连续输出的电流不应超过标称最大连续输出电流的110%且过流保护装置和过温保护装置不应动作。</w:t>
      </w:r>
    </w:p>
    <w:p>
      <w:pPr>
        <w:keepNext/>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7.4.8</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并网光伏发电系统使用光伏组件且需要做负极接地时，逆变器交流侧与电网间应设置隔离变压器。无隔离变压器的逆变器应具备直流检测及直流接地检测功能。</w:t>
      </w:r>
    </w:p>
    <w:p>
      <w:pPr>
        <w:keepNext/>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7.4.9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逆变器正常运行条件下，当逆变器输出有功功率大于其额定功率的50%时，功率因数应不小于0.98（超前或滞后），输出有功功率在20%～50%之时，功率因数应不小于0.95（超前或滞后）。</w:t>
      </w:r>
    </w:p>
    <w:p>
      <w:pPr>
        <w:keepNext/>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7.4.10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当系统组串上任意一处直流母线电压超过80V时，逆变器宜具备电弧检测和保护功能，当不能判断发生电弧故障的组串时应关停故障电弧所在的整个阵列。</w:t>
      </w:r>
    </w:p>
    <w:p>
      <w:pPr>
        <w:keepNext/>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7.4.11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逆变器应具备电势诱导衰减 （PID） 修复功能，防止电势诱导衰减 （PID） 造成的发电量损失。</w:t>
      </w:r>
    </w:p>
    <w:p>
      <w:pPr>
        <w:keepNext/>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7.4.12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逆变器的材料防火要求应符合国家现行标准的有关规定。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7.4.13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逆变器的防护等级应符合下列规定：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 户内型逆变器不低于IP20，户外型逆变器不低于IP54。</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 户外型逆变器外壳的聚合物材料应抗紫外（UV）辐射引起的材料老化。</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7.4.14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并网逆变器的使用应符合下列规定：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 户内带空气调节型逆变器工作的额定环境温度为0℃～+40℃，户内不带空气调节型逆变器工作的额定环境温度为-20℃～+40℃。户外型逆变器工作的额定环境温度为-25℃～+60℃。</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 户内带空气调节型逆变器工作的相对湿度为≤85% 无凝露，户内不带空气调节型逆变器工作的相对湿度为≤95% 无凝露。户外型逆变器≤100% 无凝露。</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7.4.15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离网逆变器的使用应符合下列规定：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 工作的额定环境温度为-25℃～+60℃。</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 工作的空气相对湿度应＜85%（在空气温度为20℃±5℃时），无凝露。</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 海拔高度应≤1000m。</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 运行地点无导电、爆炸尘埃、没有腐蚀金属或破坏绝缘的气体。</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5 无剧烈震动冲击。</w:t>
      </w:r>
      <w:bookmarkStart w:id="115" w:name="_Toc14925"/>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default" w:ascii="黑体" w:hAnsi="黑体" w:eastAsia="黑体" w:cs="黑体"/>
          <w:color w:val="auto"/>
          <w:kern w:val="0"/>
          <w:sz w:val="28"/>
          <w:szCs w:val="28"/>
          <w:u w:val="none" w:color="auto"/>
          <w:lang w:val="en-US" w:eastAsia="zh-CN" w:bidi="ar"/>
        </w:rPr>
      </w:pPr>
      <w:bookmarkStart w:id="116" w:name="_Toc27815"/>
      <w:bookmarkStart w:id="117" w:name="_Toc31768"/>
      <w:r>
        <w:rPr>
          <w:rFonts w:hint="eastAsia" w:ascii="黑体" w:hAnsi="黑体" w:eastAsia="黑体" w:cs="黑体"/>
          <w:color w:val="auto"/>
          <w:kern w:val="0"/>
          <w:sz w:val="28"/>
          <w:szCs w:val="28"/>
          <w:u w:val="none" w:color="auto"/>
          <w:lang w:val="en-US" w:eastAsia="zh-CN" w:bidi="ar"/>
        </w:rPr>
        <w:t>7.5 储能系统</w:t>
      </w:r>
      <w:bookmarkEnd w:id="115"/>
      <w:bookmarkEnd w:id="116"/>
      <w:bookmarkEnd w:id="117"/>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7.5.1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独立光伏发电站应配置恰当容量的储能装置，并满足向负载提供持续、稳定电力的要求。并网光伏发电站可根据实际需要配置恰当容量的储能装置。</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7.5.2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光伏系统用储能系统宜采用电化学储能方式。储能电池分为铅酸蓄电池、锂离子电池、液流电池等，其性能应符合现行国家标准《电力系统电化学储能系统通用技术条件》GB/T 36558、《储能用蓄电池 第1部分：光伏离网应用技术条件》GB/T 22473.1、《电力储能用锂离子电池》GB/T 36276、《全钒液流电池通用技术条件》GB/T 32509、《电力系统电化学储能系统通用技术条件》GB/T 36558等的有关规定。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7.5.3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电化学储能系统宜采用分层安装，多层叠放，同一层上的单体间宜采用有绝缘护套的铜排连接，不同层间宜采用电缆连接。蓄电池组安装应符合现行国家标准《电气装置安装工程蓄电池施工及验收规范》GB 50172的有关规定。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7.5.4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储能系统宜优先使用模块化设计、堆叠式安装；储能系统具备IP66防护等级。</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7.5.5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储能系统应符合下列规定：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 电池在充放电过程中遇有明火或遇到强力撞击时，不引燃、不引爆；</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 电池在使用（或充放电）时，不产生可燃气体，不存在燃烧爆炸危险性；</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 备电时间应根据负荷等级确定，一级负荷不宜低于2小时，特别重要负荷不宜低于4小时；</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 不宜设置在民用建筑内，当不可避免时，应设置在建筑的首层，且建筑的耐火等级不应低于二级；</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5 设置场所或空间应相对独立，并具有良好通风条件，或设置机械通风或空气调节系统。</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7.5.6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储能系统的电池管理系统 （BMS） 的功能应符合下列要求：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 电池管理系统应具有数据采集、通信、报警和保护、控制、状态估算、参数设置、数据存储等功能。</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 铅酸和锂离子蓄电池管理系统应具有均衡和绝缘电阻检测功能。</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 两簇及以上电池直流端并联的铅酸和锂离子电池管理系统应具备电池簇间环流越限报警功能。</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 电池储能系统应有完善的热管理系统，应及时对故障部件进行隔离，故障模组应具有自动旁路功能。</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5 当外接电源的正负极性与电池管理系统 （BMS） 的正负极性接反时，电池管理系统 （BMS） 应不损坏且应报警并进入切断保护状态。</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6 电池组输出端正负极发生直接短路，应瞬间切断电路并报警，电池管理系统（BMS）和电芯应不损坏。</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7 储能电池柜/电池包内应能够实现自动灭火功能，应能够满足全天电池组火灾防护功能。</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7.5.7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当工作的额定环境温度≤-10℃时，储能电池应配置电加热装置。电池组应有专门的散热设计，并保证加热均匀。</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7.5.8</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电池包应具备PACK级消防，电池内应包括传感器、消防模块、耐高温隔热垫、绝缘隔热层、泄爆阀和烟感等安全保护装置。</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7.5.9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专用蓄电池室的设计应符合下列要求；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 位置应选择在无高温、无潮湿、无震动、少灰尘、避免阳光直射的独立场所，宜靠近直流配电间布置。</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 柜门应采用不燃材质，并向外开启。</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 室内应设置良好的通风设施，通风电动机应为防爆式。</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 室内应采用防爆型照明灯具，且不应装设开关和插座。</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5 不应有与其无关的设备和管道。</w:t>
      </w: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黑体" w:hAnsi="黑体" w:eastAsia="黑体" w:cs="黑体"/>
          <w:color w:val="auto"/>
          <w:kern w:val="0"/>
          <w:sz w:val="28"/>
          <w:szCs w:val="28"/>
          <w:u w:val="none" w:color="auto"/>
          <w:lang w:val="en-US" w:eastAsia="zh-CN" w:bidi="ar"/>
        </w:rPr>
      </w:pPr>
      <w:bookmarkStart w:id="118" w:name="_Toc6021"/>
      <w:bookmarkStart w:id="119" w:name="_Toc5428"/>
      <w:bookmarkStart w:id="120" w:name="_Toc16225"/>
      <w:r>
        <w:rPr>
          <w:rFonts w:hint="eastAsia" w:ascii="黑体" w:hAnsi="黑体" w:eastAsia="黑体" w:cs="黑体"/>
          <w:color w:val="auto"/>
          <w:kern w:val="0"/>
          <w:sz w:val="28"/>
          <w:szCs w:val="28"/>
          <w:u w:val="none" w:color="auto"/>
          <w:lang w:val="en-US" w:eastAsia="zh-CN" w:bidi="ar"/>
        </w:rPr>
        <w:t>7.6 电缆</w:t>
      </w:r>
      <w:bookmarkEnd w:id="118"/>
      <w:bookmarkEnd w:id="119"/>
      <w:bookmarkEnd w:id="120"/>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7.6.1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光伏电缆分为光伏组串电缆、光伏子方阵电缆、光伏方阵电缆和低压交流电缆。电缆型式与截面选择应符合现行国家标准</w:t>
      </w:r>
      <w:bookmarkStart w:id="121" w:name="OLE_LINK4"/>
      <w:r>
        <w:rPr>
          <w:rFonts w:hint="eastAsia" w:asciiTheme="majorEastAsia" w:hAnsiTheme="majorEastAsia" w:eastAsiaTheme="majorEastAsia" w:cstheme="majorEastAsia"/>
          <w:color w:val="auto"/>
          <w:kern w:val="0"/>
          <w:sz w:val="24"/>
          <w:szCs w:val="24"/>
          <w:u w:val="none" w:color="auto"/>
          <w:lang w:val="en-US" w:eastAsia="zh-CN" w:bidi="ar"/>
        </w:rPr>
        <w:t>《电力工程电缆设计标准》GB 50217</w:t>
      </w:r>
      <w:bookmarkEnd w:id="121"/>
      <w:r>
        <w:rPr>
          <w:rFonts w:hint="eastAsia" w:asciiTheme="majorEastAsia" w:hAnsiTheme="majorEastAsia" w:eastAsiaTheme="majorEastAsia" w:cstheme="majorEastAsia"/>
          <w:color w:val="auto"/>
          <w:kern w:val="0"/>
          <w:sz w:val="24"/>
          <w:szCs w:val="24"/>
          <w:u w:val="none" w:color="auto"/>
          <w:lang w:val="en-US" w:eastAsia="zh-CN" w:bidi="ar"/>
        </w:rPr>
        <w:t xml:space="preserve"> 的有关规定。电缆截面应进行技术经济比较后选择确定。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7.6.2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低压交流线缆的燃烧性能等级、产烟毒性等级、燃烧滴落物的等级应根据建筑物的类别、人员密集程度进行选择，并</w:t>
      </w:r>
      <w:bookmarkStart w:id="122" w:name="OLE_LINK2"/>
      <w:bookmarkStart w:id="123" w:name="OLE_LINK3"/>
      <w:r>
        <w:rPr>
          <w:rFonts w:hint="eastAsia" w:asciiTheme="majorEastAsia" w:hAnsiTheme="majorEastAsia" w:eastAsiaTheme="majorEastAsia" w:cstheme="majorEastAsia"/>
          <w:color w:val="auto"/>
          <w:kern w:val="0"/>
          <w:sz w:val="24"/>
          <w:szCs w:val="24"/>
          <w:u w:val="none" w:color="auto"/>
          <w:lang w:val="en-US" w:eastAsia="zh-CN" w:bidi="ar"/>
        </w:rPr>
        <w:t>符合现行国家标准</w:t>
      </w:r>
      <w:bookmarkEnd w:id="122"/>
      <w:r>
        <w:rPr>
          <w:rFonts w:hint="eastAsia" w:asciiTheme="majorEastAsia" w:hAnsiTheme="majorEastAsia" w:eastAsiaTheme="majorEastAsia" w:cstheme="majorEastAsia"/>
          <w:color w:val="auto"/>
          <w:kern w:val="0"/>
          <w:sz w:val="24"/>
          <w:szCs w:val="24"/>
          <w:u w:val="none" w:color="auto"/>
          <w:lang w:val="en-US" w:eastAsia="zh-CN" w:bidi="ar"/>
        </w:rPr>
        <w:t>《民用建筑电气设计标准》GB 51348</w:t>
      </w:r>
      <w:bookmarkEnd w:id="123"/>
      <w:r>
        <w:rPr>
          <w:rFonts w:hint="eastAsia" w:asciiTheme="majorEastAsia" w:hAnsiTheme="majorEastAsia" w:eastAsiaTheme="majorEastAsia" w:cstheme="majorEastAsia"/>
          <w:color w:val="auto"/>
          <w:kern w:val="0"/>
          <w:sz w:val="24"/>
          <w:szCs w:val="24"/>
          <w:u w:val="none" w:color="auto"/>
          <w:lang w:val="en-US" w:eastAsia="zh-CN" w:bidi="ar"/>
        </w:rPr>
        <w:t xml:space="preserve"> 的有关规定。室内敷设直流线缆的燃烧性能等级应根据建筑的类别、人员密集程度和人流密度进行选择。</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7.6.3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光伏组件至汇流箱/逆变器连接的电缆应选用光伏专用直流电缆。</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7.6.4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交/直流电缆符合现行国家标准《民用建筑电气设计标准》GB 51348、《电力工程电缆设计标准》GB 50217并应符合下列规定：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 交流电缆的材质应根据负荷性质、环境条件、配电线路条件、安装部位、市场价格等实际情况选择铜、铝、铝合金电缆。宜采用铜芯电缆。</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 交流电缆额定电压为0.6/1kV，交流系统中电缆的额定电压应大于等于电缆的系统标称电压。</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 适用环境最低温度-40℃，正常条件下导体连续工作温度90℃，导体最高工作温度120℃。</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 集中敷设于沟道、槽（盒）中的电缆宜选用C类阻燃电缆。</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5 光伏组件之间及组件与汇流箱之间的电缆应有固定措施和防晒措施。</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6 电缆敷设可采用直埋、电缆沟、电缆桥架、电缆线槽等方式。动力电缆和控制电缆宜分开排列。</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7 电缆沟不得作为排水通路。</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8 远距离传输时，网络电缆宜采用光纤电缆。</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7.6.5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建筑光伏系统宜采用钢制电缆桥架，也可根据工程实际需要选用其他金属制电缆桥架或玻璃纤维电缆桥架。</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7.6.6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当电缆桥架、线槽及其支吊架在腐蚀性环境中使用时应采用耐腐蚀的刚性材料或采取防腐蚀处理。</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7.6.7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在有防火要求的区段内，电缆桥架及其支架表面应涂刷防火涂层，其整体耐火性能应符合建筑物耐火等级的要求；耐火等级较高的场所，不宜采用铝合金电缆桥架。</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7.6.8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钢制电缆桥架应符合现行国家标准《节能耐腐蚀钢制电缆桥架》GB/T23639的有关规定。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7.6.9</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电缆在桥架内敷设时，电缆总截面面积与桥架横断面面积之比，电力电缆不应大于40%，控制电缆不应大于50%。</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7.6.10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电缆保护管内径不应小于所穿电缆外径的1.5倍，弯曲半径应符合所穿入电缆弯曲半径的规定，且每根电缆保护管不应超过3个弯头，直角弯不应多于2个。</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7.6.11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光伏组件连接电缆组件连接器应符合现行国家标准《光伏 （PV） 组件安全鉴定第 1 部分：结构要求》GB/T 20047.1 等的有关规定，并应符合下列规定：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 连接器的最大耐压不应低于DC1000V，使用环境温度-40℃～85℃，相对湿度10%～97%。</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 安全等级不低于安全防护等级Ⅱ的要求，用于室外环境的连接器防护等级不低于IP65。</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 采用标准连接器的公母头进行连接，接触电阻不大于0.35mΩ。</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 光伏直流电缆与连接器的选择应满足系统电压电流的设计要求，电缆的敷设位置应与电流的使用环境要求相适应。</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5 线缆上的连接器进行相互连接时，同一插接端口的两个连接器应使用同一品牌的连接器，不同厂家连接器不得相互连接。</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7.6.1</w:t>
      </w:r>
      <w:r>
        <w:rPr>
          <w:rFonts w:hint="default" w:ascii="Times New Roman" w:hAnsi="Times New Roman" w:cs="Times New Roman" w:eastAsiaTheme="majorEastAsia"/>
          <w:b/>
          <w:bCs/>
          <w:spacing w:val="0"/>
          <w:sz w:val="24"/>
          <w:szCs w:val="24"/>
          <w:u w:val="none" w:color="auto"/>
          <w:lang w:val="en-US" w:eastAsia="zh-CN" w:bidi="ar-SA"/>
        </w:rPr>
        <w:t>2</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电缆耐火性能应符合现行国家标准《在火焰条件下电缆或光缆的线路完整性试验第11部分：试验装置火焰温度不低于750℃的单独供火》GB/T19216.11和《在火焰条件下电缆或光缆的线路完整性试验第21部分：试验步骤和要求额定电压0.6/1.0kV及以下电缆》GB/T19216.21的有关规定。</w:t>
      </w:r>
    </w:p>
    <w:p>
      <w:pPr>
        <w:keepNext/>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eastAsia" w:ascii="黑体" w:hAnsi="黑体" w:eastAsia="黑体" w:cs="黑体"/>
          <w:color w:val="auto"/>
          <w:kern w:val="0"/>
          <w:sz w:val="21"/>
          <w:szCs w:val="21"/>
          <w:u w:val="none" w:color="auto"/>
          <w:lang w:val="en-US" w:eastAsia="zh-CN" w:bidi="ar"/>
        </w:rPr>
      </w:pPr>
      <w:bookmarkStart w:id="124" w:name="_Toc9277"/>
      <w:r>
        <w:rPr>
          <w:rFonts w:hint="default" w:ascii="黑体" w:hAnsi="黑体" w:eastAsia="黑体" w:cs="黑体"/>
          <w:color w:val="auto"/>
          <w:kern w:val="0"/>
          <w:sz w:val="28"/>
          <w:szCs w:val="28"/>
          <w:u w:val="none" w:color="auto"/>
          <w:lang w:val="en-US" w:eastAsia="zh-CN" w:bidi="ar"/>
        </w:rPr>
        <w:t>7</w:t>
      </w:r>
      <w:r>
        <w:rPr>
          <w:rFonts w:hint="eastAsia" w:ascii="黑体" w:hAnsi="黑体" w:eastAsia="黑体" w:cs="黑体"/>
          <w:color w:val="auto"/>
          <w:kern w:val="0"/>
          <w:sz w:val="28"/>
          <w:szCs w:val="28"/>
          <w:u w:val="none" w:color="auto"/>
          <w:lang w:val="en-US" w:eastAsia="zh-CN" w:bidi="ar"/>
        </w:rPr>
        <w:t>.</w:t>
      </w:r>
      <w:r>
        <w:rPr>
          <w:rFonts w:hint="default" w:ascii="黑体" w:hAnsi="黑体" w:eastAsia="黑体" w:cs="黑体"/>
          <w:color w:val="auto"/>
          <w:kern w:val="0"/>
          <w:sz w:val="28"/>
          <w:szCs w:val="28"/>
          <w:u w:val="none" w:color="auto"/>
          <w:lang w:val="en-US" w:eastAsia="zh-CN" w:bidi="ar"/>
        </w:rPr>
        <w:t xml:space="preserve">7 </w:t>
      </w:r>
      <w:r>
        <w:rPr>
          <w:rFonts w:hint="eastAsia" w:ascii="黑体" w:hAnsi="黑体" w:eastAsia="黑体" w:cs="黑体"/>
          <w:color w:val="auto"/>
          <w:kern w:val="0"/>
          <w:sz w:val="28"/>
          <w:szCs w:val="28"/>
          <w:u w:val="none" w:color="auto"/>
          <w:lang w:val="en-US" w:eastAsia="zh-CN" w:bidi="ar"/>
        </w:rPr>
        <w:t>建筑材料</w:t>
      </w:r>
      <w:r>
        <w:rPr>
          <w:rFonts w:hint="eastAsia" w:ascii="黑体" w:hAnsi="黑体" w:eastAsia="黑体" w:cs="黑体"/>
          <w:color w:val="auto"/>
          <w:kern w:val="0"/>
          <w:sz w:val="21"/>
          <w:szCs w:val="21"/>
          <w:u w:val="none" w:color="auto"/>
          <w:lang w:val="en-US" w:eastAsia="zh-CN" w:bidi="ar"/>
        </w:rPr>
        <w:t>
</w:t>
      </w:r>
      <w:bookmarkEnd w:id="124"/>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7.7.1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铝合金材料应符合下列规定</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eastAsia="zh-CN" w:bidi="ar"/>
        </w:rPr>
      </w:pPr>
      <w:r>
        <w:rPr>
          <w:rFonts w:hint="eastAsia" w:asciiTheme="majorEastAsia" w:hAnsiTheme="majorEastAsia" w:eastAsiaTheme="majorEastAsia" w:cstheme="majorEastAsia"/>
          <w:color w:val="auto"/>
          <w:kern w:val="0"/>
          <w:sz w:val="24"/>
          <w:szCs w:val="24"/>
          <w:u w:val="none" w:color="auto"/>
          <w:lang w:bidi="ar"/>
        </w:rPr>
        <w:t>1 铝合金材料的牌号所对应的化学成分应符合现行国家标准《变形铝及铝合金化学成分》GB/T 3190 的有关规定</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2 铝合金型材质量要求、试验方法、检验规则和包装、标志、运输、贮存等应符合现行国家标准《铝合金建筑型材》GB/T 5237.1～6</w:t>
      </w:r>
      <w:r>
        <w:rPr>
          <w:rFonts w:hint="eastAsia" w:asciiTheme="majorEastAsia" w:hAnsiTheme="majorEastAsia" w:eastAsiaTheme="majorEastAsia" w:cstheme="majorEastAsia"/>
          <w:color w:val="auto"/>
          <w:kern w:val="0"/>
          <w:sz w:val="24"/>
          <w:szCs w:val="24"/>
          <w:u w:val="none" w:color="auto"/>
          <w:lang w:val="en-US" w:eastAsia="zh-CN" w:bidi="ar"/>
        </w:rPr>
        <w:t>和《</w:t>
      </w:r>
      <w:r>
        <w:rPr>
          <w:rFonts w:hint="eastAsia" w:asciiTheme="majorEastAsia" w:hAnsiTheme="majorEastAsia" w:eastAsiaTheme="majorEastAsia" w:cstheme="majorEastAsia"/>
          <w:color w:val="000000"/>
          <w:sz w:val="24"/>
          <w:szCs w:val="24"/>
          <w:u w:val="none" w:color="auto"/>
        </w:rPr>
        <w:t>建筑用隔热铝合金型材</w:t>
      </w:r>
      <w:r>
        <w:rPr>
          <w:rFonts w:hint="eastAsia" w:asciiTheme="majorEastAsia" w:hAnsiTheme="majorEastAsia" w:eastAsiaTheme="majorEastAsia" w:cstheme="majorEastAsia"/>
          <w:color w:val="auto"/>
          <w:kern w:val="0"/>
          <w:sz w:val="24"/>
          <w:szCs w:val="24"/>
          <w:u w:val="none" w:color="auto"/>
          <w:lang w:val="en-US" w:eastAsia="zh-CN" w:bidi="ar"/>
        </w:rPr>
        <w:t>》</w:t>
      </w:r>
      <w:r>
        <w:rPr>
          <w:rFonts w:hint="eastAsia" w:asciiTheme="majorEastAsia" w:hAnsiTheme="majorEastAsia" w:eastAsiaTheme="majorEastAsia" w:cstheme="majorEastAsia"/>
          <w:color w:val="auto"/>
          <w:kern w:val="0"/>
          <w:sz w:val="24"/>
          <w:szCs w:val="24"/>
          <w:u w:val="none" w:color="auto"/>
          <w:lang w:bidi="ar"/>
        </w:rPr>
        <w:t xml:space="preserve">JG 175的规定，型材尺寸允许偏差应达到高精级或超高精级。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3 铝合金型材应经表面阳极氧化、电泳涂漆、粉末喷涂或氟碳漆喷涂处理，表面处理层的厚度应符合现行国家标准《铝合金建筑型材》GB/T 5237.</w:t>
      </w:r>
      <w:r>
        <w:rPr>
          <w:rFonts w:hint="eastAsia" w:asciiTheme="majorEastAsia" w:hAnsiTheme="majorEastAsia" w:eastAsiaTheme="majorEastAsia" w:cstheme="majorEastAsia"/>
          <w:color w:val="auto"/>
          <w:kern w:val="0"/>
          <w:sz w:val="24"/>
          <w:szCs w:val="24"/>
          <w:u w:val="none" w:color="auto"/>
          <w:lang w:val="en-US" w:bidi="ar"/>
        </w:rPr>
        <w:t>2</w:t>
      </w:r>
      <w:r>
        <w:rPr>
          <w:rFonts w:hint="eastAsia" w:asciiTheme="majorEastAsia" w:hAnsiTheme="majorEastAsia" w:eastAsiaTheme="majorEastAsia" w:cstheme="majorEastAsia"/>
          <w:color w:val="auto"/>
          <w:kern w:val="0"/>
          <w:sz w:val="24"/>
          <w:szCs w:val="24"/>
          <w:u w:val="none" w:color="auto"/>
          <w:lang w:bidi="ar"/>
        </w:rPr>
        <w:t>～</w:t>
      </w:r>
      <w:r>
        <w:rPr>
          <w:rFonts w:hint="eastAsia" w:asciiTheme="majorEastAsia" w:hAnsiTheme="majorEastAsia" w:eastAsiaTheme="majorEastAsia" w:cstheme="majorEastAsia"/>
          <w:color w:val="auto"/>
          <w:kern w:val="0"/>
          <w:sz w:val="24"/>
          <w:szCs w:val="24"/>
          <w:u w:val="none" w:color="auto"/>
          <w:lang w:val="en-US" w:bidi="ar"/>
        </w:rPr>
        <w:t>5</w:t>
      </w:r>
      <w:r>
        <w:rPr>
          <w:rFonts w:hint="eastAsia" w:asciiTheme="majorEastAsia" w:hAnsiTheme="majorEastAsia" w:eastAsiaTheme="majorEastAsia" w:cstheme="majorEastAsia"/>
          <w:color w:val="auto"/>
          <w:kern w:val="0"/>
          <w:sz w:val="24"/>
          <w:szCs w:val="24"/>
          <w:u w:val="none" w:color="auto"/>
          <w:lang w:bidi="ar"/>
        </w:rPr>
        <w:t>的有关规定</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型材表面处理层的厚度应符合表 4.</w:t>
      </w:r>
      <w:r>
        <w:rPr>
          <w:rFonts w:hint="eastAsia" w:asciiTheme="majorEastAsia" w:hAnsiTheme="majorEastAsia" w:eastAsiaTheme="majorEastAsia" w:cstheme="majorEastAsia"/>
          <w:color w:val="auto"/>
          <w:kern w:val="0"/>
          <w:sz w:val="24"/>
          <w:szCs w:val="24"/>
          <w:u w:val="none" w:color="auto"/>
          <w:lang w:val="en-US" w:bidi="ar"/>
        </w:rPr>
        <w:t>5</w:t>
      </w:r>
      <w:r>
        <w:rPr>
          <w:rFonts w:hint="eastAsia" w:asciiTheme="majorEastAsia" w:hAnsiTheme="majorEastAsia" w:eastAsiaTheme="majorEastAsia" w:cstheme="majorEastAsia"/>
          <w:color w:val="auto"/>
          <w:kern w:val="0"/>
          <w:sz w:val="24"/>
          <w:szCs w:val="24"/>
          <w:u w:val="none" w:color="auto"/>
          <w:lang w:bidi="ar"/>
        </w:rPr>
        <w:t>.1 的规定</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
</w:t>
      </w:r>
    </w:p>
    <w:p>
      <w:pPr>
        <w:keepNext/>
        <w:keepLines w:val="0"/>
        <w:pageBreakBefore w:val="0"/>
        <w:widowControl w:val="0"/>
        <w:kinsoku/>
        <w:wordWrap/>
        <w:overflowPunct/>
        <w:topLinePunct w:val="0"/>
        <w:autoSpaceDE/>
        <w:autoSpaceDN/>
        <w:bidi w:val="0"/>
        <w:adjustRightInd/>
        <w:snapToGrid/>
        <w:spacing w:line="490" w:lineRule="exact"/>
        <w:jc w:val="center"/>
        <w:textAlignment w:val="auto"/>
        <w:outlineLvl w:val="9"/>
        <w:rPr>
          <w:rFonts w:hint="eastAsia" w:ascii="黑体" w:hAnsi="黑体" w:eastAsia="黑体" w:cs="黑体"/>
          <w:b w:val="0"/>
          <w:bCs/>
          <w:caps w:val="0"/>
          <w:kern w:val="2"/>
          <w:sz w:val="24"/>
          <w:szCs w:val="24"/>
          <w:u w:val="none" w:color="auto"/>
          <w:shd w:val="clear" w:color="auto" w:fill="auto"/>
          <w:lang w:val="en-US" w:eastAsia="zh-CN" w:bidi="ar-SA"/>
        </w:rPr>
      </w:pPr>
      <w:r>
        <w:rPr>
          <w:rFonts w:hint="eastAsia" w:ascii="黑体" w:hAnsi="黑体" w:eastAsia="黑体" w:cs="黑体"/>
          <w:b w:val="0"/>
          <w:bCs/>
          <w:caps w:val="0"/>
          <w:kern w:val="2"/>
          <w:sz w:val="24"/>
          <w:szCs w:val="24"/>
          <w:u w:val="none" w:color="auto"/>
          <w:shd w:val="clear" w:color="auto" w:fill="auto"/>
          <w:lang w:val="en-US" w:eastAsia="zh-CN" w:bidi="ar-SA"/>
        </w:rPr>
        <w:t xml:space="preserve">表 </w:t>
      </w:r>
      <w:r>
        <w:rPr>
          <w:rFonts w:hint="default" w:ascii="黑体" w:hAnsi="黑体" w:eastAsia="黑体" w:cs="黑体"/>
          <w:b w:val="0"/>
          <w:bCs/>
          <w:caps w:val="0"/>
          <w:kern w:val="2"/>
          <w:sz w:val="24"/>
          <w:szCs w:val="24"/>
          <w:u w:val="none" w:color="auto"/>
          <w:shd w:val="clear" w:color="auto" w:fill="auto"/>
          <w:lang w:val="en-US" w:eastAsia="zh-CN" w:bidi="ar-SA"/>
        </w:rPr>
        <w:t>7.7</w:t>
      </w:r>
      <w:r>
        <w:rPr>
          <w:rFonts w:hint="eastAsia" w:ascii="黑体" w:hAnsi="黑体" w:eastAsia="黑体" w:cs="黑体"/>
          <w:b w:val="0"/>
          <w:bCs/>
          <w:caps w:val="0"/>
          <w:kern w:val="2"/>
          <w:sz w:val="24"/>
          <w:szCs w:val="24"/>
          <w:u w:val="none" w:color="auto"/>
          <w:shd w:val="clear" w:color="auto" w:fill="auto"/>
          <w:lang w:val="en-US" w:eastAsia="zh-CN" w:bidi="ar-SA"/>
        </w:rPr>
        <w:t>.1 铝合金型材表面处理层的厚度
</w:t>
      </w:r>
    </w:p>
    <w:tbl>
      <w:tblPr>
        <w:tblStyle w:val="14"/>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02"/>
        <w:gridCol w:w="1326"/>
        <w:gridCol w:w="1557"/>
        <w:gridCol w:w="1766"/>
        <w:gridCol w:w="1685"/>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82" w:type="dxa"/>
            <w:vMerge w:val="restart"/>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序号</w:t>
            </w:r>
          </w:p>
        </w:tc>
        <w:tc>
          <w:tcPr>
            <w:tcW w:w="1859" w:type="dxa"/>
            <w:gridSpan w:val="2"/>
            <w:vMerge w:val="restart"/>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表面处理方法</w:t>
            </w:r>
          </w:p>
        </w:tc>
        <w:tc>
          <w:tcPr>
            <w:tcW w:w="1139" w:type="dxa"/>
            <w:vMerge w:val="restart"/>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膜厚度</w:t>
            </w:r>
          </w:p>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val="en-US" w:bidi="ar"/>
              </w:rPr>
              <w:t xml:space="preserve">  </w:t>
            </w:r>
            <w:r>
              <w:rPr>
                <w:rFonts w:hint="eastAsia" w:asciiTheme="majorEastAsia" w:hAnsiTheme="majorEastAsia" w:eastAsiaTheme="majorEastAsia" w:cstheme="majorEastAsia"/>
                <w:color w:val="auto"/>
                <w:kern w:val="0"/>
                <w:sz w:val="21"/>
                <w:szCs w:val="21"/>
                <w:u w:val="none" w:color="auto"/>
                <w:lang w:bidi="ar"/>
              </w:rPr>
              <w:t>涂层级别</w:t>
            </w:r>
          </w:p>
        </w:tc>
        <w:tc>
          <w:tcPr>
            <w:tcW w:w="2087" w:type="dxa"/>
            <w:gridSpan w:val="2"/>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 xml:space="preserve">厚度t </w:t>
            </w:r>
            <w:r>
              <w:rPr>
                <w:rFonts w:hint="eastAsia" w:asciiTheme="majorEastAsia" w:hAnsiTheme="majorEastAsia" w:eastAsiaTheme="majorEastAsia" w:cstheme="majorEastAsia"/>
                <w:color w:val="auto"/>
                <w:kern w:val="0"/>
                <w:sz w:val="21"/>
                <w:szCs w:val="21"/>
                <w:u w:val="none" w:color="auto"/>
                <w:lang w:eastAsia="zh-CN" w:bidi="ar"/>
              </w:rPr>
              <w:t>（</w:t>
            </w:r>
            <w:r>
              <w:rPr>
                <w:rFonts w:hint="eastAsia" w:asciiTheme="majorEastAsia" w:hAnsiTheme="majorEastAsia" w:eastAsiaTheme="majorEastAsia" w:cstheme="majorEastAsia"/>
                <w:color w:val="auto"/>
                <w:kern w:val="0"/>
                <w:sz w:val="21"/>
                <w:szCs w:val="21"/>
                <w:u w:val="none" w:color="auto"/>
                <w:lang w:bidi="ar"/>
              </w:rPr>
              <w:t>μm</w:t>
            </w:r>
            <w:r>
              <w:rPr>
                <w:rFonts w:hint="eastAsia" w:asciiTheme="majorEastAsia" w:hAnsiTheme="majorEastAsia" w:eastAsiaTheme="majorEastAsia" w:cstheme="majorEastAsia"/>
                <w:color w:val="auto"/>
                <w:kern w:val="0"/>
                <w:sz w:val="21"/>
                <w:szCs w:val="21"/>
                <w:u w:val="none" w:color="auto"/>
                <w:lang w:eastAsia="zh-CN" w:bidi="ar"/>
              </w:rPr>
              <w:t>）</w:t>
            </w:r>
            <w:r>
              <w:rPr>
                <w:rFonts w:hint="eastAsia" w:asciiTheme="majorEastAsia" w:hAnsiTheme="majorEastAsia" w:eastAsiaTheme="majorEastAsia" w:cstheme="majorEastAsia"/>
                <w:color w:val="auto"/>
                <w:kern w:val="0"/>
                <w:sz w:val="21"/>
                <w:szCs w:val="21"/>
                <w:u w:val="none" w:color="auto"/>
                <w:lang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82" w:type="dxa"/>
            <w:vMerge w:val="continue"/>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heme="majorEastAsia" w:hAnsiTheme="majorEastAsia" w:eastAsiaTheme="majorEastAsia" w:cstheme="majorEastAsia"/>
                <w:color w:val="auto"/>
                <w:kern w:val="0"/>
                <w:sz w:val="21"/>
                <w:szCs w:val="21"/>
                <w:u w:val="none" w:color="auto"/>
                <w:lang w:bidi="ar"/>
              </w:rPr>
            </w:pPr>
          </w:p>
        </w:tc>
        <w:tc>
          <w:tcPr>
            <w:tcW w:w="1859" w:type="dxa"/>
            <w:gridSpan w:val="2"/>
            <w:vMerge w:val="continue"/>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heme="majorEastAsia" w:hAnsiTheme="majorEastAsia" w:eastAsiaTheme="majorEastAsia" w:cstheme="majorEastAsia"/>
                <w:color w:val="auto"/>
                <w:kern w:val="0"/>
                <w:sz w:val="21"/>
                <w:szCs w:val="21"/>
                <w:u w:val="none" w:color="auto"/>
                <w:lang w:bidi="ar"/>
              </w:rPr>
            </w:pPr>
          </w:p>
        </w:tc>
        <w:tc>
          <w:tcPr>
            <w:tcW w:w="1139" w:type="dxa"/>
            <w:vMerge w:val="continue"/>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p>
        </w:tc>
        <w:tc>
          <w:tcPr>
            <w:tcW w:w="1087"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平均厚度</w:t>
            </w:r>
          </w:p>
        </w:tc>
        <w:tc>
          <w:tcPr>
            <w:tcW w:w="1000"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局部厚度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82"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1
</w:t>
            </w:r>
          </w:p>
        </w:tc>
        <w:tc>
          <w:tcPr>
            <w:tcW w:w="1859" w:type="dxa"/>
            <w:gridSpan w:val="2"/>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阳极氧化
</w:t>
            </w:r>
          </w:p>
        </w:tc>
        <w:tc>
          <w:tcPr>
            <w:tcW w:w="1139"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不低于 AA15</w:t>
            </w:r>
          </w:p>
        </w:tc>
        <w:tc>
          <w:tcPr>
            <w:tcW w:w="1087"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t≥15
</w:t>
            </w:r>
          </w:p>
        </w:tc>
        <w:tc>
          <w:tcPr>
            <w:tcW w:w="1000"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82" w:type="dxa"/>
            <w:vMerge w:val="restart"/>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2
</w:t>
            </w:r>
          </w:p>
        </w:tc>
        <w:tc>
          <w:tcPr>
            <w:tcW w:w="855" w:type="dxa"/>
            <w:vMerge w:val="restart"/>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电泳涂漆
</w:t>
            </w:r>
          </w:p>
        </w:tc>
        <w:tc>
          <w:tcPr>
            <w:tcW w:w="1004"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阳极氧化膜</w:t>
            </w:r>
          </w:p>
        </w:tc>
        <w:tc>
          <w:tcPr>
            <w:tcW w:w="1139"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ind w:firstLine="630" w:firstLineChars="300"/>
              <w:jc w:val="both"/>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B</w:t>
            </w:r>
          </w:p>
        </w:tc>
        <w:tc>
          <w:tcPr>
            <w:tcW w:w="1087"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
—
</w:t>
            </w:r>
          </w:p>
        </w:tc>
        <w:tc>
          <w:tcPr>
            <w:tcW w:w="1000"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val="en-US" w:bidi="ar"/>
              </w:rPr>
              <w:t xml:space="preserve">  </w:t>
            </w:r>
            <w:r>
              <w:rPr>
                <w:rFonts w:hint="eastAsia" w:asciiTheme="majorEastAsia" w:hAnsiTheme="majorEastAsia" w:eastAsiaTheme="majorEastAsia" w:cstheme="majorEastAsia"/>
                <w:color w:val="auto"/>
                <w:kern w:val="0"/>
                <w:sz w:val="21"/>
                <w:szCs w:val="21"/>
                <w:u w:val="none" w:color="auto"/>
                <w:lang w:bidi="ar"/>
              </w:rPr>
              <w:t>t≥9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82" w:type="dxa"/>
            <w:vMerge w:val="continue"/>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p>
        </w:tc>
        <w:tc>
          <w:tcPr>
            <w:tcW w:w="855" w:type="dxa"/>
            <w:vMerge w:val="continue"/>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p>
        </w:tc>
        <w:tc>
          <w:tcPr>
            <w:tcW w:w="1004"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漆膜
</w:t>
            </w:r>
          </w:p>
        </w:tc>
        <w:tc>
          <w:tcPr>
            <w:tcW w:w="1139"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ind w:firstLine="630" w:firstLineChars="300"/>
              <w:jc w:val="both"/>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B
</w:t>
            </w:r>
          </w:p>
        </w:tc>
        <w:tc>
          <w:tcPr>
            <w:tcW w:w="1087"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
—
</w:t>
            </w:r>
          </w:p>
        </w:tc>
        <w:tc>
          <w:tcPr>
            <w:tcW w:w="1000"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82" w:type="dxa"/>
            <w:vMerge w:val="continue"/>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p>
        </w:tc>
        <w:tc>
          <w:tcPr>
            <w:tcW w:w="855" w:type="dxa"/>
            <w:vMerge w:val="continue"/>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p>
        </w:tc>
        <w:tc>
          <w:tcPr>
            <w:tcW w:w="1004"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复合膜
</w:t>
            </w:r>
          </w:p>
        </w:tc>
        <w:tc>
          <w:tcPr>
            <w:tcW w:w="1139"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ind w:firstLine="630" w:firstLineChars="300"/>
              <w:jc w:val="both"/>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B
</w:t>
            </w:r>
          </w:p>
        </w:tc>
        <w:tc>
          <w:tcPr>
            <w:tcW w:w="1087"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w:t>
            </w:r>
          </w:p>
        </w:tc>
        <w:tc>
          <w:tcPr>
            <w:tcW w:w="1000"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582"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3
</w:t>
            </w:r>
          </w:p>
        </w:tc>
        <w:tc>
          <w:tcPr>
            <w:tcW w:w="1859" w:type="dxa"/>
            <w:gridSpan w:val="2"/>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粉末喷涂
</w:t>
            </w:r>
          </w:p>
        </w:tc>
        <w:tc>
          <w:tcPr>
            <w:tcW w:w="1139"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ind w:firstLine="630" w:firstLineChars="300"/>
              <w:jc w:val="both"/>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
</w:t>
            </w:r>
          </w:p>
        </w:tc>
        <w:tc>
          <w:tcPr>
            <w:tcW w:w="1087"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w:t>
            </w:r>
          </w:p>
        </w:tc>
        <w:tc>
          <w:tcPr>
            <w:tcW w:w="1000"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val="en-US" w:bidi="ar"/>
              </w:rPr>
            </w:pPr>
            <w:r>
              <w:rPr>
                <w:rFonts w:hint="eastAsia" w:asciiTheme="majorEastAsia" w:hAnsiTheme="majorEastAsia" w:eastAsiaTheme="majorEastAsia" w:cstheme="majorEastAsia"/>
                <w:color w:val="auto"/>
                <w:kern w:val="0"/>
                <w:sz w:val="21"/>
                <w:szCs w:val="21"/>
                <w:u w:val="none" w:color="auto"/>
                <w:lang w:val="en-US" w:bidi="ar"/>
              </w:rPr>
              <w:t>120</w:t>
            </w:r>
            <w:r>
              <w:rPr>
                <w:rFonts w:hint="eastAsia" w:asciiTheme="majorEastAsia" w:hAnsiTheme="majorEastAsia" w:eastAsiaTheme="majorEastAsia" w:cstheme="majorEastAsia"/>
                <w:color w:val="auto"/>
                <w:kern w:val="0"/>
                <w:sz w:val="21"/>
                <w:szCs w:val="21"/>
                <w:u w:val="none" w:color="auto"/>
                <w:lang w:bidi="ar"/>
              </w:rPr>
              <w:t>≥t≥</w:t>
            </w:r>
            <w:r>
              <w:rPr>
                <w:rFonts w:hint="eastAsia" w:asciiTheme="majorEastAsia" w:hAnsiTheme="majorEastAsia" w:eastAsiaTheme="majorEastAsia" w:cstheme="majorEastAsia"/>
                <w:color w:val="auto"/>
                <w:kern w:val="0"/>
                <w:sz w:val="21"/>
                <w:szCs w:val="21"/>
                <w:u w:val="none" w:color="auto"/>
                <w:lang w:val="en-US"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center"/>
        </w:trPr>
        <w:tc>
          <w:tcPr>
            <w:tcW w:w="582"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4
</w:t>
            </w:r>
          </w:p>
        </w:tc>
        <w:tc>
          <w:tcPr>
            <w:tcW w:w="1859" w:type="dxa"/>
            <w:gridSpan w:val="2"/>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氟碳喷涂
</w:t>
            </w:r>
          </w:p>
        </w:tc>
        <w:tc>
          <w:tcPr>
            <w:tcW w:w="1139"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三涂层</w:t>
            </w:r>
          </w:p>
        </w:tc>
        <w:tc>
          <w:tcPr>
            <w:tcW w:w="1087"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t≥40
</w:t>
            </w:r>
          </w:p>
        </w:tc>
        <w:tc>
          <w:tcPr>
            <w:tcW w:w="1000" w:type="dxa"/>
            <w:noWrap w:val="0"/>
            <w:tcMar>
              <w:top w:w="60" w:type="dxa"/>
              <w:left w:w="120" w:type="dxa"/>
              <w:bottom w:w="30" w:type="dxa"/>
              <w:right w:w="120" w:type="dxa"/>
            </w:tcMar>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t≥34</w:t>
            </w:r>
          </w:p>
        </w:tc>
      </w:tr>
    </w:tbl>
    <w:p>
      <w:pPr>
        <w:keepNext/>
        <w:keepLines w:val="0"/>
        <w:pageBreakBefore w:val="0"/>
        <w:widowControl w:val="0"/>
        <w:kinsoku/>
        <w:wordWrap/>
        <w:overflowPunct/>
        <w:topLinePunct w:val="0"/>
        <w:autoSpaceDE/>
        <w:autoSpaceDN/>
        <w:bidi w:val="0"/>
        <w:adjustRightInd/>
        <w:snapToGrid/>
        <w:spacing w:line="360" w:lineRule="exact"/>
        <w:ind w:firstLine="630" w:firstLineChars="300"/>
        <w:jc w:val="left"/>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注：</w:t>
      </w:r>
      <w:r>
        <w:rPr>
          <w:rFonts w:hint="eastAsia" w:asciiTheme="majorEastAsia" w:hAnsiTheme="majorEastAsia" w:eastAsiaTheme="majorEastAsia" w:cstheme="majorEastAsia"/>
          <w:color w:val="auto"/>
          <w:kern w:val="0"/>
          <w:sz w:val="21"/>
          <w:szCs w:val="21"/>
          <w:u w:val="none" w:color="auto"/>
          <w:lang w:val="en-US" w:bidi="ar"/>
        </w:rPr>
        <w:t xml:space="preserve">  </w:t>
      </w:r>
      <w:r>
        <w:rPr>
          <w:rFonts w:hint="eastAsia" w:asciiTheme="majorEastAsia" w:hAnsiTheme="majorEastAsia" w:eastAsiaTheme="majorEastAsia" w:cstheme="majorEastAsia"/>
          <w:color w:val="auto"/>
          <w:kern w:val="0"/>
          <w:sz w:val="21"/>
          <w:szCs w:val="21"/>
          <w:u w:val="none" w:color="auto"/>
          <w:lang w:bidi="ar"/>
        </w:rPr>
        <w:t>AA15 - 阳极氧化型材的膜厚级别</w:t>
      </w:r>
      <w:r>
        <w:rPr>
          <w:rFonts w:hint="eastAsia" w:asciiTheme="majorEastAsia" w:hAnsiTheme="majorEastAsia" w:eastAsiaTheme="majorEastAsia" w:cstheme="majorEastAsia"/>
          <w:color w:val="auto"/>
          <w:kern w:val="0"/>
          <w:sz w:val="21"/>
          <w:szCs w:val="21"/>
          <w:u w:val="none" w:color="auto"/>
          <w:lang w:eastAsia="zh-CN" w:bidi="ar"/>
        </w:rPr>
        <w:t>。</w:t>
      </w:r>
      <w:r>
        <w:rPr>
          <w:rFonts w:hint="eastAsia" w:asciiTheme="majorEastAsia" w:hAnsiTheme="majorEastAsia" w:eastAsiaTheme="majorEastAsia" w:cstheme="majorEastAsia"/>
          <w:color w:val="auto"/>
          <w:kern w:val="0"/>
          <w:sz w:val="21"/>
          <w:szCs w:val="21"/>
          <w:u w:val="none" w:color="auto"/>
          <w:lang w:bidi="ar"/>
        </w:rPr>
        <w:t xml:space="preserve"> </w:t>
      </w:r>
    </w:p>
    <w:p>
      <w:pPr>
        <w:keepNext/>
        <w:keepLines w:val="0"/>
        <w:pageBreakBefore w:val="0"/>
        <w:widowControl w:val="0"/>
        <w:kinsoku/>
        <w:wordWrap/>
        <w:overflowPunct/>
        <w:topLinePunct w:val="0"/>
        <w:autoSpaceDE/>
        <w:autoSpaceDN/>
        <w:bidi w:val="0"/>
        <w:adjustRightInd/>
        <w:snapToGrid/>
        <w:spacing w:line="360" w:lineRule="exact"/>
        <w:ind w:firstLine="1680" w:firstLineChars="800"/>
        <w:jc w:val="left"/>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B - 电泳涂漆型材的膜厚级别</w:t>
      </w:r>
      <w:r>
        <w:rPr>
          <w:rFonts w:hint="eastAsia" w:asciiTheme="majorEastAsia" w:hAnsiTheme="majorEastAsia" w:eastAsiaTheme="majorEastAsia" w:cstheme="majorEastAsia"/>
          <w:color w:val="auto"/>
          <w:kern w:val="0"/>
          <w:sz w:val="21"/>
          <w:szCs w:val="21"/>
          <w:u w:val="none" w:color="auto"/>
          <w:lang w:eastAsia="zh-CN" w:bidi="ar"/>
        </w:rPr>
        <w:t>。</w:t>
      </w:r>
      <w:r>
        <w:rPr>
          <w:rFonts w:hint="eastAsia" w:asciiTheme="majorEastAsia" w:hAnsiTheme="majorEastAsia" w:eastAsiaTheme="majorEastAsia" w:cstheme="majorEastAsia"/>
          <w:color w:val="auto"/>
          <w:kern w:val="0"/>
          <w:sz w:val="21"/>
          <w:szCs w:val="21"/>
          <w:u w:val="none" w:color="auto"/>
          <w:lang w:bidi="ar"/>
        </w:rPr>
        <w:t xml:space="preserve"> </w:t>
      </w:r>
    </w:p>
    <w:p>
      <w:pPr>
        <w:keepNext/>
        <w:keepLines w:val="0"/>
        <w:pageBreakBefore w:val="0"/>
        <w:widowControl w:val="0"/>
        <w:kinsoku/>
        <w:wordWrap/>
        <w:overflowPunct/>
        <w:topLinePunct w:val="0"/>
        <w:autoSpaceDE/>
        <w:autoSpaceDN/>
        <w:bidi w:val="0"/>
        <w:adjustRightInd/>
        <w:snapToGrid/>
        <w:spacing w:line="360" w:lineRule="exact"/>
        <w:ind w:firstLine="1050" w:firstLineChars="500"/>
        <w:jc w:val="left"/>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序号 3 - 喷粉型材的膜厚指装饰面上的膜层厚度</w:t>
      </w:r>
      <w:r>
        <w:rPr>
          <w:rFonts w:hint="eastAsia" w:asciiTheme="majorEastAsia" w:hAnsiTheme="majorEastAsia" w:eastAsiaTheme="majorEastAsia" w:cstheme="majorEastAsia"/>
          <w:color w:val="auto"/>
          <w:kern w:val="0"/>
          <w:sz w:val="21"/>
          <w:szCs w:val="21"/>
          <w:u w:val="none" w:color="auto"/>
          <w:lang w:eastAsia="zh-CN" w:bidi="ar"/>
        </w:rPr>
        <w:t>。</w:t>
      </w:r>
      <w:r>
        <w:rPr>
          <w:rFonts w:hint="eastAsia" w:asciiTheme="majorEastAsia" w:hAnsiTheme="majorEastAsia" w:eastAsiaTheme="majorEastAsia" w:cstheme="majorEastAsia"/>
          <w:color w:val="auto"/>
          <w:kern w:val="0"/>
          <w:sz w:val="21"/>
          <w:szCs w:val="21"/>
          <w:u w:val="none" w:color="auto"/>
          <w:lang w:bidi="ar"/>
        </w:rPr>
        <w:t xml:space="preserve"> </w:t>
      </w:r>
    </w:p>
    <w:p>
      <w:pPr>
        <w:keepNext/>
        <w:keepLines w:val="0"/>
        <w:pageBreakBefore w:val="0"/>
        <w:widowControl w:val="0"/>
        <w:kinsoku/>
        <w:wordWrap/>
        <w:overflowPunct/>
        <w:topLinePunct w:val="0"/>
        <w:autoSpaceDE/>
        <w:autoSpaceDN/>
        <w:bidi w:val="0"/>
        <w:adjustRightInd/>
        <w:snapToGrid/>
        <w:spacing w:line="360" w:lineRule="exact"/>
        <w:ind w:firstLine="1050" w:firstLineChars="500"/>
        <w:jc w:val="left"/>
        <w:textAlignment w:val="auto"/>
        <w:rPr>
          <w:rFonts w:hint="eastAsia" w:asciiTheme="majorEastAsia" w:hAnsiTheme="majorEastAsia" w:eastAsiaTheme="majorEastAsia" w:cstheme="majorEastAsia"/>
          <w:color w:val="auto"/>
          <w:kern w:val="0"/>
          <w:sz w:val="21"/>
          <w:szCs w:val="21"/>
          <w:u w:val="none" w:color="auto"/>
          <w:lang w:bidi="ar"/>
        </w:rPr>
      </w:pPr>
      <w:r>
        <w:rPr>
          <w:rFonts w:hint="eastAsia" w:asciiTheme="majorEastAsia" w:hAnsiTheme="majorEastAsia" w:eastAsiaTheme="majorEastAsia" w:cstheme="majorEastAsia"/>
          <w:color w:val="auto"/>
          <w:kern w:val="0"/>
          <w:sz w:val="21"/>
          <w:szCs w:val="21"/>
          <w:u w:val="none" w:color="auto"/>
          <w:lang w:bidi="ar"/>
        </w:rPr>
        <w:t>序号 4 - 喷漆型材的膜厚指装饰面上的膜层厚度</w:t>
      </w:r>
      <w:r>
        <w:rPr>
          <w:rFonts w:hint="eastAsia" w:asciiTheme="majorEastAsia" w:hAnsiTheme="majorEastAsia" w:eastAsiaTheme="majorEastAsia" w:cstheme="majorEastAsia"/>
          <w:color w:val="auto"/>
          <w:kern w:val="0"/>
          <w:sz w:val="21"/>
          <w:szCs w:val="21"/>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7.7.2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钢材应符合下列规定</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1 碳素结构钢的种类</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牌号和质量等级应符合现行国家标准《优质碳素结构钢》GB/T 699</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《碳素结构钢》GB/T 700</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《碳素结构钢和低合金结构钢热轧钢板和钢带》GB/T 3274 的有关规定</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2 不锈钢材应符合现行国家标准《不锈钢棒》GB/T 1220</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《不锈钢冷加工钢棒》GB/T 4226</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《不锈钢冷轧钢板和钢带》GB/T 3280</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《不锈钢热轧钢板和钢带》GB/T 4237 等的有关规定</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3 耐候钢的种类</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牌号和质量等级应符合现行国家标准《耐候结构钢》GB/T 4171 的有关规定</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4 钢材采用热浸镀锌防腐蚀处理时</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镀膜厚度应符合现行国家标准《金属覆盖层钢铁制件热浸镀锌层技术要求及试验方法》GB/T 13912 的有关规定</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5 钢材采用氟碳漆喷涂或聚氨酯漆喷涂时</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涂膜厚度不宜小于 35μm</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FF0000"/>
          <w:kern w:val="0"/>
          <w:sz w:val="24"/>
          <w:szCs w:val="24"/>
          <w:u w:val="none" w:color="auto"/>
          <w:lang w:bidi="ar"/>
        </w:rPr>
        <w:t>在空气污染严重</w:t>
      </w:r>
      <w:r>
        <w:rPr>
          <w:rFonts w:hint="eastAsia" w:asciiTheme="majorEastAsia" w:hAnsiTheme="majorEastAsia" w:eastAsiaTheme="majorEastAsia" w:cstheme="majorEastAsia"/>
          <w:color w:val="FF0000"/>
          <w:kern w:val="0"/>
          <w:sz w:val="24"/>
          <w:szCs w:val="24"/>
          <w:u w:val="none" w:color="auto"/>
          <w:lang w:val="en-US" w:eastAsia="zh-CN" w:bidi="ar"/>
        </w:rPr>
        <w:t>的城市工业区和机动车交通量大的地区</w:t>
      </w:r>
      <w:r>
        <w:rPr>
          <w:rFonts w:hint="eastAsia" w:asciiTheme="majorEastAsia" w:hAnsiTheme="majorEastAsia" w:eastAsiaTheme="majorEastAsia" w:cstheme="majorEastAsia"/>
          <w:color w:val="FF0000"/>
          <w:kern w:val="0"/>
          <w:sz w:val="24"/>
          <w:szCs w:val="24"/>
          <w:u w:val="none" w:color="auto"/>
          <w:lang w:eastAsia="zh-CN" w:bidi="ar"/>
        </w:rPr>
        <w:t>，</w:t>
      </w:r>
      <w:r>
        <w:rPr>
          <w:rFonts w:hint="eastAsia" w:asciiTheme="majorEastAsia" w:hAnsiTheme="majorEastAsia" w:eastAsiaTheme="majorEastAsia" w:cstheme="majorEastAsia"/>
          <w:color w:val="FF0000"/>
          <w:kern w:val="0"/>
          <w:sz w:val="24"/>
          <w:szCs w:val="24"/>
          <w:u w:val="none" w:color="auto"/>
          <w:lang w:bidi="ar"/>
        </w:rPr>
        <w:t>涂膜厚度不宜小于 45μm</w:t>
      </w:r>
      <w:r>
        <w:rPr>
          <w:rFonts w:hint="eastAsia" w:asciiTheme="majorEastAsia" w:hAnsiTheme="majorEastAsia" w:eastAsiaTheme="majorEastAsia" w:cstheme="majorEastAsia"/>
          <w:color w:val="FF0000"/>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000000"/>
          <w:sz w:val="24"/>
          <w:szCs w:val="24"/>
          <w:u w:val="none" w:color="auto"/>
          <w:lang w:eastAsia="zh-CN"/>
        </w:rPr>
      </w:pPr>
      <w:r>
        <w:rPr>
          <w:rFonts w:hint="eastAsia" w:ascii="Times New Roman" w:hAnsi="Times New Roman" w:cs="Times New Roman" w:eastAsiaTheme="majorEastAsia"/>
          <w:b/>
          <w:bCs/>
          <w:spacing w:val="0"/>
          <w:sz w:val="24"/>
          <w:szCs w:val="24"/>
          <w:u w:val="none" w:color="auto"/>
          <w:lang w:val="en-US" w:eastAsia="zh-CN" w:bidi="ar-SA"/>
        </w:rPr>
        <w:t xml:space="preserve">7.7.3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玻璃</w:t>
      </w:r>
      <w:r>
        <w:rPr>
          <w:rFonts w:hint="eastAsia" w:asciiTheme="majorEastAsia" w:hAnsiTheme="majorEastAsia" w:eastAsiaTheme="majorEastAsia" w:cstheme="majorEastAsia"/>
          <w:color w:val="auto"/>
          <w:kern w:val="0"/>
          <w:sz w:val="24"/>
          <w:szCs w:val="24"/>
          <w:u w:val="none" w:color="auto"/>
          <w:lang w:bidi="ar"/>
        </w:rPr>
        <w:t>应符合下列规定</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b w:val="0"/>
          <w:bCs w:val="0"/>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 构成光伏组件玻璃的</w:t>
      </w:r>
      <w:r>
        <w:rPr>
          <w:rFonts w:hint="eastAsia" w:asciiTheme="majorEastAsia" w:hAnsiTheme="majorEastAsia" w:eastAsiaTheme="majorEastAsia" w:cstheme="majorEastAsia"/>
          <w:color w:val="000000"/>
          <w:sz w:val="24"/>
          <w:szCs w:val="24"/>
          <w:u w:val="none" w:color="auto"/>
        </w:rPr>
        <w:t>外观质量和性能指标</w:t>
      </w:r>
      <w:r>
        <w:rPr>
          <w:rFonts w:hint="eastAsia" w:asciiTheme="majorEastAsia" w:hAnsiTheme="majorEastAsia" w:eastAsiaTheme="majorEastAsia" w:cstheme="majorEastAsia"/>
          <w:color w:val="000000"/>
          <w:sz w:val="24"/>
          <w:szCs w:val="24"/>
          <w:u w:val="none" w:color="auto"/>
          <w:lang w:eastAsia="zh-CN"/>
        </w:rPr>
        <w:t>，</w:t>
      </w:r>
      <w:r>
        <w:rPr>
          <w:rFonts w:hint="eastAsia" w:asciiTheme="majorEastAsia" w:hAnsiTheme="majorEastAsia" w:eastAsiaTheme="majorEastAsia" w:cstheme="majorEastAsia"/>
          <w:color w:val="auto"/>
          <w:kern w:val="0"/>
          <w:sz w:val="24"/>
          <w:szCs w:val="24"/>
          <w:u w:val="none" w:color="auto"/>
          <w:lang w:val="en-US" w:eastAsia="zh-CN" w:bidi="ar"/>
        </w:rPr>
        <w:t>应符合现行国家标准《建筑玻璃应用技术规程》JGJ 113、《建筑用太阳能光伏夹层玻璃》GB/T 29551、《建筑用太阳能光伏中空玻璃》GB/T 29759、《建筑光伏组件用镀膜玻璃》GB/T 41314、</w:t>
      </w:r>
      <w:r>
        <w:rPr>
          <w:rFonts w:hint="eastAsia" w:asciiTheme="majorEastAsia" w:hAnsiTheme="majorEastAsia" w:eastAsiaTheme="majorEastAsia" w:cstheme="majorEastAsia"/>
          <w:color w:val="000000"/>
          <w:sz w:val="24"/>
          <w:szCs w:val="24"/>
          <w:u w:val="none" w:color="auto"/>
          <w:lang w:eastAsia="zh-CN"/>
        </w:rPr>
        <w:t>《</w:t>
      </w:r>
      <w:r>
        <w:rPr>
          <w:rFonts w:hint="eastAsia" w:asciiTheme="majorEastAsia" w:hAnsiTheme="majorEastAsia" w:eastAsiaTheme="majorEastAsia" w:cstheme="majorEastAsia"/>
          <w:color w:val="000000"/>
          <w:sz w:val="24"/>
          <w:szCs w:val="24"/>
          <w:u w:val="none" w:color="auto"/>
        </w:rPr>
        <w:t>釉面钢化及釉面半钢化玻璃</w:t>
      </w:r>
      <w:r>
        <w:rPr>
          <w:rFonts w:hint="eastAsia" w:asciiTheme="majorEastAsia" w:hAnsiTheme="majorEastAsia" w:eastAsiaTheme="majorEastAsia" w:cstheme="majorEastAsia"/>
          <w:color w:val="000000"/>
          <w:sz w:val="24"/>
          <w:szCs w:val="24"/>
          <w:u w:val="none" w:color="auto"/>
          <w:lang w:eastAsia="zh-CN"/>
        </w:rPr>
        <w:t>》</w:t>
      </w:r>
      <w:r>
        <w:rPr>
          <w:rFonts w:hint="eastAsia" w:asciiTheme="majorEastAsia" w:hAnsiTheme="majorEastAsia" w:eastAsiaTheme="majorEastAsia" w:cstheme="majorEastAsia"/>
          <w:color w:val="000000"/>
          <w:sz w:val="24"/>
          <w:szCs w:val="24"/>
          <w:u w:val="none" w:color="auto"/>
        </w:rPr>
        <w:t>JC/T 1006</w:t>
      </w:r>
      <w:r>
        <w:rPr>
          <w:rFonts w:hint="eastAsia" w:asciiTheme="majorEastAsia" w:hAnsiTheme="majorEastAsia" w:eastAsiaTheme="majorEastAsia" w:cstheme="majorEastAsia"/>
          <w:color w:val="000000"/>
          <w:sz w:val="24"/>
          <w:szCs w:val="24"/>
          <w:u w:val="none" w:color="auto"/>
          <w:lang w:eastAsia="zh-CN"/>
        </w:rPr>
        <w:t>、《</w:t>
      </w:r>
      <w:r>
        <w:rPr>
          <w:rFonts w:hint="eastAsia" w:asciiTheme="majorEastAsia" w:hAnsiTheme="majorEastAsia" w:eastAsiaTheme="majorEastAsia" w:cstheme="majorEastAsia"/>
          <w:color w:val="000000"/>
          <w:sz w:val="24"/>
          <w:szCs w:val="24"/>
          <w:u w:val="none" w:color="auto"/>
        </w:rPr>
        <w:t>建筑用安全玻璃</w:t>
      </w:r>
      <w:r>
        <w:rPr>
          <w:rFonts w:hint="eastAsia" w:asciiTheme="majorEastAsia" w:hAnsiTheme="majorEastAsia" w:eastAsiaTheme="majorEastAsia" w:cstheme="majorEastAsia"/>
          <w:color w:val="000000"/>
          <w:sz w:val="24"/>
          <w:szCs w:val="24"/>
          <w:u w:val="none" w:color="auto"/>
          <w:lang w:eastAsia="zh-CN"/>
        </w:rPr>
        <w:t>》</w:t>
      </w:r>
      <w:r>
        <w:rPr>
          <w:rFonts w:hint="eastAsia" w:asciiTheme="majorEastAsia" w:hAnsiTheme="majorEastAsia" w:eastAsiaTheme="majorEastAsia" w:cstheme="majorEastAsia"/>
          <w:color w:val="000000"/>
          <w:sz w:val="24"/>
          <w:szCs w:val="24"/>
          <w:u w:val="none" w:color="auto"/>
        </w:rPr>
        <w:t>GB 15763</w:t>
      </w:r>
      <w:r>
        <w:rPr>
          <w:rFonts w:hint="eastAsia" w:asciiTheme="majorEastAsia" w:hAnsiTheme="majorEastAsia" w:eastAsiaTheme="majorEastAsia" w:cstheme="majorEastAsia"/>
          <w:color w:val="000000"/>
          <w:sz w:val="24"/>
          <w:szCs w:val="24"/>
          <w:u w:val="none" w:color="auto"/>
          <w:lang w:eastAsia="zh-CN"/>
        </w:rPr>
        <w:t>、《</w:t>
      </w:r>
      <w:r>
        <w:rPr>
          <w:rFonts w:hint="eastAsia" w:asciiTheme="majorEastAsia" w:hAnsiTheme="majorEastAsia" w:eastAsiaTheme="majorEastAsia" w:cstheme="majorEastAsia"/>
          <w:color w:val="000000"/>
          <w:sz w:val="24"/>
          <w:szCs w:val="24"/>
          <w:u w:val="none" w:color="auto"/>
        </w:rPr>
        <w:t>建筑门窗幕墙用钢化玻璃</w:t>
      </w:r>
      <w:r>
        <w:rPr>
          <w:rFonts w:hint="eastAsia" w:asciiTheme="majorEastAsia" w:hAnsiTheme="majorEastAsia" w:eastAsiaTheme="majorEastAsia" w:cstheme="majorEastAsia"/>
          <w:color w:val="000000"/>
          <w:sz w:val="24"/>
          <w:szCs w:val="24"/>
          <w:u w:val="none" w:color="auto"/>
          <w:lang w:eastAsia="zh-CN"/>
        </w:rPr>
        <w:t>》</w:t>
      </w:r>
      <w:r>
        <w:rPr>
          <w:rFonts w:hint="eastAsia" w:asciiTheme="majorEastAsia" w:hAnsiTheme="majorEastAsia" w:eastAsiaTheme="majorEastAsia" w:cstheme="majorEastAsia"/>
          <w:color w:val="000000"/>
          <w:sz w:val="24"/>
          <w:szCs w:val="24"/>
          <w:u w:val="none" w:color="auto"/>
        </w:rPr>
        <w:t>JG/T 455</w:t>
      </w:r>
      <w:r>
        <w:rPr>
          <w:rFonts w:hint="eastAsia" w:asciiTheme="majorEastAsia" w:hAnsiTheme="majorEastAsia" w:eastAsiaTheme="majorEastAsia" w:cstheme="majorEastAsia"/>
          <w:color w:val="000000"/>
          <w:sz w:val="24"/>
          <w:szCs w:val="24"/>
          <w:u w:val="none" w:color="auto"/>
          <w:lang w:eastAsia="zh-CN"/>
        </w:rPr>
        <w:t>。</w:t>
      </w:r>
      <w:r>
        <w:rPr>
          <w:rFonts w:hint="eastAsia" w:asciiTheme="majorEastAsia" w:hAnsiTheme="majorEastAsia" w:eastAsiaTheme="majorEastAsia" w:cstheme="majorEastAsia"/>
          <w:color w:val="000000"/>
          <w:sz w:val="24"/>
          <w:szCs w:val="24"/>
          <w:u w:val="none" w:color="auto"/>
        </w:rPr>
        <w:t xml:space="preserve">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 玻璃幕墙及采光顶用真空玻璃应符合现行国家标准《</w:t>
      </w:r>
      <w:r>
        <w:rPr>
          <w:rFonts w:hint="eastAsia" w:asciiTheme="majorEastAsia" w:hAnsiTheme="majorEastAsia" w:eastAsiaTheme="majorEastAsia" w:cstheme="majorEastAsia"/>
          <w:color w:val="000000"/>
          <w:sz w:val="24"/>
          <w:szCs w:val="24"/>
          <w:u w:val="none" w:color="auto"/>
        </w:rPr>
        <w:t>真空玻璃</w:t>
      </w:r>
      <w:r>
        <w:rPr>
          <w:rFonts w:hint="eastAsia" w:asciiTheme="majorEastAsia" w:hAnsiTheme="majorEastAsia" w:eastAsiaTheme="majorEastAsia" w:cstheme="majorEastAsia"/>
          <w:color w:val="auto"/>
          <w:kern w:val="0"/>
          <w:sz w:val="24"/>
          <w:szCs w:val="24"/>
          <w:u w:val="none" w:color="auto"/>
          <w:lang w:val="en-US" w:eastAsia="zh-CN" w:bidi="ar"/>
        </w:rPr>
        <w:t>》JC/T 1079的规定，玻璃原片可根据设计要求选用，且厚度不宜小于6mm。</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 幕墙用双玻单腔中空玻璃的气体层厚度不应小于12mm，三玻两腔以上配置中空玻璃的气体层厚度不应小于9mm。</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 xml:space="preserve">4 有防火要求的幕墙玻璃，应根据建筑的防火等级要求采用防火玻璃及其制品。 </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eastAsia="zh-CN" w:bidi="ar"/>
        </w:rPr>
      </w:pPr>
      <w:r>
        <w:rPr>
          <w:rFonts w:hint="eastAsia" w:ascii="Times New Roman" w:hAnsi="Times New Roman" w:cs="Times New Roman" w:eastAsiaTheme="majorEastAsia"/>
          <w:b/>
          <w:bCs/>
          <w:spacing w:val="0"/>
          <w:sz w:val="24"/>
          <w:szCs w:val="24"/>
          <w:u w:val="none" w:color="auto"/>
          <w:lang w:val="en-US" w:eastAsia="zh-CN" w:bidi="ar-SA"/>
        </w:rPr>
        <w:t>7.7.4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密封材料和粘接材料应符合下列规定</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1 硅酮结构密封胶的性能应符合《建筑用硅酮结构密封胶》GB 16776 和《建筑幕墙用硅酮结构密封胶》JG/T 475 的有关规定</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2 防火密封胶的性能应符合现行国家标准《建筑用阻燃密封胶》GB/T 24267 的有关规定</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3 建筑洞口</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收边</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搭接等暴露处应采用耐候型的硅酮建筑密封胶或聚氨酯建筑密封胶</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其性能应符合国家现行标准《硅酮建筑密封胶》GB/T 14683 和《聚氨酯建筑密封胶》JC/T 482 的有关规定</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4 接缝用防水密封胶应与光伏组件的封胶材料应进行相容性测试</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5 建筑密封胶和硅酮结构密封胶</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应具有国家认可的检测机构进行相容性试验及与被粘结材料的剥离粘结性试验报告</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
</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7.7.5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减震材料应符合下列规定</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1 减震材料宜采用天然橡胶</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三元乙丙橡胶</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氯丁橡胶</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丁腈橡胶</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硅橡胶</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丁基橡胶等材料</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其性能应符合国家现行 GB/T 5574《工业用橡胶板》和 HG/T 3099《建筑橡胶密封垫预成型实心硫化的结构密封垫用材料规范》的有关规定</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2 密封胶条的性能应符合现行国家标准《建筑门窗</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幕墙用密封胶条》GB/T 24498 的有关规定</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3 隔离垫片的性能应符合现行行业标准《建筑用高温硫化硅橡胶密封件》JG/T 488</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《氯丁二烯橡胶 CR121</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CR122 》GB/T 14647 的有关规定</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
</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7.7.6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涂料应符合下列规定</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1 富锌防腐油漆的锌含量应符合现行国家行业标准《富锌底漆》HG/T 3668 的有关规定</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2 钢结构防火涂料的种类和性能应符合现行国家标准《钢结构防火涂料》GB 14907 的有关规定</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
</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7.7.7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绝热材料应符合下列规定</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1 绝热材料宜采用燃烧性能等级为A级的玻璃棉制品</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岩棉制品</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泡沫玻璃等</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2 绝热材料宜采用憎水性或不易受潮</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吸湿材料</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受潮或进水后的绝热材料不应产生其他物质对建筑光伏组件和构件产生腐蚀</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3 玻璃棉制品的技术要求应符合现行国家标准《建筑绝热用玻璃棉制品》GB/T 17795 的有关规定</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钢结构用玻璃棉</w:t>
      </w:r>
      <w:r>
        <w:rPr>
          <w:rFonts w:hint="eastAsia" w:asciiTheme="majorEastAsia" w:hAnsiTheme="majorEastAsia" w:eastAsiaTheme="majorEastAsia" w:cstheme="majorEastAsia"/>
          <w:color w:val="auto"/>
          <w:kern w:val="0"/>
          <w:sz w:val="24"/>
          <w:szCs w:val="24"/>
          <w:u w:val="none" w:color="auto"/>
          <w:lang w:val="en-US" w:eastAsia="zh-CN" w:bidi="ar"/>
        </w:rPr>
        <w:t>毡</w:t>
      </w:r>
      <w:r>
        <w:rPr>
          <w:rFonts w:hint="eastAsia" w:asciiTheme="majorEastAsia" w:hAnsiTheme="majorEastAsia" w:eastAsiaTheme="majorEastAsia" w:cstheme="majorEastAsia"/>
          <w:color w:val="auto"/>
          <w:kern w:val="0"/>
          <w:sz w:val="24"/>
          <w:szCs w:val="24"/>
          <w:u w:val="none" w:color="auto"/>
          <w:lang w:bidi="ar"/>
        </w:rPr>
        <w:t>的</w:t>
      </w:r>
      <w:r>
        <w:rPr>
          <w:rFonts w:hint="eastAsia" w:asciiTheme="majorEastAsia" w:hAnsiTheme="majorEastAsia" w:eastAsiaTheme="majorEastAsia" w:cstheme="majorEastAsia"/>
          <w:color w:val="auto"/>
          <w:kern w:val="0"/>
          <w:sz w:val="24"/>
          <w:szCs w:val="24"/>
          <w:u w:val="none" w:color="auto"/>
          <w:lang w:val="en-US" w:eastAsia="zh-CN" w:bidi="ar"/>
        </w:rPr>
        <w:t>标称</w:t>
      </w:r>
      <w:r>
        <w:rPr>
          <w:rFonts w:hint="eastAsia" w:asciiTheme="majorEastAsia" w:hAnsiTheme="majorEastAsia" w:eastAsiaTheme="majorEastAsia" w:cstheme="majorEastAsia"/>
          <w:color w:val="auto"/>
          <w:kern w:val="0"/>
          <w:sz w:val="24"/>
          <w:szCs w:val="24"/>
          <w:u w:val="none" w:color="auto"/>
          <w:lang w:bidi="ar"/>
        </w:rPr>
        <w:t>密度不应小于12</w:t>
      </w:r>
      <w:r>
        <w:rPr>
          <w:rFonts w:hint="eastAsia" w:asciiTheme="majorEastAsia" w:hAnsiTheme="majorEastAsia" w:eastAsiaTheme="majorEastAsia" w:cstheme="majorEastAsia"/>
          <w:color w:val="auto"/>
          <w:kern w:val="0"/>
          <w:sz w:val="24"/>
          <w:szCs w:val="24"/>
          <w:u w:val="none" w:color="auto"/>
          <w:lang w:val="en-US" w:bidi="ar"/>
        </w:rPr>
        <w:t>0</w:t>
      </w:r>
      <w:r>
        <w:rPr>
          <w:rFonts w:hint="eastAsia" w:asciiTheme="majorEastAsia" w:hAnsiTheme="majorEastAsia" w:eastAsiaTheme="majorEastAsia" w:cstheme="majorEastAsia"/>
          <w:color w:val="auto"/>
          <w:kern w:val="0"/>
          <w:sz w:val="24"/>
          <w:szCs w:val="24"/>
          <w:u w:val="none" w:color="auto"/>
          <w:lang w:bidi="ar"/>
        </w:rPr>
        <w:t xml:space="preserve"> kg/m</w:t>
      </w:r>
      <w:r>
        <w:rPr>
          <w:rFonts w:hint="eastAsia" w:asciiTheme="majorEastAsia" w:hAnsiTheme="majorEastAsia" w:eastAsiaTheme="majorEastAsia" w:cstheme="majorEastAsia"/>
          <w:color w:val="auto"/>
          <w:kern w:val="0"/>
          <w:sz w:val="24"/>
          <w:szCs w:val="24"/>
          <w:u w:val="none" w:color="auto"/>
          <w:vertAlign w:val="superscript"/>
          <w:lang w:val="en-US" w:bidi="ar"/>
        </w:rPr>
        <w:t>3</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4 泡沫玻璃的密度和性能应符合现行国家行业标准《泡沫玻璃绝热制品》JC/T 647 的有关规定</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eastAsia="zh-CN" w:bidi="ar"/>
        </w:rPr>
      </w:pPr>
      <w:r>
        <w:rPr>
          <w:rFonts w:hint="eastAsia" w:asciiTheme="majorEastAsia" w:hAnsiTheme="majorEastAsia" w:eastAsiaTheme="majorEastAsia" w:cstheme="majorEastAsia"/>
          <w:color w:val="auto"/>
          <w:kern w:val="0"/>
          <w:sz w:val="24"/>
          <w:szCs w:val="24"/>
          <w:u w:val="none" w:color="auto"/>
          <w:lang w:bidi="ar"/>
        </w:rPr>
        <w:t>5 岩棉制品的性能应符合现行国家标准《建筑用岩棉绝热制品》GB/T 19686 的有关规定</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表观密度不宜小于1</w:t>
      </w:r>
      <w:r>
        <w:rPr>
          <w:rFonts w:hint="eastAsia" w:asciiTheme="majorEastAsia" w:hAnsiTheme="majorEastAsia" w:eastAsiaTheme="majorEastAsia" w:cstheme="majorEastAsia"/>
          <w:color w:val="auto"/>
          <w:kern w:val="0"/>
          <w:sz w:val="24"/>
          <w:szCs w:val="24"/>
          <w:u w:val="none" w:color="auto"/>
          <w:lang w:val="en-US" w:bidi="ar"/>
        </w:rPr>
        <w:t>2</w:t>
      </w:r>
      <w:r>
        <w:rPr>
          <w:rFonts w:hint="eastAsia" w:asciiTheme="majorEastAsia" w:hAnsiTheme="majorEastAsia" w:eastAsiaTheme="majorEastAsia" w:cstheme="majorEastAsia"/>
          <w:color w:val="auto"/>
          <w:kern w:val="0"/>
          <w:sz w:val="24"/>
          <w:szCs w:val="24"/>
          <w:u w:val="none" w:color="auto"/>
          <w:lang w:bidi="ar"/>
        </w:rPr>
        <w:t>0</w:t>
      </w:r>
      <w:r>
        <w:rPr>
          <w:rFonts w:hint="eastAsia" w:asciiTheme="majorEastAsia" w:hAnsiTheme="majorEastAsia" w:eastAsiaTheme="majorEastAsia" w:cstheme="majorEastAsia"/>
          <w:color w:val="auto"/>
          <w:kern w:val="0"/>
          <w:sz w:val="24"/>
          <w:szCs w:val="24"/>
          <w:u w:val="none" w:color="auto"/>
          <w:lang w:val="en-US" w:bidi="ar"/>
        </w:rPr>
        <w:t xml:space="preserve"> </w:t>
      </w:r>
      <w:r>
        <w:rPr>
          <w:rFonts w:hint="eastAsia" w:asciiTheme="majorEastAsia" w:hAnsiTheme="majorEastAsia" w:eastAsiaTheme="majorEastAsia" w:cstheme="majorEastAsia"/>
          <w:color w:val="auto"/>
          <w:kern w:val="0"/>
          <w:sz w:val="24"/>
          <w:szCs w:val="24"/>
          <w:u w:val="none" w:color="auto"/>
          <w:lang w:bidi="ar"/>
        </w:rPr>
        <w:t>kg/m</w:t>
      </w:r>
      <w:r>
        <w:rPr>
          <w:rFonts w:hint="eastAsia" w:asciiTheme="majorEastAsia" w:hAnsiTheme="majorEastAsia" w:eastAsiaTheme="majorEastAsia" w:cstheme="majorEastAsia"/>
          <w:color w:val="auto"/>
          <w:kern w:val="0"/>
          <w:sz w:val="24"/>
          <w:szCs w:val="24"/>
          <w:u w:val="none" w:color="auto"/>
          <w:vertAlign w:val="superscript"/>
          <w:lang w:bidi="ar"/>
        </w:rPr>
        <w:t>3</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eastAsia="zh-CN" w:bidi="ar"/>
        </w:rPr>
      </w:pPr>
      <w:r>
        <w:rPr>
          <w:rFonts w:hint="eastAsia" w:ascii="Times New Roman" w:hAnsi="Times New Roman" w:cs="Times New Roman" w:eastAsiaTheme="majorEastAsia"/>
          <w:b/>
          <w:bCs/>
          <w:spacing w:val="0"/>
          <w:sz w:val="24"/>
          <w:szCs w:val="24"/>
          <w:u w:val="none" w:color="auto"/>
          <w:lang w:val="en-US" w:eastAsia="zh-CN" w:bidi="ar-SA"/>
        </w:rPr>
        <w:t>7.7.8</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连接件与紧固件的机械性能</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化学成分应符合现行国家标准《紧固件机械性能 螺栓</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螺钉和螺柱》GB/T 3098.1</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《紧固件机械性能 螺母》GB/T 3098.2</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《紧固件机械性能 自攻螺钉》GB/T 3098.5</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《紧固件机械性能 不锈钢螺栓</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螺钉和螺柱》GB/T 3098.6 的有关规定</w:t>
      </w:r>
      <w:r>
        <w:rPr>
          <w:rFonts w:hint="eastAsia" w:asciiTheme="majorEastAsia" w:hAnsiTheme="majorEastAsia" w:eastAsiaTheme="majorEastAsia" w:cstheme="majorEastAsia"/>
          <w:color w:val="auto"/>
          <w:kern w:val="0"/>
          <w:sz w:val="24"/>
          <w:szCs w:val="24"/>
          <w:u w:val="none" w:color="auto"/>
          <w:lang w:eastAsia="zh-CN" w:bidi="ar"/>
        </w:rPr>
        <w:t>。</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
</w:t>
      </w:r>
    </w:p>
    <w:p>
      <w:pPr>
        <w:pStyle w:val="2"/>
        <w:jc w:val="left"/>
        <w:outlineLvl w:val="9"/>
        <w:rPr>
          <w:rFonts w:hint="eastAsia" w:asciiTheme="majorEastAsia" w:hAnsiTheme="majorEastAsia" w:eastAsiaTheme="majorEastAsia" w:cstheme="majorEastAsia"/>
          <w:color w:val="auto"/>
          <w:kern w:val="0"/>
          <w:sz w:val="24"/>
          <w:szCs w:val="24"/>
          <w:u w:val="none" w:color="auto"/>
          <w:lang w:bidi="ar"/>
        </w:rPr>
      </w:pPr>
    </w:p>
    <w:p>
      <w:pPr>
        <w:pStyle w:val="3"/>
        <w:jc w:val="left"/>
        <w:outlineLvl w:val="9"/>
        <w:rPr>
          <w:rFonts w:hint="eastAsia" w:asciiTheme="majorEastAsia" w:hAnsiTheme="majorEastAsia" w:eastAsiaTheme="majorEastAsia" w:cstheme="majorEastAsia"/>
          <w:color w:val="auto"/>
          <w:kern w:val="0"/>
          <w:sz w:val="24"/>
          <w:szCs w:val="24"/>
          <w:u w:val="none" w:color="auto"/>
          <w:lang w:bidi="ar"/>
        </w:rPr>
      </w:pPr>
    </w:p>
    <w:p>
      <w:pPr>
        <w:jc w:val="left"/>
        <w:outlineLvl w:val="9"/>
        <w:rPr>
          <w:rFonts w:hint="eastAsia" w:asciiTheme="majorEastAsia" w:hAnsiTheme="majorEastAsia" w:eastAsiaTheme="majorEastAsia" w:cstheme="majorEastAsia"/>
          <w:color w:val="auto"/>
          <w:kern w:val="0"/>
          <w:sz w:val="24"/>
          <w:szCs w:val="24"/>
          <w:u w:val="none" w:color="auto"/>
          <w:lang w:bidi="ar"/>
        </w:rPr>
      </w:pPr>
    </w:p>
    <w:p>
      <w:pPr>
        <w:pStyle w:val="2"/>
        <w:jc w:val="left"/>
        <w:outlineLvl w:val="9"/>
        <w:rPr>
          <w:rFonts w:hint="eastAsia" w:asciiTheme="majorEastAsia" w:hAnsiTheme="majorEastAsia" w:eastAsiaTheme="majorEastAsia" w:cstheme="majorEastAsia"/>
          <w:color w:val="auto"/>
          <w:kern w:val="0"/>
          <w:sz w:val="24"/>
          <w:szCs w:val="24"/>
          <w:u w:val="none" w:color="auto"/>
          <w:lang w:bidi="ar"/>
        </w:rPr>
      </w:pPr>
    </w:p>
    <w:p>
      <w:pPr>
        <w:pStyle w:val="3"/>
        <w:jc w:val="left"/>
        <w:outlineLvl w:val="9"/>
        <w:rPr>
          <w:rFonts w:hint="eastAsia" w:asciiTheme="majorEastAsia" w:hAnsiTheme="majorEastAsia" w:eastAsiaTheme="majorEastAsia" w:cstheme="majorEastAsia"/>
          <w:color w:val="auto"/>
          <w:kern w:val="0"/>
          <w:sz w:val="24"/>
          <w:szCs w:val="24"/>
          <w:u w:val="none" w:color="auto"/>
          <w:lang w:bidi="ar"/>
        </w:rPr>
      </w:pPr>
    </w:p>
    <w:p>
      <w:pPr>
        <w:jc w:val="left"/>
        <w:outlineLvl w:val="9"/>
        <w:rPr>
          <w:rFonts w:hint="eastAsia" w:asciiTheme="majorEastAsia" w:hAnsiTheme="majorEastAsia" w:eastAsiaTheme="majorEastAsia" w:cstheme="majorEastAsia"/>
          <w:color w:val="auto"/>
          <w:kern w:val="0"/>
          <w:sz w:val="24"/>
          <w:szCs w:val="24"/>
          <w:u w:val="none" w:color="auto"/>
          <w:lang w:bidi="ar"/>
        </w:rPr>
      </w:pPr>
    </w:p>
    <w:p>
      <w:pPr>
        <w:pStyle w:val="2"/>
        <w:jc w:val="left"/>
        <w:outlineLvl w:val="9"/>
        <w:rPr>
          <w:rFonts w:hint="eastAsia" w:asciiTheme="majorEastAsia" w:hAnsiTheme="majorEastAsia" w:eastAsiaTheme="majorEastAsia" w:cstheme="majorEastAsia"/>
          <w:color w:val="auto"/>
          <w:kern w:val="0"/>
          <w:sz w:val="24"/>
          <w:szCs w:val="24"/>
          <w:u w:val="none" w:color="auto"/>
          <w:lang w:bidi="ar"/>
        </w:rPr>
      </w:pPr>
    </w:p>
    <w:p>
      <w:pPr>
        <w:pStyle w:val="3"/>
        <w:jc w:val="left"/>
        <w:outlineLvl w:val="9"/>
        <w:rPr>
          <w:rFonts w:hint="eastAsia"/>
          <w:u w:val="none" w:color="auto"/>
          <w:lang w:val="en-US" w:eastAsia="zh-CN"/>
        </w:rPr>
      </w:pP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p>
    <w:p>
      <w:pPr>
        <w:pStyle w:val="2"/>
        <w:jc w:val="left"/>
        <w:outlineLvl w:val="9"/>
        <w:rPr>
          <w:rFonts w:hint="eastAsia"/>
          <w:u w:val="none" w:color="auto"/>
          <w:lang w:val="en-US" w:eastAsia="zh-CN"/>
        </w:rPr>
      </w:pP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default" w:asciiTheme="majorEastAsia" w:hAnsiTheme="majorEastAsia" w:eastAsiaTheme="majorEastAsia" w:cstheme="majorEastAsia"/>
          <w:color w:val="auto"/>
          <w:kern w:val="0"/>
          <w:sz w:val="24"/>
          <w:szCs w:val="24"/>
          <w:u w:val="none" w:color="auto"/>
          <w:lang w:val="en-US" w:eastAsia="zh-CN" w:bidi="ar"/>
        </w:rPr>
      </w:pPr>
    </w:p>
    <w:p>
      <w:pPr>
        <w:pStyle w:val="2"/>
        <w:jc w:val="left"/>
        <w:outlineLvl w:val="9"/>
        <w:rPr>
          <w:rFonts w:hint="default"/>
          <w:u w:val="none" w:color="auto"/>
          <w:lang w:val="en-US" w:eastAsia="zh-CN"/>
        </w:rPr>
      </w:pPr>
    </w:p>
    <w:p>
      <w:pPr>
        <w:keepNext/>
        <w:widowControl w:val="0"/>
        <w:spacing w:line="360" w:lineRule="auto"/>
        <w:jc w:val="center"/>
        <w:outlineLvl w:val="0"/>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pPr>
      <w:bookmarkStart w:id="125" w:name="_Toc6769"/>
      <w:r>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t xml:space="preserve">8 </w:t>
      </w:r>
      <w:r>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t xml:space="preserve"> </w:t>
      </w:r>
      <w:r>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t>施工安装与设备调试</w:t>
      </w:r>
      <w:bookmarkEnd w:id="125"/>
    </w:p>
    <w:p>
      <w:pPr>
        <w:keepNext/>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eastAsia" w:ascii="黑体" w:hAnsi="黑体" w:eastAsia="黑体" w:cs="黑体"/>
          <w:color w:val="auto"/>
          <w:kern w:val="0"/>
          <w:sz w:val="28"/>
          <w:szCs w:val="28"/>
          <w:u w:val="none" w:color="auto"/>
          <w:lang w:val="en-US" w:eastAsia="zh-CN" w:bidi="ar"/>
        </w:rPr>
      </w:pPr>
      <w:bookmarkStart w:id="126" w:name="_Toc9314"/>
      <w:bookmarkStart w:id="127" w:name="_Toc5413"/>
      <w:bookmarkStart w:id="128" w:name="_Toc171609803"/>
      <w:bookmarkStart w:id="129" w:name="_Toc30378"/>
      <w:r>
        <w:rPr>
          <w:rFonts w:hint="eastAsia" w:ascii="黑体" w:hAnsi="黑体" w:eastAsia="黑体" w:cs="黑体"/>
          <w:color w:val="auto"/>
          <w:kern w:val="0"/>
          <w:sz w:val="28"/>
          <w:szCs w:val="28"/>
          <w:u w:val="none" w:color="auto"/>
          <w:lang w:val="en-US" w:eastAsia="zh-CN" w:bidi="ar"/>
        </w:rPr>
        <w:t>8.1</w:t>
      </w:r>
      <w:r>
        <w:rPr>
          <w:rFonts w:hint="default" w:ascii="黑体" w:hAnsi="黑体" w:eastAsia="黑体" w:cs="黑体"/>
          <w:color w:val="auto"/>
          <w:kern w:val="0"/>
          <w:sz w:val="28"/>
          <w:szCs w:val="28"/>
          <w:u w:val="none" w:color="auto"/>
          <w:lang w:val="en-US" w:eastAsia="zh-CN" w:bidi="ar"/>
        </w:rPr>
        <w:t xml:space="preserve"> </w:t>
      </w:r>
      <w:r>
        <w:rPr>
          <w:rFonts w:hint="eastAsia" w:ascii="黑体" w:hAnsi="黑体" w:eastAsia="黑体" w:cs="黑体"/>
          <w:color w:val="auto"/>
          <w:kern w:val="0"/>
          <w:sz w:val="28"/>
          <w:szCs w:val="28"/>
          <w:u w:val="none" w:color="auto"/>
          <w:lang w:val="en-US" w:eastAsia="zh-CN" w:bidi="ar"/>
        </w:rPr>
        <w:t>一般规定</w:t>
      </w:r>
      <w:bookmarkEnd w:id="126"/>
      <w:bookmarkEnd w:id="127"/>
      <w:bookmarkEnd w:id="128"/>
      <w:bookmarkEnd w:id="129"/>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8.1.1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光伏发电系统施工安装前应具备下列条件：</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1设计文件齐备且已通过审查；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2并网接入手续齐全（并网的光伏系统）；</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3施工组织设计或施工方案已通过批准；</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4建筑、场地、电源和道路等条件能满足正常施工需要；</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5预留基础、预留孔洞、预埋件、预埋管等应符合设计要求，并已验收合格。</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8.1.2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既有建筑安装建筑附加光伏发电系统采用脚手架施工时，应根据项目特点编制脚手架搭设方案，搭设完成经验收合格后方可使用；新建建筑光伏系统采用脚手架施工时，脚手架方案应与主体结构的施工用脚手架相结合，并应验收合格后方可使用。</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8.1.3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FF0000"/>
          <w:kern w:val="0"/>
          <w:sz w:val="24"/>
          <w:szCs w:val="24"/>
          <w:u w:val="none" w:color="auto"/>
          <w:lang w:val="en-US" w:eastAsia="zh-CN" w:bidi="ar"/>
        </w:rPr>
        <w:t>六级</w:t>
      </w:r>
      <w:r>
        <w:rPr>
          <w:rFonts w:hint="eastAsia" w:asciiTheme="majorEastAsia" w:hAnsiTheme="majorEastAsia" w:eastAsiaTheme="majorEastAsia" w:cstheme="majorEastAsia"/>
          <w:color w:val="auto"/>
          <w:kern w:val="0"/>
          <w:sz w:val="24"/>
          <w:szCs w:val="24"/>
          <w:u w:val="none" w:color="auto"/>
          <w:lang w:val="en-US" w:eastAsia="zh-CN" w:bidi="ar"/>
        </w:rPr>
        <w:t>及以上大风、</w:t>
      </w:r>
      <w:r>
        <w:rPr>
          <w:rFonts w:ascii="宋体" w:hAnsi="宋体" w:eastAsia="宋体" w:cs="宋体"/>
          <w:color w:val="FF0000"/>
          <w:sz w:val="24"/>
          <w:szCs w:val="24"/>
          <w:u w:val="none" w:color="auto"/>
        </w:rPr>
        <w:t>大雨天</w:t>
      </w:r>
      <w:r>
        <w:rPr>
          <w:rFonts w:hint="eastAsia" w:ascii="宋体" w:hAnsi="宋体" w:eastAsia="宋体" w:cs="宋体"/>
          <w:sz w:val="24"/>
          <w:szCs w:val="24"/>
          <w:u w:val="none" w:color="auto"/>
          <w:lang w:eastAsia="zh-CN"/>
        </w:rPr>
        <w:t>、</w:t>
      </w:r>
      <w:r>
        <w:rPr>
          <w:rFonts w:hint="eastAsia" w:asciiTheme="majorEastAsia" w:hAnsiTheme="majorEastAsia" w:eastAsiaTheme="majorEastAsia" w:cstheme="majorEastAsia"/>
          <w:color w:val="auto"/>
          <w:kern w:val="0"/>
          <w:sz w:val="24"/>
          <w:szCs w:val="24"/>
          <w:u w:val="none" w:color="auto"/>
          <w:lang w:val="en-US" w:eastAsia="zh-CN" w:bidi="ar"/>
        </w:rPr>
        <w:t>浓雾等恶劣气候应停止露天起重吊装和高处作业。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8.1.4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测量放线工作除应符合现行国家标准《工程测量标准》GB50026的规定外，尚应符合下列规定：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1建筑光伏系统的测量应与主体结构的测量相配合，及时调整、分配、消化测量偏差，不得累积；</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2应定期对安装定位基准进行校核；</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3测量应在风力不大于四级时进行。</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8.1.5</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发电系统所使用的材料、构件和设备应符合设计要求，进入施工现场应通过验收并见证取样复验合格。进场的材料、构件和设备应分类进行保管，其存放条件应符合相应的产品标准规定。在屋顶、楼面的临时堆放应均匀、有序摆放，临时堆放荷载参照《建筑施工荷载规范》，不得集中放置。应考虑潮湿气候对电气设备的影响，采取防潮措施，如使用防潮包装和存储设备。</w:t>
      </w:r>
    </w:p>
    <w:p>
      <w:pPr>
        <w:keepNext/>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eastAsia" w:ascii="黑体" w:hAnsi="黑体" w:eastAsia="黑体" w:cs="黑体"/>
          <w:color w:val="auto"/>
          <w:kern w:val="0"/>
          <w:sz w:val="28"/>
          <w:szCs w:val="28"/>
          <w:u w:val="none" w:color="auto"/>
          <w:lang w:val="en-US" w:eastAsia="zh-CN" w:bidi="ar"/>
        </w:rPr>
      </w:pPr>
      <w:bookmarkStart w:id="130" w:name="_Toc10906"/>
      <w:bookmarkStart w:id="131" w:name="_Toc19349"/>
      <w:bookmarkStart w:id="132" w:name="_Toc171609804"/>
      <w:bookmarkStart w:id="133" w:name="_Toc24053"/>
      <w:r>
        <w:rPr>
          <w:rFonts w:hint="eastAsia" w:ascii="黑体" w:hAnsi="黑体" w:eastAsia="黑体" w:cs="黑体"/>
          <w:color w:val="auto"/>
          <w:kern w:val="0"/>
          <w:sz w:val="28"/>
          <w:szCs w:val="28"/>
          <w:u w:val="none" w:color="auto"/>
          <w:lang w:val="en-US" w:eastAsia="zh-CN" w:bidi="ar"/>
        </w:rPr>
        <w:t>8.2基座施工</w:t>
      </w:r>
      <w:bookmarkEnd w:id="130"/>
      <w:bookmarkEnd w:id="131"/>
      <w:bookmarkEnd w:id="132"/>
      <w:bookmarkEnd w:id="133"/>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8.2.1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混凝土工程的施工应符合现行国家标准《混凝土结构工程施工质量验收规范》GB50204的有关规定。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8.2.2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钢结构工程的施工应符合现行国家标准《钢结构工程施工质量验收标准》GB50205的有关规定。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8.2.3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铝合金工程的施工应符合现行国家标准《铝合金结构工程施工质量验收规范》GB50576的有关规定。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8.2.4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屋顶光伏发电系统支架连接部件的安装施工不应降低屋面的防水性能。施工损坏的屋面原有防水层应进行修复或重新进行防水处理。</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8.2.5</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混凝土基座的尺寸允许偏差应符合表</w:t>
      </w:r>
      <w:r>
        <w:rPr>
          <w:rFonts w:hint="default" w:asciiTheme="majorEastAsia" w:hAnsiTheme="majorEastAsia" w:eastAsiaTheme="majorEastAsia" w:cstheme="majorEastAsia"/>
          <w:color w:val="auto"/>
          <w:kern w:val="0"/>
          <w:sz w:val="24"/>
          <w:szCs w:val="24"/>
          <w:u w:val="none" w:color="auto"/>
          <w:lang w:val="en-US" w:eastAsia="zh-CN" w:bidi="ar"/>
        </w:rPr>
        <w:t>8</w:t>
      </w:r>
      <w:r>
        <w:rPr>
          <w:rFonts w:hint="eastAsia" w:asciiTheme="majorEastAsia" w:hAnsiTheme="majorEastAsia" w:eastAsiaTheme="majorEastAsia" w:cstheme="majorEastAsia"/>
          <w:color w:val="auto"/>
          <w:kern w:val="0"/>
          <w:sz w:val="24"/>
          <w:szCs w:val="24"/>
          <w:u w:val="none" w:color="auto"/>
          <w:lang w:val="en-US" w:eastAsia="zh-CN" w:bidi="ar"/>
        </w:rPr>
        <w:t>.2-1的规定。</w:t>
      </w:r>
    </w:p>
    <w:p>
      <w:pPr>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kern w:val="0"/>
          <w:sz w:val="24"/>
          <w:szCs w:val="24"/>
          <w:u w:val="none" w:color="auto"/>
          <w:lang w:val="en-US" w:eastAsia="zh-CN" w:bidi="ar"/>
        </w:rPr>
      </w:pPr>
      <w:r>
        <w:rPr>
          <w:rFonts w:hint="eastAsia" w:ascii="黑体" w:hAnsi="黑体" w:eastAsia="黑体" w:cs="黑体"/>
          <w:b w:val="0"/>
          <w:bCs w:val="0"/>
          <w:color w:val="auto"/>
          <w:kern w:val="0"/>
          <w:sz w:val="24"/>
          <w:szCs w:val="24"/>
          <w:u w:val="none" w:color="auto"/>
          <w:lang w:val="en-US" w:eastAsia="zh-CN" w:bidi="ar"/>
        </w:rPr>
        <w:t>表8.2-1混凝土基座的尺寸允许偏差</w:t>
      </w:r>
    </w:p>
    <w:tbl>
      <w:tblPr>
        <w:tblStyle w:val="14"/>
        <w:tblW w:w="878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3616"/>
        <w:gridCol w:w="517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5" w:hRule="atLeast"/>
          <w:jc w:val="center"/>
        </w:trPr>
        <w:tc>
          <w:tcPr>
            <w:tcW w:w="2057" w:type="pct"/>
            <w:vAlign w:val="top"/>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项目名称</w:t>
            </w:r>
          </w:p>
        </w:tc>
        <w:tc>
          <w:tcPr>
            <w:tcW w:w="2942" w:type="pct"/>
            <w:vAlign w:val="top"/>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允许偏差（mm）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2057" w:type="pct"/>
            <w:vAlign w:val="top"/>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轴线</w:t>
            </w:r>
          </w:p>
        </w:tc>
        <w:tc>
          <w:tcPr>
            <w:tcW w:w="2942" w:type="pct"/>
            <w:vAlign w:val="top"/>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2057" w:type="pct"/>
            <w:vAlign w:val="top"/>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顶标高</w:t>
            </w:r>
          </w:p>
        </w:tc>
        <w:tc>
          <w:tcPr>
            <w:tcW w:w="2942" w:type="pct"/>
            <w:vAlign w:val="top"/>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0，-10.0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20" w:hRule="atLeast"/>
          <w:jc w:val="center"/>
        </w:trPr>
        <w:tc>
          <w:tcPr>
            <w:tcW w:w="2057" w:type="pct"/>
            <w:vAlign w:val="top"/>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截面尺寸</w:t>
            </w:r>
          </w:p>
        </w:tc>
        <w:tc>
          <w:tcPr>
            <w:tcW w:w="2942" w:type="pct"/>
            <w:vAlign w:val="top"/>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±20.0</w:t>
            </w:r>
          </w:p>
        </w:tc>
      </w:tr>
    </w:tbl>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8.2.6</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锚栓、预埋件的尺寸允许偏差应符合表</w:t>
      </w:r>
      <w:r>
        <w:rPr>
          <w:rFonts w:hint="default" w:asciiTheme="majorEastAsia" w:hAnsiTheme="majorEastAsia" w:eastAsiaTheme="majorEastAsia" w:cstheme="majorEastAsia"/>
          <w:color w:val="auto"/>
          <w:kern w:val="0"/>
          <w:sz w:val="24"/>
          <w:szCs w:val="24"/>
          <w:u w:val="none" w:color="auto"/>
          <w:lang w:val="en-US" w:eastAsia="zh-CN" w:bidi="ar"/>
        </w:rPr>
        <w:t>8</w:t>
      </w:r>
      <w:r>
        <w:rPr>
          <w:rFonts w:hint="eastAsia" w:asciiTheme="majorEastAsia" w:hAnsiTheme="majorEastAsia" w:eastAsiaTheme="majorEastAsia" w:cstheme="majorEastAsia"/>
          <w:color w:val="auto"/>
          <w:kern w:val="0"/>
          <w:sz w:val="24"/>
          <w:szCs w:val="24"/>
          <w:u w:val="none" w:color="auto"/>
          <w:lang w:val="en-US" w:eastAsia="zh-CN" w:bidi="ar"/>
        </w:rPr>
        <w:t>.2-2的规定。</w:t>
      </w:r>
    </w:p>
    <w:p>
      <w:pPr>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kern w:val="0"/>
          <w:sz w:val="24"/>
          <w:szCs w:val="24"/>
          <w:u w:val="none" w:color="auto"/>
          <w:lang w:val="en-US" w:eastAsia="zh-CN" w:bidi="ar"/>
        </w:rPr>
      </w:pPr>
      <w:r>
        <w:rPr>
          <w:rFonts w:hint="eastAsia" w:ascii="黑体" w:hAnsi="黑体" w:eastAsia="黑体" w:cs="黑体"/>
          <w:b w:val="0"/>
          <w:bCs w:val="0"/>
          <w:color w:val="auto"/>
          <w:kern w:val="0"/>
          <w:sz w:val="24"/>
          <w:szCs w:val="24"/>
          <w:u w:val="none" w:color="auto"/>
          <w:lang w:val="en-US" w:eastAsia="zh-CN" w:bidi="ar"/>
        </w:rPr>
        <w:t>表8.2-2锚栓、预埋件的尺寸允许偏差</w:t>
      </w:r>
    </w:p>
    <w:tbl>
      <w:tblPr>
        <w:tblStyle w:val="14"/>
        <w:tblW w:w="878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2814"/>
        <w:gridCol w:w="2909"/>
        <w:gridCol w:w="306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3256" w:type="pct"/>
            <w:gridSpan w:val="2"/>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项目名称</w:t>
            </w:r>
          </w:p>
        </w:tc>
        <w:tc>
          <w:tcPr>
            <w:tcW w:w="1743"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允许偏差（mm）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601" w:type="pct"/>
            <w:vMerge w:val="restar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锚栓</w:t>
            </w:r>
          </w:p>
        </w:tc>
        <w:tc>
          <w:tcPr>
            <w:tcW w:w="1655"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中心线位置</w:t>
            </w:r>
          </w:p>
        </w:tc>
        <w:tc>
          <w:tcPr>
            <w:tcW w:w="1743"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1601" w:type="pct"/>
            <w:vMerge w:val="continue"/>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p>
        </w:tc>
        <w:tc>
          <w:tcPr>
            <w:tcW w:w="1655"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标高（顶部）</w:t>
            </w:r>
          </w:p>
        </w:tc>
        <w:tc>
          <w:tcPr>
            <w:tcW w:w="1743"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601" w:type="pct"/>
            <w:vMerge w:val="restar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预埋钢板</w:t>
            </w:r>
          </w:p>
        </w:tc>
        <w:tc>
          <w:tcPr>
            <w:tcW w:w="1655"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中心线位置</w:t>
            </w:r>
          </w:p>
        </w:tc>
        <w:tc>
          <w:tcPr>
            <w:tcW w:w="1743"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1601" w:type="pct"/>
            <w:vMerge w:val="continue"/>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p>
        </w:tc>
        <w:tc>
          <w:tcPr>
            <w:tcW w:w="1655"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标高</w:t>
            </w:r>
          </w:p>
        </w:tc>
        <w:tc>
          <w:tcPr>
            <w:tcW w:w="1743"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0，-5.0</w:t>
            </w:r>
          </w:p>
        </w:tc>
      </w:tr>
    </w:tbl>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8.2.7</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金属屋面夹具的尺寸允许偏差应符合表</w:t>
      </w:r>
      <w:r>
        <w:rPr>
          <w:rFonts w:hint="default" w:asciiTheme="majorEastAsia" w:hAnsiTheme="majorEastAsia" w:eastAsiaTheme="majorEastAsia" w:cstheme="majorEastAsia"/>
          <w:color w:val="auto"/>
          <w:kern w:val="0"/>
          <w:sz w:val="24"/>
          <w:szCs w:val="24"/>
          <w:u w:val="none" w:color="auto"/>
          <w:lang w:val="en-US" w:eastAsia="zh-CN" w:bidi="ar"/>
        </w:rPr>
        <w:t>8</w:t>
      </w:r>
      <w:r>
        <w:rPr>
          <w:rFonts w:hint="eastAsia" w:asciiTheme="majorEastAsia" w:hAnsiTheme="majorEastAsia" w:eastAsiaTheme="majorEastAsia" w:cstheme="majorEastAsia"/>
          <w:color w:val="auto"/>
          <w:kern w:val="0"/>
          <w:sz w:val="24"/>
          <w:szCs w:val="24"/>
          <w:u w:val="none" w:color="auto"/>
          <w:lang w:val="en-US" w:eastAsia="zh-CN" w:bidi="ar"/>
        </w:rPr>
        <w:t>.2-3的规定。</w:t>
      </w:r>
    </w:p>
    <w:p>
      <w:pPr>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kern w:val="0"/>
          <w:sz w:val="24"/>
          <w:szCs w:val="24"/>
          <w:u w:val="none" w:color="auto"/>
          <w:lang w:val="en-US" w:eastAsia="zh-CN" w:bidi="ar"/>
        </w:rPr>
      </w:pPr>
      <w:r>
        <w:rPr>
          <w:rFonts w:hint="eastAsia" w:ascii="黑体" w:hAnsi="黑体" w:eastAsia="黑体" w:cs="黑体"/>
          <w:b w:val="0"/>
          <w:bCs w:val="0"/>
          <w:color w:val="auto"/>
          <w:kern w:val="0"/>
          <w:sz w:val="24"/>
          <w:szCs w:val="24"/>
          <w:u w:val="none" w:color="auto"/>
          <w:lang w:val="en-US" w:eastAsia="zh-CN" w:bidi="ar"/>
        </w:rPr>
        <w:t>表8.2-3金属屋面夹具的尺寸允许偏差</w:t>
      </w:r>
    </w:p>
    <w:tbl>
      <w:tblPr>
        <w:tblStyle w:val="14"/>
        <w:tblW w:w="878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4222"/>
        <w:gridCol w:w="456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402"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项目名称</w:t>
            </w:r>
          </w:p>
        </w:tc>
        <w:tc>
          <w:tcPr>
            <w:tcW w:w="2597"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允许偏差（mm）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20" w:hRule="atLeast"/>
          <w:jc w:val="center"/>
        </w:trPr>
        <w:tc>
          <w:tcPr>
            <w:tcW w:w="2402"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轴线</w:t>
            </w:r>
          </w:p>
        </w:tc>
        <w:tc>
          <w:tcPr>
            <w:tcW w:w="2597"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402"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顶标高</w:t>
            </w:r>
          </w:p>
        </w:tc>
        <w:tc>
          <w:tcPr>
            <w:tcW w:w="2597"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0，-10.0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402"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外形尺寸</w:t>
            </w:r>
          </w:p>
        </w:tc>
        <w:tc>
          <w:tcPr>
            <w:tcW w:w="2597"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±5.0</w:t>
            </w:r>
          </w:p>
        </w:tc>
      </w:tr>
    </w:tbl>
    <w:p>
      <w:pPr>
        <w:keepNext/>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eastAsia" w:ascii="黑体" w:hAnsi="黑体" w:eastAsia="黑体" w:cs="黑体"/>
          <w:color w:val="auto"/>
          <w:kern w:val="0"/>
          <w:sz w:val="28"/>
          <w:szCs w:val="28"/>
          <w:u w:val="none" w:color="auto"/>
          <w:lang w:val="en-US" w:eastAsia="zh-CN" w:bidi="ar"/>
        </w:rPr>
      </w:pPr>
      <w:bookmarkStart w:id="134" w:name="_Toc19054"/>
      <w:bookmarkStart w:id="135" w:name="_Toc25033"/>
      <w:bookmarkStart w:id="136" w:name="_Toc171609805"/>
      <w:bookmarkStart w:id="137" w:name="_Toc19169"/>
      <w:r>
        <w:rPr>
          <w:rFonts w:hint="eastAsia" w:ascii="黑体" w:hAnsi="黑体" w:eastAsia="黑体" w:cs="黑体"/>
          <w:color w:val="auto"/>
          <w:kern w:val="0"/>
          <w:sz w:val="28"/>
          <w:szCs w:val="28"/>
          <w:u w:val="none" w:color="auto"/>
          <w:lang w:val="en-US" w:eastAsia="zh-CN" w:bidi="ar"/>
        </w:rPr>
        <w:t>8.3支架安装</w:t>
      </w:r>
      <w:bookmarkEnd w:id="134"/>
      <w:bookmarkEnd w:id="135"/>
      <w:bookmarkEnd w:id="136"/>
      <w:bookmarkEnd w:id="137"/>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8.3.1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支架安装应符合下列规定：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1应在连接部件验收合格后安装支架。采用现浇混凝土基座时，应在混凝土的强度达到设计强度的70%以上后安装支架。</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2支架安装过程中不应破坏防腐涂层。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3支架安装过程中不应气割扩孔；热镀锌钢构件，不宜现场切割、开孔。</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4支架安装的尺寸允许偏差应符合表</w:t>
      </w:r>
      <w:r>
        <w:rPr>
          <w:rFonts w:hint="default" w:asciiTheme="majorEastAsia" w:hAnsiTheme="majorEastAsia" w:eastAsiaTheme="majorEastAsia" w:cstheme="majorEastAsia"/>
          <w:color w:val="auto"/>
          <w:kern w:val="0"/>
          <w:sz w:val="24"/>
          <w:szCs w:val="24"/>
          <w:u w:val="none" w:color="auto"/>
          <w:lang w:val="en-US" w:eastAsia="zh-CN" w:bidi="ar"/>
        </w:rPr>
        <w:t>8</w:t>
      </w:r>
      <w:r>
        <w:rPr>
          <w:rFonts w:hint="eastAsia" w:asciiTheme="majorEastAsia" w:hAnsiTheme="majorEastAsia" w:eastAsiaTheme="majorEastAsia" w:cstheme="majorEastAsia"/>
          <w:color w:val="auto"/>
          <w:kern w:val="0"/>
          <w:sz w:val="24"/>
          <w:szCs w:val="24"/>
          <w:u w:val="none" w:color="auto"/>
          <w:lang w:val="en-US" w:eastAsia="zh-CN" w:bidi="ar"/>
        </w:rPr>
        <w:t>.3-1的规定。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黑体" w:hAnsi="黑体" w:eastAsia="黑体" w:cs="黑体"/>
          <w:b w:val="0"/>
          <w:bCs w:val="0"/>
          <w:color w:val="auto"/>
          <w:kern w:val="0"/>
          <w:sz w:val="24"/>
          <w:szCs w:val="24"/>
          <w:u w:val="none" w:color="auto"/>
          <w:lang w:val="en-US" w:eastAsia="zh-CN" w:bidi="ar"/>
        </w:rPr>
      </w:pPr>
      <w:r>
        <w:rPr>
          <w:rFonts w:hint="eastAsia" w:ascii="黑体" w:hAnsi="黑体" w:eastAsia="黑体" w:cs="黑体"/>
          <w:b w:val="0"/>
          <w:bCs w:val="0"/>
          <w:color w:val="auto"/>
          <w:kern w:val="0"/>
          <w:sz w:val="24"/>
          <w:szCs w:val="24"/>
          <w:u w:val="none" w:color="auto"/>
          <w:lang w:val="en-US" w:eastAsia="zh-CN" w:bidi="ar"/>
        </w:rPr>
        <w:t>表8.3-1支架安装的尺寸允许偏差</w:t>
      </w:r>
    </w:p>
    <w:tbl>
      <w:tblPr>
        <w:tblStyle w:val="14"/>
        <w:tblW w:w="878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4268"/>
        <w:gridCol w:w="45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428"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项目名称</w:t>
            </w:r>
          </w:p>
        </w:tc>
        <w:tc>
          <w:tcPr>
            <w:tcW w:w="2571"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允许偏差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428"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中心线偏差</w:t>
            </w:r>
          </w:p>
        </w:tc>
        <w:tc>
          <w:tcPr>
            <w:tcW w:w="2571"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±2mm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428"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梁标高偏差（同组）</w:t>
            </w:r>
          </w:p>
        </w:tc>
        <w:tc>
          <w:tcPr>
            <w:tcW w:w="2571"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±3mm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2428"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立柱面偏差（同组）</w:t>
            </w:r>
          </w:p>
        </w:tc>
        <w:tc>
          <w:tcPr>
            <w:tcW w:w="2571"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±3mm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0" w:hRule="atLeast"/>
          <w:jc w:val="center"/>
        </w:trPr>
        <w:tc>
          <w:tcPr>
            <w:tcW w:w="2428"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平屋顶支架倾斜角度</w:t>
            </w:r>
          </w:p>
        </w:tc>
        <w:tc>
          <w:tcPr>
            <w:tcW w:w="2571"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±1°</w:t>
            </w:r>
          </w:p>
        </w:tc>
      </w:tr>
    </w:tbl>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8.3.2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现场宜采用机械连接的安装方式。当采用焊接工艺时，焊接工艺应符合《建筑光伏系统应用技术标准》GB/T51368的有关规定。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8.3.3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光伏幕墙连接部件和构件的安装施工应符合现行行业标准《玻璃幕墙工程技术规范》JGJ102和《玻璃幕墙工程质量检验标准》JGJ/T139的有关规定。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8.3.4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光伏采光顶连接部件和构件的安装施工应符合现行行业标准《采光顶与金属屋面技术规程》JGJ255的有关规定。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8.3.5</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光伏遮阳连接部件和构件的安装施工应符合现行行业标准《采光顶与金属屋面技术规程》JGJ255和《建筑遮阳通用要求》JG/T274的有关规定。</w:t>
      </w:r>
    </w:p>
    <w:p>
      <w:pPr>
        <w:keepNext/>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eastAsia" w:ascii="黑体" w:hAnsi="黑体" w:eastAsia="黑体" w:cs="黑体"/>
          <w:color w:val="auto"/>
          <w:kern w:val="0"/>
          <w:sz w:val="28"/>
          <w:szCs w:val="28"/>
          <w:u w:val="none" w:color="auto"/>
          <w:lang w:val="en-US" w:eastAsia="zh-CN" w:bidi="ar"/>
        </w:rPr>
      </w:pPr>
      <w:bookmarkStart w:id="138" w:name="_Toc171609806"/>
      <w:bookmarkStart w:id="139" w:name="_Toc659"/>
      <w:bookmarkStart w:id="140" w:name="_Toc13290"/>
      <w:bookmarkStart w:id="141" w:name="_Toc6051"/>
      <w:r>
        <w:rPr>
          <w:rFonts w:hint="eastAsia" w:ascii="黑体" w:hAnsi="黑体" w:eastAsia="黑体" w:cs="黑体"/>
          <w:color w:val="auto"/>
          <w:kern w:val="0"/>
          <w:sz w:val="28"/>
          <w:szCs w:val="28"/>
          <w:u w:val="none" w:color="auto"/>
          <w:lang w:val="en-US" w:eastAsia="zh-CN" w:bidi="ar"/>
        </w:rPr>
        <w:t>8.4光伏组件安装</w:t>
      </w:r>
      <w:bookmarkEnd w:id="138"/>
      <w:bookmarkEnd w:id="139"/>
      <w:bookmarkEnd w:id="140"/>
      <w:bookmarkEnd w:id="141"/>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8.4.1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光伏组件安装前应对光伏组件进行查验，其安装应具备下列条件：</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1光伏支架安装应验收合格；</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2光伏组件应验收合格，其结构强度应满足设计要求，外观完好无损，且标有带电警告标识；</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3已按光伏组件的电流、电压参数进行分类和组串。</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8.4.2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光伏组件的安装应符合现行国家标准《光伏发电站施工规范》GB50794的有关规定，并应符合下列规定：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1光伏组件在存放、搬运、吊装等过程中应做好保护，且不得受到碰撞及重压；</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2光伏组件应按设计的型号、规格、连接方式进行安装；</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3光伏组件应按设计间距排列整齐，并可靠地固定在光伏支架或连接件上，固定螺栓的矩值应符合设计要求和现行产品标准的有关规定；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4光伏组件之间的连接件应便于拆卸和更换；</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5光伏组件安装尺寸允许偏差应符合表</w:t>
      </w:r>
      <w:r>
        <w:rPr>
          <w:rFonts w:hint="default" w:asciiTheme="majorEastAsia" w:hAnsiTheme="majorEastAsia" w:eastAsiaTheme="majorEastAsia" w:cstheme="majorEastAsia"/>
          <w:color w:val="auto"/>
          <w:kern w:val="0"/>
          <w:sz w:val="24"/>
          <w:szCs w:val="24"/>
          <w:u w:val="none" w:color="auto"/>
          <w:lang w:val="en-US" w:eastAsia="zh-CN" w:bidi="ar"/>
        </w:rPr>
        <w:t>8</w:t>
      </w:r>
      <w:r>
        <w:rPr>
          <w:rFonts w:hint="eastAsia" w:asciiTheme="majorEastAsia" w:hAnsiTheme="majorEastAsia" w:eastAsiaTheme="majorEastAsia" w:cstheme="majorEastAsia"/>
          <w:color w:val="auto"/>
          <w:kern w:val="0"/>
          <w:sz w:val="24"/>
          <w:szCs w:val="24"/>
          <w:u w:val="none" w:color="auto"/>
          <w:lang w:val="en-US" w:eastAsia="zh-CN" w:bidi="ar"/>
        </w:rPr>
        <w:t>.4-1的规定。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黑体" w:hAnsi="黑体" w:eastAsia="黑体" w:cs="黑体"/>
          <w:color w:val="auto"/>
          <w:kern w:val="0"/>
          <w:sz w:val="24"/>
          <w:szCs w:val="24"/>
          <w:u w:val="none" w:color="auto"/>
          <w:lang w:val="en-US" w:eastAsia="zh-CN" w:bidi="ar"/>
        </w:rPr>
      </w:pPr>
      <w:r>
        <w:rPr>
          <w:rFonts w:hint="eastAsia" w:ascii="黑体" w:hAnsi="黑体" w:eastAsia="黑体" w:cs="黑体"/>
          <w:color w:val="auto"/>
          <w:kern w:val="0"/>
          <w:sz w:val="24"/>
          <w:szCs w:val="24"/>
          <w:u w:val="none" w:color="auto"/>
          <w:lang w:val="en-US" w:eastAsia="zh-CN" w:bidi="ar"/>
        </w:rPr>
        <w:t>表8.4-1光伏组件安装尺寸允许偏差</w:t>
      </w:r>
    </w:p>
    <w:tbl>
      <w:tblPr>
        <w:tblStyle w:val="21"/>
        <w:tblW w:w="87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802"/>
        <w:gridCol w:w="2872"/>
        <w:gridCol w:w="21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2163" w:type="pct"/>
            <w:tcBorders>
              <w:top w:val="single" w:color="000000" w:sz="6" w:space="0"/>
              <w:left w:val="single" w:color="000000" w:sz="6" w:space="0"/>
            </w:tcBorders>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snapToGrid w:val="0"/>
                <w:color w:val="auto"/>
                <w:kern w:val="0"/>
                <w:sz w:val="21"/>
                <w:szCs w:val="21"/>
                <w:u w:val="none" w:color="auto"/>
                <w:lang w:val="en-US" w:eastAsia="en-US" w:bidi="ar"/>
              </w:rPr>
            </w:pPr>
            <w:r>
              <w:rPr>
                <w:rFonts w:hint="eastAsia" w:asciiTheme="majorEastAsia" w:hAnsiTheme="majorEastAsia" w:eastAsiaTheme="majorEastAsia" w:cstheme="majorEastAsia"/>
                <w:snapToGrid w:val="0"/>
                <w:color w:val="auto"/>
                <w:kern w:val="0"/>
                <w:sz w:val="21"/>
                <w:szCs w:val="21"/>
                <w:u w:val="none" w:color="auto"/>
                <w:lang w:val="en-US" w:eastAsia="en-US" w:bidi="ar"/>
              </w:rPr>
              <w:t>项目</w:t>
            </w:r>
          </w:p>
        </w:tc>
        <w:tc>
          <w:tcPr>
            <w:tcW w:w="2836" w:type="pct"/>
            <w:gridSpan w:val="2"/>
            <w:tcBorders>
              <w:top w:val="single" w:color="000000" w:sz="6" w:space="0"/>
              <w:right w:val="single" w:color="000000" w:sz="6" w:space="0"/>
            </w:tcBorders>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snapToGrid w:val="0"/>
                <w:color w:val="auto"/>
                <w:kern w:val="0"/>
                <w:sz w:val="21"/>
                <w:szCs w:val="21"/>
                <w:u w:val="none" w:color="auto"/>
                <w:lang w:val="en-US" w:eastAsia="en-US" w:bidi="ar"/>
              </w:rPr>
            </w:pPr>
            <w:r>
              <w:rPr>
                <w:rFonts w:hint="eastAsia" w:asciiTheme="majorEastAsia" w:hAnsiTheme="majorEastAsia" w:eastAsiaTheme="majorEastAsia" w:cstheme="majorEastAsia"/>
                <w:snapToGrid w:val="0"/>
                <w:color w:val="auto"/>
                <w:kern w:val="0"/>
                <w:sz w:val="21"/>
                <w:szCs w:val="21"/>
                <w:u w:val="none" w:color="auto"/>
                <w:lang w:val="en-US" w:eastAsia="en-US" w:bidi="ar"/>
              </w:rPr>
              <w:t>允许偏差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2163" w:type="pct"/>
            <w:tcBorders>
              <w:left w:val="single" w:color="000000" w:sz="6" w:space="0"/>
            </w:tcBorders>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snapToGrid w:val="0"/>
                <w:color w:val="auto"/>
                <w:kern w:val="0"/>
                <w:sz w:val="21"/>
                <w:szCs w:val="21"/>
                <w:u w:val="none" w:color="auto"/>
                <w:lang w:val="en-US" w:eastAsia="en-US" w:bidi="ar"/>
              </w:rPr>
            </w:pPr>
            <w:r>
              <w:rPr>
                <w:rFonts w:hint="eastAsia" w:asciiTheme="majorEastAsia" w:hAnsiTheme="majorEastAsia" w:eastAsiaTheme="majorEastAsia" w:cstheme="majorEastAsia"/>
                <w:snapToGrid w:val="0"/>
                <w:color w:val="auto"/>
                <w:kern w:val="0"/>
                <w:sz w:val="21"/>
                <w:szCs w:val="21"/>
                <w:u w:val="none" w:color="auto"/>
                <w:lang w:val="en-US" w:eastAsia="en-US" w:bidi="ar"/>
              </w:rPr>
              <w:t>倾斜角度偏差</w:t>
            </w:r>
          </w:p>
        </w:tc>
        <w:tc>
          <w:tcPr>
            <w:tcW w:w="2836" w:type="pct"/>
            <w:gridSpan w:val="2"/>
            <w:tcBorders>
              <w:right w:val="single" w:color="000000" w:sz="6" w:space="0"/>
            </w:tcBorders>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snapToGrid w:val="0"/>
                <w:color w:val="auto"/>
                <w:kern w:val="0"/>
                <w:sz w:val="21"/>
                <w:szCs w:val="21"/>
                <w:u w:val="none" w:color="auto"/>
                <w:lang w:val="en-US" w:eastAsia="en-US" w:bidi="ar"/>
              </w:rPr>
            </w:pPr>
            <w:r>
              <w:rPr>
                <w:rFonts w:hint="eastAsia" w:asciiTheme="majorEastAsia" w:hAnsiTheme="majorEastAsia" w:eastAsiaTheme="majorEastAsia" w:cstheme="majorEastAsia"/>
                <w:snapToGrid w:val="0"/>
                <w:color w:val="auto"/>
                <w:kern w:val="0"/>
                <w:sz w:val="21"/>
                <w:szCs w:val="21"/>
                <w:u w:val="none" w:color="auto"/>
                <w:lang w:val="en-US" w:eastAsia="en-US"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jc w:val="center"/>
        </w:trPr>
        <w:tc>
          <w:tcPr>
            <w:tcW w:w="2163" w:type="pct"/>
            <w:vMerge w:val="restart"/>
            <w:tcBorders>
              <w:left w:val="single" w:color="000000" w:sz="6" w:space="0"/>
              <w:bottom w:val="nil"/>
            </w:tcBorders>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snapToGrid w:val="0"/>
                <w:color w:val="auto"/>
                <w:kern w:val="0"/>
                <w:sz w:val="21"/>
                <w:szCs w:val="21"/>
                <w:u w:val="none" w:color="auto"/>
                <w:lang w:val="en-US" w:eastAsia="en-US" w:bidi="ar"/>
              </w:rPr>
            </w:pPr>
            <w:r>
              <w:rPr>
                <w:rFonts w:hint="eastAsia" w:asciiTheme="majorEastAsia" w:hAnsiTheme="majorEastAsia" w:eastAsiaTheme="majorEastAsia" w:cstheme="majorEastAsia"/>
                <w:snapToGrid w:val="0"/>
                <w:color w:val="auto"/>
                <w:kern w:val="0"/>
                <w:sz w:val="21"/>
                <w:szCs w:val="21"/>
                <w:u w:val="none" w:color="auto"/>
                <w:lang w:val="en-US" w:eastAsia="en-US" w:bidi="ar"/>
              </w:rPr>
              <w:t>光伏组件边缘偏差</w:t>
            </w:r>
          </w:p>
        </w:tc>
        <w:tc>
          <w:tcPr>
            <w:tcW w:w="1634" w:type="pct"/>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snapToGrid w:val="0"/>
                <w:color w:val="auto"/>
                <w:kern w:val="0"/>
                <w:sz w:val="21"/>
                <w:szCs w:val="21"/>
                <w:u w:val="none" w:color="auto"/>
                <w:lang w:val="en-US" w:eastAsia="en-US" w:bidi="ar"/>
              </w:rPr>
            </w:pPr>
            <w:r>
              <w:rPr>
                <w:rFonts w:hint="eastAsia" w:asciiTheme="majorEastAsia" w:hAnsiTheme="majorEastAsia" w:eastAsiaTheme="majorEastAsia" w:cstheme="majorEastAsia"/>
                <w:snapToGrid w:val="0"/>
                <w:color w:val="auto"/>
                <w:kern w:val="0"/>
                <w:sz w:val="21"/>
                <w:szCs w:val="21"/>
                <w:u w:val="none" w:color="auto"/>
                <w:lang w:val="en-US" w:eastAsia="en-US" w:bidi="ar"/>
              </w:rPr>
              <w:t>相邻光伏组件间</w:t>
            </w:r>
          </w:p>
        </w:tc>
        <w:tc>
          <w:tcPr>
            <w:tcW w:w="1202" w:type="pct"/>
            <w:tcBorders>
              <w:right w:val="single" w:color="000000" w:sz="6" w:space="0"/>
            </w:tcBorders>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snapToGrid w:val="0"/>
                <w:color w:val="auto"/>
                <w:kern w:val="0"/>
                <w:sz w:val="21"/>
                <w:szCs w:val="21"/>
                <w:u w:val="none" w:color="auto"/>
                <w:lang w:val="en-US" w:eastAsia="en-US" w:bidi="ar"/>
              </w:rPr>
            </w:pPr>
            <w:r>
              <w:rPr>
                <w:rFonts w:hint="eastAsia" w:asciiTheme="majorEastAsia" w:hAnsiTheme="majorEastAsia" w:eastAsiaTheme="majorEastAsia" w:cstheme="majorEastAsia"/>
                <w:snapToGrid w:val="0"/>
                <w:color w:val="auto"/>
                <w:kern w:val="0"/>
                <w:sz w:val="21"/>
                <w:szCs w:val="21"/>
                <w:u w:val="none" w:color="auto"/>
                <w:lang w:val="en-US" w:eastAsia="en-US" w:bidi="ar"/>
              </w:rPr>
              <w:t>≤1mm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2163" w:type="pct"/>
            <w:vMerge w:val="continue"/>
            <w:tcBorders>
              <w:top w:val="nil"/>
              <w:left w:val="single" w:color="000000" w:sz="6" w:space="0"/>
              <w:bottom w:val="single" w:color="000000" w:sz="6" w:space="0"/>
            </w:tcBorders>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snapToGrid w:val="0"/>
                <w:color w:val="auto"/>
                <w:kern w:val="0"/>
                <w:sz w:val="21"/>
                <w:szCs w:val="21"/>
                <w:u w:val="none" w:color="auto"/>
                <w:lang w:val="en-US" w:eastAsia="en-US" w:bidi="ar"/>
              </w:rPr>
            </w:pPr>
          </w:p>
        </w:tc>
        <w:tc>
          <w:tcPr>
            <w:tcW w:w="1634" w:type="pct"/>
            <w:tcBorders>
              <w:bottom w:val="single" w:color="000000" w:sz="6" w:space="0"/>
            </w:tcBorders>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snapToGrid w:val="0"/>
                <w:color w:val="auto"/>
                <w:kern w:val="0"/>
                <w:sz w:val="21"/>
                <w:szCs w:val="21"/>
                <w:u w:val="none" w:color="auto"/>
                <w:lang w:val="en-US" w:eastAsia="en-US" w:bidi="ar"/>
              </w:rPr>
            </w:pPr>
            <w:r>
              <w:rPr>
                <w:rFonts w:hint="eastAsia" w:asciiTheme="majorEastAsia" w:hAnsiTheme="majorEastAsia" w:eastAsiaTheme="majorEastAsia" w:cstheme="majorEastAsia"/>
                <w:snapToGrid w:val="0"/>
                <w:color w:val="auto"/>
                <w:kern w:val="0"/>
                <w:sz w:val="21"/>
                <w:szCs w:val="21"/>
                <w:u w:val="none" w:color="auto"/>
                <w:lang w:val="en-US" w:eastAsia="en-US" w:bidi="ar"/>
              </w:rPr>
              <w:t>同组光伏组件间</w:t>
            </w:r>
          </w:p>
        </w:tc>
        <w:tc>
          <w:tcPr>
            <w:tcW w:w="1202" w:type="pct"/>
            <w:tcBorders>
              <w:bottom w:val="single" w:color="000000" w:sz="6" w:space="0"/>
              <w:right w:val="single" w:color="000000" w:sz="6" w:space="0"/>
            </w:tcBorders>
            <w:vAlign w:val="center"/>
          </w:tcPr>
          <w:p>
            <w:pPr>
              <w:keepNext/>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hint="eastAsia" w:asciiTheme="majorEastAsia" w:hAnsiTheme="majorEastAsia" w:eastAsiaTheme="majorEastAsia" w:cstheme="majorEastAsia"/>
                <w:snapToGrid w:val="0"/>
                <w:color w:val="auto"/>
                <w:kern w:val="0"/>
                <w:sz w:val="21"/>
                <w:szCs w:val="21"/>
                <w:u w:val="none" w:color="auto"/>
                <w:lang w:val="en-US" w:eastAsia="en-US" w:bidi="ar"/>
              </w:rPr>
            </w:pPr>
            <w:r>
              <w:rPr>
                <w:rFonts w:hint="eastAsia" w:asciiTheme="majorEastAsia" w:hAnsiTheme="majorEastAsia" w:eastAsiaTheme="majorEastAsia" w:cstheme="majorEastAsia"/>
                <w:snapToGrid w:val="0"/>
                <w:color w:val="auto"/>
                <w:kern w:val="0"/>
                <w:sz w:val="21"/>
                <w:szCs w:val="21"/>
                <w:u w:val="none" w:color="auto"/>
                <w:lang w:val="en-US" w:eastAsia="en-US" w:bidi="ar"/>
              </w:rPr>
              <w:t>≤5mm</w:t>
            </w:r>
          </w:p>
        </w:tc>
      </w:tr>
    </w:tbl>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8.4.3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光伏组件之间的接线应符合下列规定：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1光伏组件连接数量和路径应符合设计要求，不应在雨天或雨后潮湿环境下进行光伏组件的接线作业。光伏组件之间插件应连接牢固，光伏组件之间的接线可利用支架进行固定，并应整齐美观；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2外接电缆同插接件连接处应搪锡；</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3光伏组件进行组串连接后应对光伏组串的开路电压和短路电流进行测试；</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4光伏组件接线前，应采用万用表检查接线极性，同一光伏组件或光伏组串的正负极不应短接；</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8.4.4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屋面防水层上安装光伏组件时，应采取相应的防水措施。光伏组件的管线穿过屋面处应预埋防水套管，并应做防水密封处理。建筑屋面安装光伏发电系统不应影响屋面防水的周期性更新和维护。</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1平屋面上安装光伏组件应符合下列规定：</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Theme="majorEastAsia" w:hAnsiTheme="majorEastAsia" w:eastAsiaTheme="majorEastAsia" w:cstheme="majorEastAsia"/>
          <w:color w:val="FF0000"/>
          <w:kern w:val="0"/>
          <w:sz w:val="24"/>
          <w:szCs w:val="24"/>
          <w:u w:val="none" w:color="auto"/>
          <w:lang w:val="en-US" w:eastAsia="zh-CN" w:bidi="ar"/>
        </w:rPr>
      </w:pPr>
      <w:r>
        <w:rPr>
          <w:rFonts w:hint="eastAsia" w:asciiTheme="majorEastAsia" w:hAnsiTheme="majorEastAsia" w:eastAsiaTheme="majorEastAsia" w:cstheme="majorEastAsia"/>
          <w:color w:val="FF0000"/>
          <w:kern w:val="0"/>
          <w:sz w:val="24"/>
          <w:szCs w:val="24"/>
          <w:u w:val="none" w:color="auto"/>
          <w:lang w:val="en-US" w:eastAsia="zh-CN" w:bidi="ar"/>
        </w:rPr>
        <w:t>1）按设计预留检修通道，并应符合第4.4.12-4条的要求；</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2）在平屋面防水层上安装光伏组件时，</w:t>
      </w:r>
      <w:r>
        <w:rPr>
          <w:rFonts w:hint="eastAsia" w:asciiTheme="majorEastAsia" w:hAnsiTheme="majorEastAsia" w:eastAsiaTheme="majorEastAsia" w:cstheme="majorEastAsia"/>
          <w:color w:val="FF0000"/>
          <w:kern w:val="0"/>
          <w:sz w:val="24"/>
          <w:szCs w:val="24"/>
          <w:u w:val="none" w:color="auto"/>
          <w:lang w:val="en-US" w:eastAsia="zh-CN" w:bidi="ar"/>
        </w:rPr>
        <w:t>并应符合第4.4.12-</w:t>
      </w:r>
      <w:r>
        <w:rPr>
          <w:rFonts w:hint="default" w:asciiTheme="majorEastAsia" w:hAnsiTheme="majorEastAsia" w:eastAsiaTheme="majorEastAsia" w:cstheme="majorEastAsia"/>
          <w:color w:val="FF0000"/>
          <w:kern w:val="0"/>
          <w:sz w:val="24"/>
          <w:szCs w:val="24"/>
          <w:u w:val="none" w:color="auto"/>
          <w:lang w:val="en-US" w:eastAsia="zh-CN" w:bidi="ar"/>
        </w:rPr>
        <w:t>5</w:t>
      </w:r>
      <w:r>
        <w:rPr>
          <w:rFonts w:hint="eastAsia" w:asciiTheme="majorEastAsia" w:hAnsiTheme="majorEastAsia" w:eastAsiaTheme="majorEastAsia" w:cstheme="majorEastAsia"/>
          <w:color w:val="FF0000"/>
          <w:kern w:val="0"/>
          <w:sz w:val="24"/>
          <w:szCs w:val="24"/>
          <w:u w:val="none" w:color="auto"/>
          <w:lang w:val="en-US" w:eastAsia="zh-CN" w:bidi="ar"/>
        </w:rPr>
        <w:t>条的要求</w:t>
      </w:r>
      <w:r>
        <w:rPr>
          <w:rFonts w:hint="eastAsia" w:asciiTheme="majorEastAsia" w:hAnsiTheme="majorEastAsia" w:eastAsiaTheme="majorEastAsia" w:cstheme="majorEastAsia"/>
          <w:color w:val="auto"/>
          <w:kern w:val="0"/>
          <w:sz w:val="24"/>
          <w:szCs w:val="24"/>
          <w:u w:val="none" w:color="auto"/>
          <w:lang w:val="en-US" w:eastAsia="zh-CN" w:bidi="ar"/>
        </w:rPr>
        <w:t>；</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3）光伏构件周围屋面、检修通道、屋面出入口和光伏方阵之间的人行通道上部宜铺设保护层。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default" w:asciiTheme="majorEastAsia" w:hAnsiTheme="majorEastAsia" w:eastAsiaTheme="majorEastAsia" w:cstheme="majorEastAsia"/>
          <w:color w:val="auto"/>
          <w:kern w:val="0"/>
          <w:sz w:val="24"/>
          <w:szCs w:val="24"/>
          <w:u w:val="none" w:color="auto"/>
          <w:lang w:val="en-US" w:eastAsia="zh-CN" w:bidi="ar"/>
        </w:rPr>
        <w:t xml:space="preserve">2 </w:t>
      </w:r>
      <w:r>
        <w:rPr>
          <w:rFonts w:hint="eastAsia" w:asciiTheme="majorEastAsia" w:hAnsiTheme="majorEastAsia" w:eastAsiaTheme="majorEastAsia" w:cstheme="majorEastAsia"/>
          <w:color w:val="auto"/>
          <w:kern w:val="0"/>
          <w:sz w:val="24"/>
          <w:szCs w:val="24"/>
          <w:u w:val="none" w:color="auto"/>
          <w:lang w:val="en-US" w:eastAsia="zh-CN" w:bidi="ar"/>
        </w:rPr>
        <w:t>坡屋面上安装光伏组件宜符合下列规定：</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1）光伏构件宜采用平行于屋面、顺坡镶嵌或顺坡架空的安装方式；</w:t>
      </w:r>
    </w:p>
    <w:p>
      <w:pPr>
        <w:keepNext/>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2）光伏瓦宜与屋顶普通瓦模数相匹配，不应影响屋面正常的排水功能。</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8.4.5</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阳台或平台上安装光伏组件应符合下列规定：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1安装在阳台或平台栏板上的光伏构件支架应与栏板主体结构上的预埋件牢固连接；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2构成阳台或平台栏板的光伏组件，应符合刚度、强度、防护功能和电气安全要求，其高度应符合护栏高度的要求。</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8.4.6</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墙面上安装光伏组件应符合下列规定：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1光伏组件与墙面的连接不应影响墙体的保温构造和节能效果；</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2对设置在墙面的光伏组件的引线穿过墙面处，应预埋防水套管。穿墙管线不宜设在混凝土结构柱处；</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3光伏组件镶嵌在墙面时，宜与墙面装饰材料、色彩、风格等协调处理；</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4当光伏组件安装在窗面上时，应符合窗面采光等使用功能要求。</w:t>
      </w:r>
    </w:p>
    <w:p>
      <w:pPr>
        <w:keepNext/>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8.4.7</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既有建筑上安装光伏组件，应根据建筑物的建设年代、建筑结构类型进行承载力验算后选择可靠的安装方案。</w:t>
      </w:r>
    </w:p>
    <w:p>
      <w:pPr>
        <w:keepNext/>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eastAsia" w:ascii="黑体" w:hAnsi="黑体" w:eastAsia="黑体" w:cs="黑体"/>
          <w:color w:val="auto"/>
          <w:kern w:val="0"/>
          <w:sz w:val="28"/>
          <w:szCs w:val="28"/>
          <w:u w:val="none" w:color="auto"/>
          <w:lang w:val="en-US" w:eastAsia="zh-CN" w:bidi="ar"/>
        </w:rPr>
      </w:pPr>
      <w:bookmarkStart w:id="142" w:name="_Toc15167"/>
      <w:bookmarkStart w:id="143" w:name="_Toc1587"/>
      <w:bookmarkStart w:id="144" w:name="_Toc171609807"/>
      <w:bookmarkStart w:id="145" w:name="_Toc17148"/>
      <w:r>
        <w:rPr>
          <w:rFonts w:hint="eastAsia" w:ascii="黑体" w:hAnsi="黑体" w:eastAsia="黑体" w:cs="黑体"/>
          <w:color w:val="auto"/>
          <w:kern w:val="0"/>
          <w:sz w:val="28"/>
          <w:szCs w:val="28"/>
          <w:u w:val="none" w:color="auto"/>
          <w:lang w:val="en-US" w:eastAsia="zh-CN" w:bidi="ar"/>
        </w:rPr>
        <w:t>8.5电气设备安装</w:t>
      </w:r>
      <w:bookmarkEnd w:id="142"/>
      <w:bookmarkEnd w:id="143"/>
      <w:bookmarkEnd w:id="144"/>
      <w:bookmarkEnd w:id="145"/>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8.5.1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电气设备安装时，应对设备进行编号。电缆及线路接引完毕后，应对线路进行标识，各类预留孔洞及电缆管口应进行防火封堵。</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8.5.2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汇流箱的安装应符合现行国家标准《电气装置安装工程接地装置施工及验收规范》GB50169的有关规定，安装前应对汇流箱进行查验，其安装应符合下列条件：</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1汇流箱进线端和出线端与汇流箱接地端应进行绝缘测试，绝缘电阻不小于20mΩ；</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2汇流箱内元器件应完好，连接线应无松动；</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3汇流箱中的开关应处于分断状态，熔断器熔丝不应放入；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4汇流箱的支架和固定螺栓应为防锈件；</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5汇流箱内光伏组件串的电缆接引前，光伏组件侧和逆变器侧应有明显断开点；</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6汇流箱与光伏组件串进行电缆连接时，应先接汇流箱内的输入端子，后接光伏组件接插件。</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8.5.3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逆变器的安装除应符合现行国家标准《电气装置安装工程盘、柜及二次回路接线施工及验收规范》GB50171的有关规定外，安装前应对逆变器进行查验，其安装应符合下列规定：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1应检查待安装逆变器的外观、型号、规格，并应符合设计要求；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2安装场所应具备安装条件，运输及就位的机具应准备就绪，且满足荷载要求；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3采用型钢基础的逆变器，其预埋件、预留孔的位置和尺寸应符合设计要求，预埋件应固定牢靠。型钢基础顶部宜高出抹平地面10mm。逆变器型钢基础尺寸允许偏差应符合表9.5-1的规定；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黑体" w:hAnsi="黑体" w:eastAsia="黑体" w:cs="黑体"/>
          <w:color w:val="auto"/>
          <w:kern w:val="0"/>
          <w:sz w:val="24"/>
          <w:szCs w:val="24"/>
          <w:u w:val="none" w:color="auto"/>
          <w:lang w:val="en-US" w:eastAsia="zh-CN" w:bidi="ar"/>
        </w:rPr>
      </w:pPr>
      <w:r>
        <w:rPr>
          <w:rFonts w:hint="eastAsia" w:ascii="黑体" w:hAnsi="黑体" w:eastAsia="黑体" w:cs="黑体"/>
          <w:color w:val="auto"/>
          <w:kern w:val="0"/>
          <w:sz w:val="24"/>
          <w:szCs w:val="24"/>
          <w:u w:val="none" w:color="auto"/>
          <w:lang w:val="en-US" w:eastAsia="zh-CN" w:bidi="ar"/>
        </w:rPr>
        <w:t>表8.5-1逆变器型钢基础尺寸允许偏差</w:t>
      </w:r>
    </w:p>
    <w:tbl>
      <w:tblPr>
        <w:tblStyle w:val="22"/>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2"/>
        <w:gridCol w:w="2800"/>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674" w:type="pct"/>
            <w:vMerge w:val="restart"/>
            <w:vAlign w:val="center"/>
          </w:tcPr>
          <w:p>
            <w:pPr>
              <w:keepNext/>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项目</w:t>
            </w:r>
          </w:p>
        </w:tc>
        <w:tc>
          <w:tcPr>
            <w:tcW w:w="3325"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674" w:type="pct"/>
            <w:vMerge w:val="continue"/>
            <w:vAlign w:val="center"/>
          </w:tcPr>
          <w:p>
            <w:pPr>
              <w:keepNext/>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p>
        </w:tc>
        <w:tc>
          <w:tcPr>
            <w:tcW w:w="1593" w:type="pct"/>
            <w:vAlign w:val="center"/>
          </w:tcPr>
          <w:p>
            <w:pPr>
              <w:keepNext/>
              <w:keepLines w:val="0"/>
              <w:pageBreakBefore w:val="0"/>
              <w:widowControl w:val="0"/>
              <w:kinsoku/>
              <w:wordWrap/>
              <w:overflowPunct/>
              <w:topLinePunct w:val="0"/>
              <w:autoSpaceDE/>
              <w:autoSpaceDN/>
              <w:bidi w:val="0"/>
              <w:adjustRightInd/>
              <w:snapToGrid/>
              <w:spacing w:line="240" w:lineRule="auto"/>
              <w:ind w:firstLine="840" w:firstLineChars="4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mm/m</w:t>
            </w:r>
          </w:p>
        </w:tc>
        <w:tc>
          <w:tcPr>
            <w:tcW w:w="1731" w:type="pct"/>
            <w:vAlign w:val="center"/>
          </w:tcPr>
          <w:p>
            <w:pPr>
              <w:keepNext/>
              <w:keepLines w:val="0"/>
              <w:pageBreakBefore w:val="0"/>
              <w:widowControl w:val="0"/>
              <w:kinsoku/>
              <w:wordWrap/>
              <w:overflowPunct/>
              <w:topLinePunct w:val="0"/>
              <w:autoSpaceDE/>
              <w:autoSpaceDN/>
              <w:bidi w:val="0"/>
              <w:adjustRightInd/>
              <w:snapToGrid/>
              <w:spacing w:line="240" w:lineRule="auto"/>
              <w:ind w:firstLine="840" w:firstLineChars="4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Mm/m（全长）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674" w:type="pct"/>
            <w:vAlign w:val="center"/>
          </w:tcPr>
          <w:p>
            <w:pPr>
              <w:keepNext/>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直线度</w:t>
            </w:r>
          </w:p>
        </w:tc>
        <w:tc>
          <w:tcPr>
            <w:tcW w:w="1593" w:type="pct"/>
            <w:vAlign w:val="center"/>
          </w:tcPr>
          <w:p>
            <w:pPr>
              <w:keepNext/>
              <w:keepLines w:val="0"/>
              <w:pageBreakBefore w:val="0"/>
              <w:widowControl w:val="0"/>
              <w:kinsoku/>
              <w:wordWrap/>
              <w:overflowPunct/>
              <w:topLinePunct w:val="0"/>
              <w:autoSpaceDE/>
              <w:autoSpaceDN/>
              <w:bidi w:val="0"/>
              <w:adjustRightInd/>
              <w:snapToGrid/>
              <w:spacing w:line="240" w:lineRule="auto"/>
              <w:ind w:firstLine="840" w:firstLineChars="4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w:t>
            </w:r>
            <w:r>
              <w:rPr>
                <w:rFonts w:hint="default" w:asciiTheme="majorEastAsia" w:hAnsiTheme="majorEastAsia" w:eastAsiaTheme="majorEastAsia" w:cstheme="majorEastAsia"/>
                <w:color w:val="auto"/>
                <w:kern w:val="0"/>
                <w:sz w:val="21"/>
                <w:szCs w:val="21"/>
                <w:u w:val="none" w:color="auto"/>
                <w:lang w:val="en-US" w:eastAsia="zh-CN" w:bidi="ar"/>
              </w:rPr>
              <w:t xml:space="preserve"> </w:t>
            </w:r>
            <w:r>
              <w:rPr>
                <w:rFonts w:hint="eastAsia" w:asciiTheme="majorEastAsia" w:hAnsiTheme="majorEastAsia" w:eastAsiaTheme="majorEastAsia" w:cstheme="majorEastAsia"/>
                <w:color w:val="auto"/>
                <w:kern w:val="0"/>
                <w:sz w:val="21"/>
                <w:szCs w:val="21"/>
                <w:u w:val="none" w:color="auto"/>
                <w:lang w:val="en-US" w:eastAsia="zh-CN" w:bidi="ar"/>
              </w:rPr>
              <w:t>1</w:t>
            </w:r>
          </w:p>
        </w:tc>
        <w:tc>
          <w:tcPr>
            <w:tcW w:w="1731" w:type="pct"/>
            <w:vAlign w:val="center"/>
          </w:tcPr>
          <w:p>
            <w:pPr>
              <w:keepNext/>
              <w:keepLines w:val="0"/>
              <w:pageBreakBefore w:val="0"/>
              <w:widowControl w:val="0"/>
              <w:kinsoku/>
              <w:wordWrap/>
              <w:overflowPunct/>
              <w:topLinePunct w:val="0"/>
              <w:autoSpaceDE/>
              <w:autoSpaceDN/>
              <w:bidi w:val="0"/>
              <w:adjustRightInd/>
              <w:snapToGrid/>
              <w:spacing w:line="240" w:lineRule="auto"/>
              <w:ind w:firstLine="1050" w:firstLineChars="5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w:t>
            </w:r>
            <w:r>
              <w:rPr>
                <w:rFonts w:hint="default" w:asciiTheme="majorEastAsia" w:hAnsiTheme="majorEastAsia" w:eastAsiaTheme="majorEastAsia" w:cstheme="majorEastAsia"/>
                <w:color w:val="auto"/>
                <w:kern w:val="0"/>
                <w:sz w:val="21"/>
                <w:szCs w:val="21"/>
                <w:u w:val="none" w:color="auto"/>
                <w:lang w:val="en-US" w:eastAsia="zh-CN" w:bidi="ar"/>
              </w:rPr>
              <w:t xml:space="preserve"> </w:t>
            </w:r>
            <w:r>
              <w:rPr>
                <w:rFonts w:hint="eastAsia" w:asciiTheme="majorEastAsia" w:hAnsiTheme="majorEastAsia" w:eastAsiaTheme="majorEastAsia" w:cstheme="majorEastAsia"/>
                <w:color w:val="auto"/>
                <w:kern w:val="0"/>
                <w:sz w:val="21"/>
                <w:szCs w:val="21"/>
                <w:u w:val="none" w:color="auto"/>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674" w:type="pct"/>
            <w:vAlign w:val="center"/>
          </w:tcPr>
          <w:p>
            <w:pPr>
              <w:keepNext/>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水平度</w:t>
            </w:r>
          </w:p>
        </w:tc>
        <w:tc>
          <w:tcPr>
            <w:tcW w:w="1593" w:type="pct"/>
            <w:vAlign w:val="center"/>
          </w:tcPr>
          <w:p>
            <w:pPr>
              <w:keepNext/>
              <w:keepLines w:val="0"/>
              <w:pageBreakBefore w:val="0"/>
              <w:widowControl w:val="0"/>
              <w:kinsoku/>
              <w:wordWrap/>
              <w:overflowPunct/>
              <w:topLinePunct w:val="0"/>
              <w:autoSpaceDE/>
              <w:autoSpaceDN/>
              <w:bidi w:val="0"/>
              <w:adjustRightInd/>
              <w:snapToGrid/>
              <w:spacing w:line="240" w:lineRule="auto"/>
              <w:ind w:firstLine="840" w:firstLineChars="4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w:t>
            </w:r>
            <w:r>
              <w:rPr>
                <w:rFonts w:hint="default" w:asciiTheme="majorEastAsia" w:hAnsiTheme="majorEastAsia" w:eastAsiaTheme="majorEastAsia" w:cstheme="majorEastAsia"/>
                <w:color w:val="auto"/>
                <w:kern w:val="0"/>
                <w:sz w:val="21"/>
                <w:szCs w:val="21"/>
                <w:u w:val="none" w:color="auto"/>
                <w:lang w:val="en-US" w:eastAsia="zh-CN" w:bidi="ar"/>
              </w:rPr>
              <w:t xml:space="preserve"> </w:t>
            </w:r>
            <w:r>
              <w:rPr>
                <w:rFonts w:hint="eastAsia" w:asciiTheme="majorEastAsia" w:hAnsiTheme="majorEastAsia" w:eastAsiaTheme="majorEastAsia" w:cstheme="majorEastAsia"/>
                <w:color w:val="auto"/>
                <w:kern w:val="0"/>
                <w:sz w:val="21"/>
                <w:szCs w:val="21"/>
                <w:u w:val="none" w:color="auto"/>
                <w:lang w:val="en-US" w:eastAsia="zh-CN" w:bidi="ar"/>
              </w:rPr>
              <w:t>1</w:t>
            </w:r>
          </w:p>
        </w:tc>
        <w:tc>
          <w:tcPr>
            <w:tcW w:w="1731" w:type="pct"/>
            <w:vAlign w:val="center"/>
          </w:tcPr>
          <w:p>
            <w:pPr>
              <w:keepNext/>
              <w:keepLines w:val="0"/>
              <w:pageBreakBefore w:val="0"/>
              <w:widowControl w:val="0"/>
              <w:kinsoku/>
              <w:wordWrap/>
              <w:overflowPunct/>
              <w:topLinePunct w:val="0"/>
              <w:autoSpaceDE/>
              <w:autoSpaceDN/>
              <w:bidi w:val="0"/>
              <w:adjustRightInd/>
              <w:snapToGrid/>
              <w:spacing w:line="240" w:lineRule="auto"/>
              <w:ind w:firstLine="1050" w:firstLineChars="5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w:t>
            </w:r>
            <w:r>
              <w:rPr>
                <w:rFonts w:hint="default" w:asciiTheme="majorEastAsia" w:hAnsiTheme="majorEastAsia" w:eastAsiaTheme="majorEastAsia" w:cstheme="majorEastAsia"/>
                <w:color w:val="auto"/>
                <w:kern w:val="0"/>
                <w:sz w:val="21"/>
                <w:szCs w:val="21"/>
                <w:u w:val="none" w:color="auto"/>
                <w:lang w:val="en-US" w:eastAsia="zh-CN" w:bidi="ar"/>
              </w:rPr>
              <w:t xml:space="preserve"> </w:t>
            </w:r>
            <w:r>
              <w:rPr>
                <w:rFonts w:hint="eastAsia" w:asciiTheme="majorEastAsia" w:hAnsiTheme="majorEastAsia" w:eastAsiaTheme="majorEastAsia" w:cstheme="majorEastAsia"/>
                <w:color w:val="auto"/>
                <w:kern w:val="0"/>
                <w:sz w:val="21"/>
                <w:szCs w:val="21"/>
                <w:u w:val="none" w:color="auto"/>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674" w:type="pct"/>
            <w:vAlign w:val="center"/>
          </w:tcPr>
          <w:p>
            <w:pPr>
              <w:keepNext/>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位置误差及不平行度</w:t>
            </w:r>
          </w:p>
        </w:tc>
        <w:tc>
          <w:tcPr>
            <w:tcW w:w="1593" w:type="pct"/>
            <w:vAlign w:val="center"/>
          </w:tcPr>
          <w:p>
            <w:pPr>
              <w:keepNext/>
              <w:keepLines w:val="0"/>
              <w:pageBreakBefore w:val="0"/>
              <w:widowControl w:val="0"/>
              <w:kinsoku/>
              <w:wordWrap/>
              <w:overflowPunct/>
              <w:topLinePunct w:val="0"/>
              <w:autoSpaceDE/>
              <w:autoSpaceDN/>
              <w:bidi w:val="0"/>
              <w:adjustRightInd/>
              <w:snapToGrid/>
              <w:spacing w:line="240" w:lineRule="auto"/>
              <w:ind w:firstLine="1050" w:firstLineChars="5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w:t>
            </w:r>
          </w:p>
        </w:tc>
        <w:tc>
          <w:tcPr>
            <w:tcW w:w="1731" w:type="pct"/>
            <w:vAlign w:val="center"/>
          </w:tcPr>
          <w:p>
            <w:pPr>
              <w:keepNext/>
              <w:keepLines w:val="0"/>
              <w:pageBreakBefore w:val="0"/>
              <w:widowControl w:val="0"/>
              <w:kinsoku/>
              <w:wordWrap/>
              <w:overflowPunct/>
              <w:topLinePunct w:val="0"/>
              <w:autoSpaceDE/>
              <w:autoSpaceDN/>
              <w:bidi w:val="0"/>
              <w:adjustRightInd/>
              <w:snapToGrid/>
              <w:spacing w:line="240" w:lineRule="auto"/>
              <w:ind w:firstLine="1050" w:firstLineChars="500"/>
              <w:jc w:val="left"/>
              <w:textAlignment w:val="auto"/>
              <w:rPr>
                <w:rFonts w:hint="eastAsia" w:asciiTheme="majorEastAsia" w:hAnsiTheme="majorEastAsia" w:eastAsiaTheme="majorEastAsia" w:cstheme="majorEastAsia"/>
                <w:color w:val="auto"/>
                <w:kern w:val="0"/>
                <w:sz w:val="21"/>
                <w:szCs w:val="21"/>
                <w:u w:val="none" w:color="auto"/>
                <w:lang w:val="en-US" w:eastAsia="zh-CN" w:bidi="ar"/>
              </w:rPr>
            </w:pPr>
            <w:r>
              <w:rPr>
                <w:rFonts w:hint="eastAsia" w:asciiTheme="majorEastAsia" w:hAnsiTheme="majorEastAsia" w:eastAsiaTheme="majorEastAsia" w:cstheme="majorEastAsia"/>
                <w:color w:val="auto"/>
                <w:kern w:val="0"/>
                <w:sz w:val="21"/>
                <w:szCs w:val="21"/>
                <w:u w:val="none" w:color="auto"/>
                <w:lang w:val="en-US" w:eastAsia="zh-CN" w:bidi="ar"/>
              </w:rPr>
              <w:t>＜</w:t>
            </w:r>
            <w:r>
              <w:rPr>
                <w:rFonts w:hint="default" w:asciiTheme="majorEastAsia" w:hAnsiTheme="majorEastAsia" w:eastAsiaTheme="majorEastAsia" w:cstheme="majorEastAsia"/>
                <w:color w:val="auto"/>
                <w:kern w:val="0"/>
                <w:sz w:val="21"/>
                <w:szCs w:val="21"/>
                <w:u w:val="none" w:color="auto"/>
                <w:lang w:val="en-US" w:eastAsia="zh-CN" w:bidi="ar"/>
              </w:rPr>
              <w:t xml:space="preserve"> </w:t>
            </w:r>
            <w:r>
              <w:rPr>
                <w:rFonts w:hint="eastAsia" w:asciiTheme="majorEastAsia" w:hAnsiTheme="majorEastAsia" w:eastAsiaTheme="majorEastAsia" w:cstheme="majorEastAsia"/>
                <w:color w:val="auto"/>
                <w:kern w:val="0"/>
                <w:sz w:val="21"/>
                <w:szCs w:val="21"/>
                <w:u w:val="none" w:color="auto"/>
                <w:lang w:val="en-US" w:eastAsia="zh-CN" w:bidi="ar"/>
              </w:rPr>
              <w:t>3</w:t>
            </w:r>
          </w:p>
        </w:tc>
      </w:tr>
    </w:tbl>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采用壁挂安装的逆变器，安装墙体必须具备承载能力与防火性能，安装空间不可有易燃物和易燃气体。逆变器需竖直安装，垂直偏差不大于1.5mm。安装高度应利于观看液晶显示与按钮操作，不可安装在生活区域及儿童可触摸到的地方。避免逆变器受到直接日晒、雨淋和积雪。逆变器安装固定位置钻孔，应避开墙内水、电走线；</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5逆变器柜体应进行接地，单列柜与接地扁钢之间应至少选取两点进行连接；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6逆变器交流侧和直流侧电缆接线前应检查电缆绝缘，校对电缆相序和极性，并做好施工记录；</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7逆变器直流侧电缆接线前应确认汇流箱侧有明显断开点；</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8逆变器交流侧电缆接线前应确认并网柜侧有明显断开点。</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8.5.4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高压电器设备的安装应符合现行国家标准《电气装置安装工程高电压电器施工及验收规范》GB50147的有关规定。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8.5.5</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电力变压器的安装应符合现行国家标准《电气装置安装工程电力变压器、油浸电抗器、互感器施工及验收规范》GB50148的有关规定。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8.5.6</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二次设备、盘柜的安装及接线除应符合现行。国家标准《电气装置安装工程盘、柜及二次回路接线施工及验收规范》GB50171的有关规定外，尚应符合设计要求。</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8.5.7</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低压电器的安装应符合现行国家标准《电气装置安装工程低压电器施工及验收规范》GB50254的有关规定。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8.5.8</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蓄电池的安装应符合现行国家标准《电气装置安装工程蓄电池施工及验收规范》GB50172的有关规定。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8.5.9</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母线装置的施工应符合现行国家标准《电气装置安装工程母线装置施工及验收规范》GB50149的有关规定。</w:t>
      </w:r>
    </w:p>
    <w:p>
      <w:pPr>
        <w:keepNext/>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eastAsia" w:ascii="黑体" w:hAnsi="黑体" w:eastAsia="黑体" w:cs="黑体"/>
          <w:color w:val="auto"/>
          <w:kern w:val="0"/>
          <w:sz w:val="28"/>
          <w:szCs w:val="28"/>
          <w:u w:val="none" w:color="auto"/>
          <w:lang w:val="en-US" w:eastAsia="zh-CN" w:bidi="ar"/>
        </w:rPr>
      </w:pPr>
      <w:bookmarkStart w:id="146" w:name="_Toc15829"/>
      <w:bookmarkStart w:id="147" w:name="_Toc22732"/>
      <w:bookmarkStart w:id="148" w:name="_Toc171609808"/>
      <w:bookmarkStart w:id="149" w:name="_Toc26497"/>
      <w:r>
        <w:rPr>
          <w:rFonts w:hint="eastAsia" w:ascii="黑体" w:hAnsi="黑体" w:eastAsia="黑体" w:cs="黑体"/>
          <w:color w:val="auto"/>
          <w:kern w:val="0"/>
          <w:sz w:val="28"/>
          <w:szCs w:val="28"/>
          <w:u w:val="none" w:color="auto"/>
          <w:lang w:val="en-US" w:eastAsia="zh-CN" w:bidi="ar"/>
        </w:rPr>
        <w:t>8.6管线敷设</w:t>
      </w:r>
      <w:bookmarkEnd w:id="146"/>
      <w:bookmarkEnd w:id="147"/>
      <w:bookmarkEnd w:id="148"/>
      <w:bookmarkEnd w:id="149"/>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8.6.1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布线系统应符合国家现行标准《民用建筑电气设计标准》GB51348、《建筑物电气装置第5部分：电气设备的选择和安装第52章：布线系统》GB16895.6和《电力工程电缆设计规范》GB50217的有关规定。电缆线路的施工应符合现行国家标准《电气装置安装工程电缆线路施工及验收规范》GB50168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8.6.2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布线系统应符合下列规定：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1应安全、隐蔽、集中布置，建筑外观应整齐，应易于安装维护；</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2应能承受预期的外部环境影响，并应避免电缆受机械外力、过热、腐蚀等危害；</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3在满足安全条件的前提下应保证电缆路径最短。</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8.6.3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新建建筑应预留光伏幕墙系统的电缆通道，并宜与建筑本身的电缆通道综合设计。既有建筑增设建筑光伏发电系统时，系统电缆通道应满足建筑结构和电气安全，梯架、托盘及槽（盒）等电缆通道宜单独设置。</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8.6.4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直流电缆在幕墙内布线时，应符合下列规定：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1直流电缆不应在光伏玻璃幕墙组件间的胶缝内布线；</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2直流电缆宜通过幕墙横梁、立柱或副框的开口型腔布线，型腔应通过扣盖扣接密封；</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3直流电缆也可通过固定在幕墙支承结构上的金属槽（盒）、金属导管布线；</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4金属槽（盒）、金属导管以及幕墙横梁、立柱、副框的布线型腔内光伏电缆的截面利用率不宜超过40%；</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5光伏玻璃幕墙组件连接电缆宜选用符合本规范规定的电连接器连接；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6金属槽盒和金属导管的连接处，不得设在穿楼板或墙壁等孔处；</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7幕墙横梁、立柱以及金属槽（盒）的电缆引出孔应采用机械加工开孔方法并进行去毛刺处理，管孔端口应采取防止电缆损伤的措施；</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8光伏玻璃幕墙组件接线盒的位置宜由光伏玻璃幕墙组件的安装方式确定，点支式、隐框式幕墙宜采用背面接线盒，明框式、半隐框式幕墙宜采用侧边接线盒。</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8.6.5</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直流电缆正负极采用单独导体时，宜靠近敷设。</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8.6.6</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光伏汇流设备布线应符合下列规定：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1光伏组件之间及组件与汇流箱之间的电缆应有固定措施和防晒措施；</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2直流电缆未经导管进出光伏汇流设备时，应采用防水端子等方式连接以防止电缆在内部断开并保持设备的外壳防护等级；</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3光伏直流汇流设备内正极和负极导体应隔离；</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4进入光伏汇流设备的导体应按极性分组或按回路编号配对。</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8.6.7</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在直流电缆与其他布线系统可能发生混淆的地方，应进行标识并应符合下列规定：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1印有光伏或直流标识的直流电缆，其标识应清晰、耐擦除；</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无光伏或直流标识的直流电缆，宜附加印有“SOLARD.C.”等字样的彩色标签。标签间隔不宜超过5M，平直布线时，间隔可大于5M但不应超过10M。当电缆布置在导管或槽（盒）中时，标签应附着在导管或槽（盒）的外表面上。</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8.6.8</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信号线缆，包括控制电缆与通信线缆，其布线及接口应符合现行国家标准《综合布线系统工程设计规范》GB50311的规定及下列规定：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1室外敷设的信号线缆应采用室外型电缆或采取相应的防护措施；</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2信号线缆应采用屏蔽线，宜避免与电力电缆平行布线；</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3线路不宜敷设在易受机械损伤、有腐蚀性介质排放、潮湿以及有强磁场和强静电场干扰的区域，必要时应使用金属导管屏蔽；</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4线路不宜平行敷设在高温工艺设备、管道的上方和具有腐蚀性液体介质的工艺设备、管道的下方；</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5监控控制模拟信号回路控制电缆屏蔽层，宜用集中式一点接地；</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6通讯电缆与其他低压电缆合用桥架时，应各置一侧，中间宜采用隔板分隔。</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8.6.9</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电缆及线路接引完毕后，应对线路进行标识，各类预留孔洞、电缆管口及桥架防火分区处应进行防火封堵。</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8.6.10</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电缆桥架和线槽的安装应符合下列规定：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1槽式大跨距电缆桥架由室外进入室内时，桥架向外的坡度不应小于1/100；</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2电缆桥架与用电设备跨越时，净距不应小于0.5m；</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3两组电缆桥架在同一高度平行敷设时，净距不应小于0.6m；</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4电缆桥架宜高出地面2.5m以上，桥架顶部距顶棚或其他障碍物不宜小于0.3m。桥架内横断面的填充率应符合设计要求；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5电缆桥架内缆线竖直敷设时，缆线的上端和每间隔1.5m处宜固定在桥架的支架上。水平敷设时，在缆线的首、尾、转弯及每间隔3m～5m处宜进行固定；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6槽盖在吊顶内设置时，开启面宜保持80mm的垂直净空；</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7布放在线槽的缆线宜顺直不交叉，缆线不应溢出线槽。缆线进出线槽、转弯处应绑扎固定。</w:t>
      </w:r>
    </w:p>
    <w:p>
      <w:pPr>
        <w:keepNext/>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eastAsia" w:ascii="黑体" w:hAnsi="黑体" w:eastAsia="黑体" w:cs="黑体"/>
          <w:color w:val="auto"/>
          <w:kern w:val="0"/>
          <w:sz w:val="28"/>
          <w:szCs w:val="28"/>
          <w:u w:val="none" w:color="auto"/>
          <w:lang w:val="en-US" w:eastAsia="zh-CN" w:bidi="ar"/>
        </w:rPr>
      </w:pPr>
      <w:bookmarkStart w:id="150" w:name="_Toc23110"/>
      <w:bookmarkStart w:id="151" w:name="_Toc125"/>
      <w:bookmarkStart w:id="152" w:name="_Toc13301"/>
      <w:r>
        <w:rPr>
          <w:rFonts w:hint="eastAsia" w:ascii="黑体" w:hAnsi="黑体" w:eastAsia="黑体" w:cs="黑体"/>
          <w:color w:val="auto"/>
          <w:kern w:val="0"/>
          <w:sz w:val="28"/>
          <w:szCs w:val="28"/>
          <w:u w:val="none" w:color="auto"/>
          <w:lang w:val="en-US" w:eastAsia="zh-CN" w:bidi="ar"/>
        </w:rPr>
        <w:t>8.7蓄电池组及充放电控制器</w:t>
      </w:r>
      <w:bookmarkEnd w:id="150"/>
      <w:bookmarkEnd w:id="151"/>
      <w:bookmarkEnd w:id="152"/>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8.9.6</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电化学储能系统的调试除应符合现行国家标准《电力系统用蓄电池直流电源装置运行与维护技术规程》DL/T724、《电化学储能系统储能变流器技术要求》GB/T34120《储能变流器检测技术规程》GB/T34133的规定外，尚应检测电化学储能电池反接保护、防雷保护、防反向放电保护。</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8.7.1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蓄电池宜安装在距离光伏方阵较近并宜与配电室隔开的场所，并应采取防火防爆措施。安装场所应干燥清洁、通风良好、不受阳光直接照射，距离热源不得小于2m，环境温度宜在10℃～25℃之间。</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8.7.2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蓄电池的安装应满足下列规定：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1安装前检查蓄电池的规格、型号、数量应符合设计要求；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2蓄电池的安装位置、连接方式、连接导线应符合设计要求；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3置于室内的蓄电池及控制器安装布置应符合现行国家标准《通信电源设备安装工程设计规范》GB51194的规定；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4置于室外的蓄电池组及控制器应设有防雨水措施，在环境温度低于0℃或高于35℃时，蓄电池组应设置防冻或防晒、隔热措施；</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5置于室外的蓄电池组应安装在铁壳或硬质塑料壳的箱体内，箱体空间留有保温或散热的余量，金属箱体的馈电线出口处应加绝缘套管；</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6置于室外的蓄电池组箱体及控制器应用10mm以上螺栓紧固在地面上或平台上，且控制器外壳应与接地系统可靠相连；</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7蓄电池间距不宜小于10mm，蓄电池离箱体四周间距不宜小于50mm；</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0000FF"/>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8蓄电池、控制器等设备安装位置周围不宜设置其他无关电气设备或堆放杂物。</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8.7.3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开口型蓄电池的施工要求应按现行行业标准《通信电源设备安装工程验收规范》GB51199的规定执行。</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8.7.4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安装蓄电池支架及摆放蓄电池时应符合下列规定：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1支架排列位置应符合设计要求，偏差应符合设计要求；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2支架平整稳固，保持水平，每米水平偏差不应大于3mm，全长水平偏差不应大于15mm；</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3支架所有的绝缘垫脚应均匀受力；</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4同一列蓄电池外侧上沿应在一条直线上，其直线度偏差不宜大于3mm。蓄电池本身及相互间均保持垂直于水平，用600mm水平尺测量，偏差应不超过水平准线；</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5蓄电池标志、比重计、温度计应排在外侧；</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6蓄电池间隔应符合设计规定，偏差不应大于5mm；</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7同一列蓄电池的连接条应平齐，连接螺丝应拧紧，并在连接条与螺丝上涂抹中性凡士林；</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8各组蓄电池的正负极的出线应符合设计规定，蓄电池组及蓄电池均应有清晰明显的标志。</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8.7.5</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控制器接线时应先断开所有输入、输出开关。先连接蓄电池，再连接方阵，在有阳光照射时闭合开关，观察是否有正常的充电电流流过，最后将控制器与逆变器或负载相连接。</w:t>
      </w:r>
    </w:p>
    <w:p>
      <w:pPr>
        <w:keepNext/>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eastAsia" w:ascii="黑体" w:hAnsi="黑体" w:eastAsia="黑体" w:cs="黑体"/>
          <w:color w:val="auto"/>
          <w:kern w:val="0"/>
          <w:sz w:val="28"/>
          <w:szCs w:val="28"/>
          <w:u w:val="none" w:color="auto"/>
          <w:lang w:val="en-US" w:eastAsia="zh-CN" w:bidi="ar"/>
        </w:rPr>
      </w:pPr>
      <w:bookmarkStart w:id="153" w:name="_Toc23735"/>
      <w:bookmarkStart w:id="154" w:name="_Toc171609809"/>
      <w:bookmarkStart w:id="155" w:name="_Toc29942"/>
      <w:bookmarkStart w:id="156" w:name="_Toc22405"/>
      <w:r>
        <w:rPr>
          <w:rFonts w:hint="eastAsia" w:ascii="黑体" w:hAnsi="黑体" w:eastAsia="黑体" w:cs="黑体"/>
          <w:color w:val="auto"/>
          <w:kern w:val="0"/>
          <w:sz w:val="28"/>
          <w:szCs w:val="28"/>
          <w:u w:val="none" w:color="auto"/>
          <w:lang w:val="en-US" w:eastAsia="zh-CN" w:bidi="ar"/>
        </w:rPr>
        <w:t>8.8防雷与接地</w:t>
      </w:r>
      <w:bookmarkEnd w:id="153"/>
      <w:bookmarkEnd w:id="154"/>
      <w:bookmarkEnd w:id="155"/>
      <w:bookmarkEnd w:id="156"/>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8.8.1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建筑光伏发电系统的防雷与接地安装应符合设计要求和现行国家标准《电气装置安装工程接地装置施工及验收规范》GB50169的有关规定，并应符合下列规定：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1建筑光伏发电系统的金属支架应与建筑物接地系统可靠连接或单独设置接地；</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2带边框的光伏组件应将边框可靠接地。不带边框的光伏组件，其固定结构的接地做法应符合设计要求；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盘柜、槽（盒）、汇流箱、逆变器等电气设备的金属框架及基础型钢应与保护导体可靠连接；对于装有可开启门的电器，门和金属框架的接地端子间应选用截面积不小于4m㎡的黄绿色绝缘铜芯软导线连接，并应有标识。</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8.8.2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等电位及防雷接地应可靠连接并有效贯通，连接点间的连接电阻应不高于0.1Ω，包括：</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1组件边框间和（或）与下部支撑结构间的等电位连接及其与接地主干网间的连接；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2逆变器、汇流箱及其他布置于建筑屋面或墙体的电气设备与接地主干网间的连接；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3光伏建筑一体化防雷体系与建筑主体结构防雷体系间的连接。</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8.8.3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采用无金属边框组件时，应在方阵周边设置符合建筑防雷要求的防雷体系。</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8.8.4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浪涌保护器型号和参数选择应与被保护系统和设备的设计参数适配。</w:t>
      </w:r>
    </w:p>
    <w:p>
      <w:pPr>
        <w:keepNext/>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eastAsia" w:ascii="黑体" w:hAnsi="黑体" w:eastAsia="黑体" w:cs="黑体"/>
          <w:color w:val="auto"/>
          <w:kern w:val="0"/>
          <w:sz w:val="28"/>
          <w:szCs w:val="28"/>
          <w:u w:val="none" w:color="auto"/>
          <w:lang w:val="en-US" w:eastAsia="zh-CN" w:bidi="ar"/>
        </w:rPr>
      </w:pPr>
      <w:bookmarkStart w:id="157" w:name="_Toc4390"/>
      <w:bookmarkStart w:id="158" w:name="_Toc26301"/>
      <w:bookmarkStart w:id="159" w:name="_Toc171609810"/>
      <w:bookmarkStart w:id="160" w:name="_Toc27966"/>
      <w:r>
        <w:rPr>
          <w:rFonts w:hint="eastAsia" w:ascii="黑体" w:hAnsi="黑体" w:eastAsia="黑体" w:cs="黑体"/>
          <w:color w:val="auto"/>
          <w:kern w:val="0"/>
          <w:sz w:val="28"/>
          <w:szCs w:val="28"/>
          <w:u w:val="none" w:color="auto"/>
          <w:lang w:val="en-US" w:eastAsia="zh-CN" w:bidi="ar"/>
        </w:rPr>
        <w:t>8.9设备和系统调试</w:t>
      </w:r>
      <w:bookmarkEnd w:id="157"/>
      <w:bookmarkEnd w:id="158"/>
      <w:bookmarkEnd w:id="159"/>
      <w:bookmarkEnd w:id="160"/>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8.9.1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建筑光伏系统的调试应包括光伏组串、汇流箱、逆变器、配电柜、二次系统、储能系统等设备调试及建筑光伏系统的联合调试。</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8.9.2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设备和系统调试前，应完成安装工作并验收合格；装有空调或通风装置等特殊设施的，应安装完毕并投入运行。受电后无法进行或影响运行安全的工程应施工完毕。</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8.9.3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光伏组串调试可按现行行业标准《光伏发电站现场组件检测规程》NB/T32034的方法进行，并应符合下列规定：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1同一光伏组串的组件生产厂家、型号及技术参数应一致；</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2测试宜在辐照度不低于600W/㎡的条件下进行；</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3接入汇流箱或逆变器内的光伏组串的极性测试应正确；</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4相同测试条件下，同一汇流箱或逆变器端各分支回路光伏组件串之间的开路电压偏差不应大于2%且不应超过5V；</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5在发电情况下，对同一汇流箱或逆变器端各光伏组件串的电流进行检测，相同测试条件下，光伏组串之间的电流偏差不应超过5%。</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8.9.4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汇流箱的调试可按现行国家标准《光伏发电站汇流箱检测技术规程》GB/T34933的有关规定进行，并应符合下列规定：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1汇流箱中输出断路器应处于分断状态，熔断器熔丝未放入。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2汇流箱及内部浪涌保护器接地应牢固，可靠。</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3汇流箱的投、退顺序应符合下列规定：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1）汇流箱的总开关具备灭弧功能时，其投、退应按下列步骤执行：先投入光伏组件串开关或熔断器，后投入汇流箱开关；先退出汇流箱开关，后退出光伏组件串开关或熔断器；</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汇流箱总输出采用熔断器，分支回路光伏组件串的开关具备灭弧功能时，其投、退应按下列步骤执行：先投入汇流箱输出熔断器，后投入光伏组件串开关；先退出箱内所有光伏组件串开关，后退出汇流箱输出熔断器；</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3）汇流箱总输出和分支回路的光伏组件串均采用熔断器时，投、退熔断器前，均应将逆变器解列。</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8.9.5</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逆变器调试应符合现行国家标准《光伏发电站施工规范》GB50794的规定。配电柜的调试应符合现行国家标准《电气装置安装工程电气设备交接试验标准》GB50150和《低压成套开关设备和电控设备基本试验方法》GB/T10233的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8.9.7</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建筑光伏系统无功补偿装置的设备调试应符合现行国家标准《光伏发电站无功补偿技术规范》GB/T29321、《光伏发电站无功补偿装置检测技术规程》GB/T34931中的规定。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8.9.8</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其他电气设备调试应符合现行国家标准《电气装置安装工程电气设备交接试验标准》GB50150的规定。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8.9.9</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建筑光伏系统在完成分步调试、具备电网接入条件后应进行系统联合调试，系统联合调试应符合下列规定：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1合上逆变器电网侧交流空开，测量电网侧电压和频率应符合逆变器并网要求；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2在电网电压、频率均符合并网要求的情况下，合上任意一至两路汇流箱输出直流空开，并合上相应直流配电柜空开及逆变器侧直流空开，直流电压值应符合逆变器输入条件；</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3交流、直流均符合并网运行条件，且逆变器无异常，启动逆变器并网运行开关，检测直流电流、三相输出交流电流波形符合要求，逆变器运行应正常；</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4在试运行过程中，听到异响或发现逆变器有异常，应停止逆变器运行；</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5正常运行后，应检测功率限制、启停机、紧急停机等功能；</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6应逐步增加直流输入功率检测各功率点运行时的电能质量。</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8.9.10</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配电装置带电试运行24h，设备及控制、保护、信号等系统工作正常，具备正式运行条件。建筑光伏系统并网投运还应符合现行国家标准的其它规定。</w:t>
      </w: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ajorEastAsia" w:hAnsiTheme="majorEastAsia" w:eastAsiaTheme="majorEastAsia" w:cstheme="majorEastAsia"/>
          <w:b/>
          <w:bCs/>
          <w:color w:val="auto"/>
          <w:kern w:val="0"/>
          <w:sz w:val="24"/>
          <w:szCs w:val="24"/>
          <w:u w:val="none" w:color="auto"/>
          <w:lang w:val="en-US" w:eastAsia="zh-CN" w:bidi="ar"/>
        </w:rPr>
      </w:pPr>
      <w:bookmarkStart w:id="161" w:name="_Toc14199"/>
      <w:bookmarkStart w:id="162" w:name="_Toc11861"/>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ajorEastAsia" w:hAnsiTheme="majorEastAsia" w:eastAsiaTheme="majorEastAsia" w:cstheme="majorEastAsia"/>
          <w:b/>
          <w:bCs/>
          <w:color w:val="auto"/>
          <w:kern w:val="0"/>
          <w:sz w:val="24"/>
          <w:szCs w:val="24"/>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ajorEastAsia" w:hAnsiTheme="majorEastAsia" w:eastAsiaTheme="majorEastAsia" w:cstheme="majorEastAsia"/>
          <w:b/>
          <w:bCs/>
          <w:color w:val="auto"/>
          <w:kern w:val="0"/>
          <w:sz w:val="24"/>
          <w:szCs w:val="24"/>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ajorEastAsia" w:hAnsiTheme="majorEastAsia" w:eastAsiaTheme="majorEastAsia" w:cstheme="majorEastAsia"/>
          <w:b/>
          <w:bCs/>
          <w:color w:val="auto"/>
          <w:kern w:val="0"/>
          <w:sz w:val="24"/>
          <w:szCs w:val="24"/>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ajorEastAsia" w:hAnsiTheme="majorEastAsia" w:eastAsiaTheme="majorEastAsia" w:cstheme="majorEastAsia"/>
          <w:b/>
          <w:bCs/>
          <w:color w:val="auto"/>
          <w:kern w:val="0"/>
          <w:sz w:val="24"/>
          <w:szCs w:val="24"/>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ajorEastAsia" w:hAnsiTheme="majorEastAsia" w:eastAsiaTheme="majorEastAsia" w:cstheme="majorEastAsia"/>
          <w:b/>
          <w:bCs/>
          <w:color w:val="auto"/>
          <w:kern w:val="0"/>
          <w:sz w:val="24"/>
          <w:szCs w:val="24"/>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ajorEastAsia" w:hAnsiTheme="majorEastAsia" w:eastAsiaTheme="majorEastAsia" w:cstheme="majorEastAsia"/>
          <w:b/>
          <w:bCs/>
          <w:color w:val="auto"/>
          <w:kern w:val="0"/>
          <w:sz w:val="24"/>
          <w:szCs w:val="24"/>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ajorEastAsia" w:hAnsiTheme="majorEastAsia" w:eastAsiaTheme="majorEastAsia" w:cstheme="majorEastAsia"/>
          <w:b/>
          <w:bCs/>
          <w:color w:val="auto"/>
          <w:kern w:val="0"/>
          <w:sz w:val="24"/>
          <w:szCs w:val="24"/>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ajorEastAsia" w:hAnsiTheme="majorEastAsia" w:eastAsiaTheme="majorEastAsia" w:cstheme="majorEastAsia"/>
          <w:b/>
          <w:bCs/>
          <w:color w:val="auto"/>
          <w:kern w:val="0"/>
          <w:sz w:val="24"/>
          <w:szCs w:val="24"/>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ajorEastAsia" w:hAnsiTheme="majorEastAsia" w:eastAsiaTheme="majorEastAsia" w:cstheme="majorEastAsia"/>
          <w:b/>
          <w:bCs/>
          <w:color w:val="auto"/>
          <w:kern w:val="0"/>
          <w:sz w:val="24"/>
          <w:szCs w:val="24"/>
          <w:u w:val="none" w:color="auto"/>
          <w:lang w:val="en-US" w:eastAsia="zh-CN" w:bidi="ar"/>
        </w:rPr>
      </w:pPr>
    </w:p>
    <w:p>
      <w:pPr>
        <w:pStyle w:val="2"/>
        <w:rPr>
          <w:rFonts w:hint="eastAsia"/>
          <w:u w:val="none" w:color="auto"/>
          <w:lang w:val="en-US" w:eastAsia="zh-CN"/>
        </w:rPr>
      </w:pPr>
    </w:p>
    <w:p>
      <w:pPr>
        <w:keepNext/>
        <w:widowControl w:val="0"/>
        <w:spacing w:line="360" w:lineRule="auto"/>
        <w:jc w:val="center"/>
        <w:outlineLvl w:val="0"/>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pPr>
      <w:bookmarkStart w:id="163" w:name="_Toc6472"/>
      <w:r>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t>9</w:t>
      </w:r>
      <w:r>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t xml:space="preserve">  </w:t>
      </w:r>
      <w:r>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t>工程验收</w:t>
      </w:r>
      <w:bookmarkEnd w:id="161"/>
      <w:bookmarkEnd w:id="162"/>
      <w:bookmarkEnd w:id="163"/>
    </w:p>
    <w:p>
      <w:pPr>
        <w:keepNext/>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eastAsia" w:ascii="黑体" w:hAnsi="黑体" w:eastAsia="黑体" w:cs="黑体"/>
          <w:color w:val="auto"/>
          <w:kern w:val="0"/>
          <w:sz w:val="28"/>
          <w:szCs w:val="28"/>
          <w:u w:val="none" w:color="auto"/>
          <w:lang w:val="en-US" w:eastAsia="zh-CN" w:bidi="ar"/>
        </w:rPr>
      </w:pPr>
      <w:bookmarkStart w:id="164" w:name="_Toc23767"/>
      <w:bookmarkStart w:id="165" w:name="_Toc6515"/>
      <w:bookmarkStart w:id="166" w:name="_Toc16953"/>
      <w:r>
        <w:rPr>
          <w:rFonts w:hint="eastAsia" w:ascii="黑体" w:hAnsi="黑体" w:eastAsia="黑体" w:cs="黑体"/>
          <w:color w:val="auto"/>
          <w:kern w:val="0"/>
          <w:sz w:val="28"/>
          <w:szCs w:val="28"/>
          <w:u w:val="none" w:color="auto"/>
          <w:lang w:val="en-US" w:eastAsia="zh-CN" w:bidi="ar"/>
        </w:rPr>
        <w:t>9.1一般规定</w:t>
      </w:r>
      <w:bookmarkEnd w:id="164"/>
      <w:bookmarkEnd w:id="165"/>
      <w:bookmarkEnd w:id="166"/>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9.1.1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建筑光伏工程的施工质量验收应符合现行国家标准《建筑工程施工质量验收统一标准》GB50300、《建筑节能工程施工质量验收标准》GB50411、《建筑光伏系统应用技术标准》GB/T51368和本规程的有关规定。对于光伏玻璃幕墙工程尚应符合现行行业标准《玻璃幕墙工程技术规范》JGJ102、《玻璃幕墙工程质量检验标准》JGJ/T139，光伏采光顶及遮阳工程尚应符合现行行业标准《采光顶与金属屋面技术规程》JGJ255的有关规定、《建筑遮阳通用技术要求》JG/T274、《建筑遮阳工程技术规范》JGJ237等。</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9.1.2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既有建筑安装的建筑附加光伏发电系统应作为单位工程进行验收。新建建筑光系统工程作为建筑节能分部的分项工程，应纳入建筑工程质量验收的节能分部进行验收。</w:t>
      </w:r>
      <w:r>
        <w:rPr>
          <w:rFonts w:hint="eastAsia" w:ascii="Times New Roman" w:hAnsi="Times New Roman" w:cs="Times New Roman" w:eastAsiaTheme="majorEastAsia"/>
          <w:b/>
          <w:bCs/>
          <w:spacing w:val="0"/>
          <w:sz w:val="24"/>
          <w:szCs w:val="24"/>
          <w:u w:val="none" w:color="auto"/>
          <w:lang w:val="en-US" w:eastAsia="zh-CN" w:bidi="ar-SA"/>
        </w:rPr>
        <w:t>9.1.3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建筑光伏系统分部分项工程划分：</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1</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建筑光伏子分部工程分为基座、支架、光伏组件、电气系统、四个分项工程；</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2</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建筑光伏应按照分项工程进行验收，当分项工程较大时，可以将分项工程分为若干个检验批进行验收；</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3</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当建筑光伏子分部工程验收无法按照上述要求划分分项工程时，可由建设、监理、施工等各方协商进行划分，但验收项目、验收内容、验收标准和验收记录均应符合本规程的规定。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9.1.4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光伏系统分项工程的检验批可按屋面、幕墙的规定进行划分，并应符合下列规定：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1</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采用同一型号、同一规格光伏组件的光伏方阵每1000</w:t>
      </w:r>
      <w:r>
        <w:rPr>
          <w:rFonts w:hint="eastAsia" w:ascii="宋体" w:hAnsi="宋体" w:cs="宋体"/>
          <w:color w:val="auto"/>
          <w:kern w:val="0"/>
          <w:sz w:val="24"/>
          <w:szCs w:val="24"/>
          <w:u w:val="none" w:color="auto"/>
          <w:lang w:val="en-US" w:eastAsia="zh-CN" w:bidi="ar"/>
        </w:rPr>
        <w:t>㎡</w:t>
      </w:r>
      <w:r>
        <w:rPr>
          <w:rFonts w:hint="eastAsia" w:ascii="宋体" w:hAnsi="宋体" w:eastAsia="宋体" w:cs="宋体"/>
          <w:color w:val="auto"/>
          <w:kern w:val="0"/>
          <w:sz w:val="24"/>
          <w:szCs w:val="24"/>
          <w:u w:val="none" w:color="auto"/>
          <w:lang w:val="en-US" w:eastAsia="zh-CN" w:bidi="ar"/>
        </w:rPr>
        <w:t>方阵面积为一个检验批，不足1000</w:t>
      </w:r>
      <w:r>
        <w:rPr>
          <w:rFonts w:hint="eastAsia" w:ascii="宋体" w:hAnsi="宋体" w:cs="宋体"/>
          <w:color w:val="auto"/>
          <w:kern w:val="0"/>
          <w:sz w:val="24"/>
          <w:szCs w:val="24"/>
          <w:u w:val="none" w:color="auto"/>
          <w:lang w:val="en-US" w:eastAsia="zh-CN" w:bidi="ar"/>
        </w:rPr>
        <w:t>㎡</w:t>
      </w:r>
      <w:r>
        <w:rPr>
          <w:rFonts w:hint="eastAsia" w:ascii="宋体" w:hAnsi="宋体" w:eastAsia="宋体" w:cs="宋体"/>
          <w:color w:val="auto"/>
          <w:kern w:val="0"/>
          <w:sz w:val="24"/>
          <w:szCs w:val="24"/>
          <w:u w:val="none" w:color="auto"/>
          <w:lang w:val="en-US" w:eastAsia="zh-CN" w:bidi="ar"/>
        </w:rPr>
        <w:t>也应划分为一个检验批；</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2</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采用相同规格光伏构件、工艺和施工做法的光伏屋面，每1000</w:t>
      </w:r>
      <w:r>
        <w:rPr>
          <w:rFonts w:hint="eastAsia" w:ascii="宋体" w:hAnsi="宋体" w:cs="宋体"/>
          <w:color w:val="auto"/>
          <w:kern w:val="0"/>
          <w:sz w:val="24"/>
          <w:szCs w:val="24"/>
          <w:u w:val="none" w:color="auto"/>
          <w:lang w:val="en-US" w:eastAsia="zh-CN" w:bidi="ar"/>
        </w:rPr>
        <w:t>㎡</w:t>
      </w:r>
      <w:r>
        <w:rPr>
          <w:rFonts w:hint="eastAsia" w:ascii="宋体" w:hAnsi="宋体" w:eastAsia="宋体" w:cs="宋体"/>
          <w:color w:val="auto"/>
          <w:kern w:val="0"/>
          <w:sz w:val="24"/>
          <w:szCs w:val="24"/>
          <w:u w:val="none" w:color="auto"/>
          <w:lang w:val="en-US" w:eastAsia="zh-CN" w:bidi="ar"/>
        </w:rPr>
        <w:t>屋面面积为一个检验批，不足1000</w:t>
      </w:r>
      <w:r>
        <w:rPr>
          <w:rFonts w:hint="eastAsia" w:ascii="宋体" w:hAnsi="宋体" w:cs="宋体"/>
          <w:color w:val="auto"/>
          <w:kern w:val="0"/>
          <w:sz w:val="24"/>
          <w:szCs w:val="24"/>
          <w:u w:val="none" w:color="auto"/>
          <w:lang w:val="en-US" w:eastAsia="zh-CN" w:bidi="ar"/>
        </w:rPr>
        <w:t>㎡</w:t>
      </w:r>
      <w:r>
        <w:rPr>
          <w:rFonts w:hint="eastAsia" w:ascii="宋体" w:hAnsi="宋体" w:eastAsia="宋体" w:cs="宋体"/>
          <w:color w:val="auto"/>
          <w:kern w:val="0"/>
          <w:sz w:val="24"/>
          <w:szCs w:val="24"/>
          <w:u w:val="none" w:color="auto"/>
          <w:lang w:val="en-US" w:eastAsia="zh-CN" w:bidi="ar"/>
        </w:rPr>
        <w:t>也应划分为一个检验批；</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3</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采用相同规格光伏构件、工艺和施工做法的光伏幕墙，每1000</w:t>
      </w:r>
      <w:r>
        <w:rPr>
          <w:rFonts w:hint="eastAsia" w:ascii="宋体" w:hAnsi="宋体" w:cs="宋体"/>
          <w:color w:val="auto"/>
          <w:kern w:val="0"/>
          <w:sz w:val="24"/>
          <w:szCs w:val="24"/>
          <w:u w:val="none" w:color="auto"/>
          <w:lang w:val="en-US" w:eastAsia="zh-CN" w:bidi="ar"/>
        </w:rPr>
        <w:t>㎡</w:t>
      </w:r>
      <w:r>
        <w:rPr>
          <w:rFonts w:hint="eastAsia" w:ascii="宋体" w:hAnsi="宋体" w:eastAsia="宋体" w:cs="宋体"/>
          <w:color w:val="auto"/>
          <w:kern w:val="0"/>
          <w:sz w:val="24"/>
          <w:szCs w:val="24"/>
          <w:u w:val="none" w:color="auto"/>
          <w:lang w:val="en-US" w:eastAsia="zh-CN" w:bidi="ar"/>
        </w:rPr>
        <w:t>划分为一个检验批，不足1000</w:t>
      </w:r>
      <w:r>
        <w:rPr>
          <w:rFonts w:hint="eastAsia" w:ascii="宋体" w:hAnsi="宋体" w:cs="宋体"/>
          <w:color w:val="auto"/>
          <w:kern w:val="0"/>
          <w:sz w:val="24"/>
          <w:szCs w:val="24"/>
          <w:u w:val="none" w:color="auto"/>
          <w:lang w:val="en-US" w:eastAsia="zh-CN" w:bidi="ar"/>
        </w:rPr>
        <w:t>㎡</w:t>
      </w:r>
      <w:r>
        <w:rPr>
          <w:rFonts w:hint="eastAsia" w:ascii="宋体" w:hAnsi="宋体" w:eastAsia="宋体" w:cs="宋体"/>
          <w:color w:val="auto"/>
          <w:kern w:val="0"/>
          <w:sz w:val="24"/>
          <w:szCs w:val="24"/>
          <w:u w:val="none" w:color="auto"/>
          <w:lang w:val="en-US" w:eastAsia="zh-CN" w:bidi="ar"/>
        </w:rPr>
        <w:t>也为一个检验批；</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4</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检验批的划分也可根据与施工流程相一致且方便施工与验收的原则，由施工单位与监理工程师共同商定。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9.1.5</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建筑光伏系统工程施工质量验收应符合下列规定：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1</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建筑光伏系统工程的检验批验收和隐蔽工程验收应由专业监理工程师主持，施工单位相关专业的质量检查员和施工员参加，必要时可邀请相关专业的第三方检验检测机构的人员参加；</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2</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建筑光伏系统工程的分项工程验收应由总监理工程师主持，施工单位项目经理、项目技术负责人和相关专业的质量检查员、施工员、设计单位主要设计人员参加；</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3</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既有建筑的建筑附加光伏系统工程验收应由建设单位项目负责人主持，其他参加人员应符合前款要求。</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9.1.6</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建筑光伏系统工程施工中应及时进行质量检查，应对隐蔽部位在隐蔽前进行验收，并应有详细的文字记录和必要的图像资料。主要隐蔽部位有：</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1</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预埋件或后置螺栓（锚栓）连接件；</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2</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基座、支架、光伏组件四周与主体结构的连接节点；</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3</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基座、支架、光伏组件四周与主体围护结构之间的构造做法；</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4</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需进行防水处理工程节点；</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5</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系统防雷与接地保护的连接节点；</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6</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隐蔽安装的电气管线工程；</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7</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需进行防腐处理的钢基座、预埋（后锚固）地脚螺栓、支架等部位。</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9.1.7</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建筑光伏系统分项工程检验批质量验收合格标准应符合下列规定：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1</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应按主控项目和一般项目验收；</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2</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主控项目均应合格；</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3</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一般项目应合格；当采用计数检验时，至少应有80%以上的检查点合格，且其余检查点不得有严重缺陷，偏差值不应超过其允许偏差值的1.5倍；</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default" w:ascii="宋体" w:hAnsi="宋体" w:cs="宋体"/>
          <w:color w:val="auto"/>
          <w:kern w:val="0"/>
          <w:sz w:val="24"/>
          <w:szCs w:val="24"/>
          <w:u w:val="none" w:color="auto"/>
          <w:lang w:val="en-US" w:eastAsia="zh-CN" w:bidi="ar"/>
        </w:rPr>
        <w:t xml:space="preserve">4 </w:t>
      </w:r>
      <w:r>
        <w:rPr>
          <w:rFonts w:hint="eastAsia" w:ascii="宋体" w:hAnsi="宋体" w:eastAsia="宋体" w:cs="宋体"/>
          <w:color w:val="auto"/>
          <w:kern w:val="0"/>
          <w:sz w:val="24"/>
          <w:szCs w:val="24"/>
          <w:u w:val="none" w:color="auto"/>
          <w:lang w:val="en-US" w:eastAsia="zh-CN" w:bidi="ar"/>
        </w:rPr>
        <w:t>应具有完整的施工操作依据和质量验收记录，检验批现场验收检查原始记录。</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9.1.8</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建筑光伏系统分项工程验收应提供下列资料：</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1设计文件、图纸会审记录、设计变更和洽商记录；</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2主要材料、构配件和设备的产品出厂合格证、检验报告、进场检验记录、有效期内的型式检验报告；</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3隐蔽工程验收记录和相关图像资料；</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4工程施工安装记录、工程质量验收记录；</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5屋面防水检漏试验记录、后置螺栓（锚栓）连接件锚固力现场拉拔试验报告及防雷、接地电阻测试记录；</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6设备噪声检测报告、建筑光伏系统性能检测报告；</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7系统调试和试运行记录（并应包括电线电缆绝缘测试记录、接地电阻测试记录等）；</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8系统运行、监控、显示、计量等功能的检验记录；</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9建筑光伏系统及主要部件的使用维护手册等；</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10其他对工程质量有影响的重要技术资料。</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9.1.9</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建筑光伏工程所使用的材料、构配件和设备进场时应验收，其质量应符合设计要求和现行产品标准的有关规定。材料、构配件和设备的进场验收应遵守下列规定：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default" w:ascii="宋体" w:hAnsi="宋体" w:cs="宋体"/>
          <w:color w:val="auto"/>
          <w:kern w:val="0"/>
          <w:sz w:val="24"/>
          <w:szCs w:val="24"/>
          <w:u w:val="none" w:color="auto"/>
          <w:lang w:val="en-US" w:eastAsia="zh-CN" w:bidi="ar"/>
        </w:rPr>
        <w:t xml:space="preserve">1 </w:t>
      </w:r>
      <w:r>
        <w:rPr>
          <w:rFonts w:hint="eastAsia" w:ascii="宋体" w:hAnsi="宋体" w:eastAsia="宋体" w:cs="宋体"/>
          <w:color w:val="auto"/>
          <w:kern w:val="0"/>
          <w:sz w:val="24"/>
          <w:szCs w:val="24"/>
          <w:u w:val="none" w:color="auto"/>
          <w:lang w:val="en-US" w:eastAsia="zh-CN" w:bidi="ar"/>
        </w:rPr>
        <w:t>对材料、构配件和设备的品种、规格、型号、外观和包装等进行检查验收，并经专业监理工程师（或建设单位项目技术负责人）确认，形成相应的验收记录；</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default" w:ascii="宋体" w:hAnsi="宋体" w:cs="宋体"/>
          <w:color w:val="auto"/>
          <w:kern w:val="0"/>
          <w:sz w:val="24"/>
          <w:szCs w:val="24"/>
          <w:u w:val="none" w:color="auto"/>
          <w:lang w:val="en-US" w:eastAsia="zh-CN" w:bidi="ar"/>
        </w:rPr>
        <w:t xml:space="preserve">2 </w:t>
      </w:r>
      <w:r>
        <w:rPr>
          <w:rFonts w:hint="eastAsia" w:ascii="宋体" w:hAnsi="宋体" w:eastAsia="宋体" w:cs="宋体"/>
          <w:color w:val="auto"/>
          <w:kern w:val="0"/>
          <w:sz w:val="24"/>
          <w:szCs w:val="24"/>
          <w:u w:val="none" w:color="auto"/>
          <w:lang w:val="en-US" w:eastAsia="zh-CN" w:bidi="ar"/>
        </w:rPr>
        <w:t>对材料、构配件和设备的质量证明文件进行核查，并经专业监理工程师（或建设单位项目技术负责人）确认，纳入工程技术档案。质量证明文件主要包括：产品出厂合格证、产品说明书及相关性能检测报告，定型产品应有型式检验报告；进口材料、构配件和设备应提供出入境商品检验证明；</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3</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光伏组件进场时，应在施工现场随机抽样复验。复验应为见证取样送检。当复验的结果不合格时，不得使用。</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9.1.10</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建筑光伏工程的材料、构配件和设备进场验收、隐蔽工程验收、分项工程验收和子分部工程验收应做好记录，签署文件，立卷归档。</w:t>
      </w:r>
    </w:p>
    <w:p>
      <w:pPr>
        <w:keepNext/>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eastAsia" w:ascii="黑体" w:hAnsi="黑体" w:eastAsia="黑体" w:cs="黑体"/>
          <w:color w:val="auto"/>
          <w:kern w:val="0"/>
          <w:sz w:val="28"/>
          <w:szCs w:val="28"/>
          <w:u w:val="none" w:color="auto"/>
          <w:lang w:val="en-US" w:eastAsia="zh-CN" w:bidi="ar"/>
        </w:rPr>
      </w:pPr>
      <w:bookmarkStart w:id="167" w:name="_Toc2137"/>
      <w:bookmarkStart w:id="168" w:name="_Toc14894"/>
      <w:bookmarkStart w:id="169" w:name="_Toc8742"/>
      <w:r>
        <w:rPr>
          <w:rFonts w:hint="eastAsia" w:ascii="黑体" w:hAnsi="黑体" w:eastAsia="黑体" w:cs="黑体"/>
          <w:color w:val="auto"/>
          <w:kern w:val="0"/>
          <w:sz w:val="28"/>
          <w:szCs w:val="28"/>
          <w:u w:val="none" w:color="auto"/>
          <w:lang w:val="en-US" w:eastAsia="zh-CN" w:bidi="ar"/>
        </w:rPr>
        <w:t>9.2基座</w:t>
      </w:r>
      <w:bookmarkEnd w:id="167"/>
      <w:bookmarkEnd w:id="168"/>
      <w:bookmarkEnd w:id="169"/>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Ⅰ主控项目</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9.2.1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基座的材质、类型及施工制作应符合设计要求。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检查方法：对照设计检查，核查试验报告。</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9.2.2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基座与建筑主体结构之间的连接应符合设计要求且连接牢固。当基座与建筑主体结构之间采用后置锚固件固定时，后置锚固件的类型、规格型号、数量、位置和抗拉拔承载力应符合设计要求。后置锚固件应进行抗拉拔承载力现场拉拔检测。</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检查数量：抽查基座总数的10％，且不少于3个；少于3个的，全数检查。后置锚固件现场拉拔检测应按后置锚固件总数的1‰随机抽取，且不少于3个。</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检查方法：对照设计检查，核查隐蔽工程验收记录、后置锚固件现场拉拔检测报告。</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9.2.3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在屋面结构层上现场施工的基座完工后，基座有防水要求的，应做防水处理，其防水处理应符合设计要求和现行相关标准的规定，且不得有渗漏现象。</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检查方法：对照设计检查，核查隐蔽工程验收记录。雨后或淋水检验，淋水检验的时间</w:t>
      </w:r>
      <w:r>
        <w:rPr>
          <w:rFonts w:hint="default" w:asciiTheme="majorEastAsia" w:hAnsiTheme="majorEastAsia" w:eastAsiaTheme="majorEastAsia" w:cstheme="majorEastAsia"/>
          <w:color w:val="auto"/>
          <w:kern w:val="0"/>
          <w:sz w:val="24"/>
          <w:szCs w:val="24"/>
          <w:u w:val="none" w:color="auto"/>
          <w:lang w:val="en-US" w:eastAsia="zh-CN" w:bidi="ar"/>
        </w:rPr>
        <w:t>2h</w:t>
      </w:r>
      <w:r>
        <w:rPr>
          <w:rFonts w:hint="eastAsia" w:asciiTheme="majorEastAsia" w:hAnsiTheme="majorEastAsia" w:eastAsiaTheme="majorEastAsia" w:cstheme="majorEastAsia"/>
          <w:color w:val="auto"/>
          <w:kern w:val="0"/>
          <w:sz w:val="24"/>
          <w:szCs w:val="24"/>
          <w:u w:val="none" w:color="auto"/>
          <w:lang w:val="en-US" w:eastAsia="zh-CN" w:bidi="ar"/>
        </w:rPr>
        <w:t>不渗不漏为合格。</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9.2.4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钢基座、后置锚固件、混凝土基座顶面的预埋钢板或螺栓，其防腐处理应符合设计要求和现行相关标准的规定，防腐涂层应光滑平整，无流挂、起皱、露底等缺陷。</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检查数量：抽查基座总数的10％，且不少于3个；少于3个的，全数检查。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检查方法：观察检查，核查相关性能检测报告。</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Ⅱ一般项目</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9.2.5</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基座的水平位置、顶面标高应符合设计要求，且轴线、标高的最大偏差值不超过10mm。</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检查数量：抽查基座总数的10%，且不少于3个；少于3个的，全数检查。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检查方法：量测检查。</w:t>
      </w:r>
    </w:p>
    <w:p>
      <w:pPr>
        <w:keepNext/>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eastAsia" w:ascii="黑体" w:hAnsi="黑体" w:eastAsia="黑体" w:cs="黑体"/>
          <w:color w:val="auto"/>
          <w:kern w:val="0"/>
          <w:sz w:val="28"/>
          <w:szCs w:val="28"/>
          <w:u w:val="none" w:color="auto"/>
          <w:lang w:val="en-US" w:eastAsia="zh-CN" w:bidi="ar"/>
        </w:rPr>
      </w:pPr>
      <w:bookmarkStart w:id="170" w:name="_Toc2322"/>
      <w:bookmarkStart w:id="171" w:name="_Toc13940"/>
      <w:bookmarkStart w:id="172" w:name="_Toc3149"/>
      <w:r>
        <w:rPr>
          <w:rFonts w:hint="eastAsia" w:ascii="黑体" w:hAnsi="黑体" w:eastAsia="黑体" w:cs="黑体"/>
          <w:color w:val="auto"/>
          <w:kern w:val="0"/>
          <w:sz w:val="28"/>
          <w:szCs w:val="28"/>
          <w:u w:val="none" w:color="auto"/>
          <w:lang w:val="en-US" w:eastAsia="zh-CN" w:bidi="ar"/>
        </w:rPr>
        <w:t>9.3支架</w:t>
      </w:r>
      <w:bookmarkEnd w:id="170"/>
      <w:bookmarkEnd w:id="171"/>
      <w:bookmarkEnd w:id="172"/>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Ⅰ主控项目</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9.3.1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支架的材质、施工制作应符合设计要求，支架应无破损和变形。钢结构支架的安装和焊接应符合现行国家标准《钢结构工程施工质量验收标准》GB50205的有关规定。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检查数量：抽查支架总数的10％，且不少于3个；少于3个的，全数检查。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检查方法：对照设计检查，检查材料质量保证资料，观察、量测检查。</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9.3.2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支架与基座之间的固定方式应符合设计要求，且固定牢靠。当支架与基座之间采用后置锚固件固定时，后置锚固件的类型、规格型号、数量、位置和抗拉拔承载力应符合设计要求。后置锚固件应进行抗拉拔承载力现场拉拔检测。</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检查数量：抽查支架总数的10％，且不少于3个；少于3个的，全数检查。后置锚固件现场拉拔检测应按后置锚固件总数的1‰随机抽取，且不少于3个。</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检查方法：对照设计检查，观察、手扳检查，核查后置锚固件现场拉拔检测报告。</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9.3.3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金属支架、后置锚固件的防腐处理应符合设计要求和现行相关标准的规定，防腐涂层应光滑平整，无流挂、起皱、露底等缺陷。</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检查数量：抽查支架总数的10％，且不少于3个；少于3个的，全数检查。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检查方法：观察检查，核查相关性能检测报告。</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9.3.4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支架安装的水平位置、方位和倾角应符合设计要求，水平轴线偏差不应大于5mm，方位和倾角偏差不应大于±</w:t>
      </w:r>
      <w:r>
        <w:rPr>
          <w:rFonts w:hint="default" w:ascii="宋体" w:hAnsi="宋体" w:cs="宋体"/>
          <w:color w:val="auto"/>
          <w:kern w:val="0"/>
          <w:sz w:val="24"/>
          <w:szCs w:val="24"/>
          <w:u w:val="none" w:color="auto"/>
          <w:lang w:val="en-US" w:eastAsia="zh-CN" w:bidi="ar"/>
        </w:rPr>
        <w:t>2</w:t>
      </w:r>
      <w:r>
        <w:rPr>
          <w:rFonts w:hint="eastAsia" w:ascii="宋体" w:hAnsi="宋体" w:eastAsia="宋体" w:cs="宋体"/>
          <w:color w:val="auto"/>
          <w:kern w:val="0"/>
          <w:sz w:val="24"/>
          <w:szCs w:val="24"/>
          <w:u w:val="none" w:color="auto"/>
          <w:lang w:val="en-US" w:eastAsia="zh-CN" w:bidi="ar"/>
        </w:rPr>
        <w:t>°。　</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检查数量：抽查支架总数的10％，且不少于3个；少于3个的，全数检查。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检查方法：量测检查。</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9.3.5</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支座的防雷接地电阻应符合设计要求。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检查数量：全数检查。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检查方法：对照设计检查，观察检查，核查防雷接地电阻测试记录。</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Ⅱ一般项目</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9.3.6</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支架安装所采用的连接螺栓应加防松垫片并拧紧，且外露丝扣不应少于</w:t>
      </w:r>
      <w:r>
        <w:rPr>
          <w:rFonts w:hint="default" w:ascii="宋体" w:hAnsi="宋体" w:cs="宋体"/>
          <w:color w:val="auto"/>
          <w:kern w:val="0"/>
          <w:sz w:val="24"/>
          <w:szCs w:val="24"/>
          <w:u w:val="none" w:color="auto"/>
          <w:lang w:val="en-US" w:eastAsia="zh-CN" w:bidi="ar"/>
        </w:rPr>
        <w:t>2</w:t>
      </w:r>
      <w:r>
        <w:rPr>
          <w:rFonts w:hint="eastAsia" w:ascii="宋体" w:hAnsi="宋体" w:eastAsia="宋体" w:cs="宋体"/>
          <w:color w:val="auto"/>
          <w:kern w:val="0"/>
          <w:sz w:val="24"/>
          <w:szCs w:val="24"/>
          <w:u w:val="none" w:color="auto"/>
          <w:lang w:val="en-US" w:eastAsia="zh-CN" w:bidi="ar"/>
        </w:rPr>
        <w:t>扣。</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检查数量：抽查支架总数的10％，且不少于3个；少于3个的，全数检查。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检查方法：观察检查。</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9.3.7</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安装光伏组件的支架面应平直，直线度不大于</w:t>
      </w:r>
      <w:r>
        <w:rPr>
          <w:rFonts w:hint="default" w:ascii="宋体" w:hAnsi="宋体" w:cs="宋体"/>
          <w:color w:val="auto"/>
          <w:kern w:val="0"/>
          <w:sz w:val="24"/>
          <w:szCs w:val="24"/>
          <w:u w:val="none" w:color="auto"/>
          <w:lang w:val="en-US" w:eastAsia="zh-CN" w:bidi="ar"/>
        </w:rPr>
        <w:t>1</w:t>
      </w:r>
      <w:r>
        <w:rPr>
          <w:rFonts w:hint="eastAsia" w:ascii="宋体" w:hAnsi="宋体" w:eastAsia="宋体" w:cs="宋体"/>
          <w:color w:val="auto"/>
          <w:kern w:val="0"/>
          <w:sz w:val="24"/>
          <w:szCs w:val="24"/>
          <w:u w:val="none" w:color="auto"/>
          <w:lang w:val="en-US" w:eastAsia="zh-CN" w:bidi="ar"/>
        </w:rPr>
        <w:t>‰，平整度不大于3</w:t>
      </w:r>
      <w:r>
        <w:rPr>
          <w:rFonts w:hint="default" w:ascii="宋体" w:hAnsi="宋体" w:cs="宋体"/>
          <w:color w:val="auto"/>
          <w:kern w:val="0"/>
          <w:sz w:val="24"/>
          <w:szCs w:val="24"/>
          <w:u w:val="none" w:color="auto"/>
          <w:lang w:val="en-US" w:eastAsia="zh-CN" w:bidi="ar"/>
        </w:rPr>
        <w:t xml:space="preserve"> </w:t>
      </w:r>
      <w:r>
        <w:rPr>
          <w:rFonts w:hint="eastAsia" w:ascii="宋体" w:hAnsi="宋体" w:eastAsia="宋体" w:cs="宋体"/>
          <w:color w:val="auto"/>
          <w:kern w:val="0"/>
          <w:sz w:val="24"/>
          <w:szCs w:val="24"/>
          <w:u w:val="none" w:color="auto"/>
          <w:lang w:val="en-US" w:eastAsia="zh-CN" w:bidi="ar"/>
        </w:rPr>
        <w:t>mm，支架上光伏组件的风道间隙应符合设计要求。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检查数量：抽查支架总数的10％，且不少于3个；少于3个的，全数检查。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检查方法：观察、测量检查。</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9.3.8</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对于可调式支架，高度角调节动作应符合设计要求。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检查数量：抽查支架总数的10％，且不少于3个；少于3个的，全数检查。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检查方法：观察、测量检查。</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9.3.9</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宋体" w:hAnsi="宋体" w:eastAsia="宋体" w:cs="宋体"/>
          <w:color w:val="auto"/>
          <w:kern w:val="0"/>
          <w:sz w:val="24"/>
          <w:szCs w:val="24"/>
          <w:u w:val="none" w:color="auto"/>
          <w:lang w:val="en-US" w:eastAsia="zh-CN" w:bidi="ar"/>
        </w:rPr>
        <w:t>对于跟踪式支架，手动模式动作、自动模式动作、过风速保护、跟踪精度、跟踪控制系统及通、断电测试应符合设计要求。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检查数量：抽查支架总数的10％，且不少于3个；少于3个的，全数检查。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u w:val="none" w:color="auto"/>
          <w:lang w:val="en-US" w:eastAsia="zh-CN" w:bidi="ar"/>
        </w:rPr>
      </w:pPr>
      <w:r>
        <w:rPr>
          <w:rFonts w:hint="eastAsia" w:ascii="宋体" w:hAnsi="宋体" w:eastAsia="宋体" w:cs="宋体"/>
          <w:color w:val="auto"/>
          <w:kern w:val="0"/>
          <w:sz w:val="24"/>
          <w:szCs w:val="24"/>
          <w:u w:val="none" w:color="auto"/>
          <w:lang w:val="en-US" w:eastAsia="zh-CN" w:bidi="ar"/>
        </w:rPr>
        <w:t>检查方法：观察、测量检查，核查测试记录。</w:t>
      </w:r>
    </w:p>
    <w:p>
      <w:pPr>
        <w:keepNext/>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eastAsia" w:ascii="黑体" w:hAnsi="黑体" w:eastAsia="黑体" w:cs="黑体"/>
          <w:color w:val="auto"/>
          <w:kern w:val="0"/>
          <w:sz w:val="28"/>
          <w:szCs w:val="28"/>
          <w:u w:val="none" w:color="auto"/>
          <w:lang w:val="en-US" w:eastAsia="zh-CN" w:bidi="ar"/>
        </w:rPr>
      </w:pPr>
      <w:bookmarkStart w:id="173" w:name="_Toc20149"/>
      <w:bookmarkStart w:id="174" w:name="_Toc17431"/>
      <w:bookmarkStart w:id="175" w:name="_Toc8576"/>
      <w:r>
        <w:rPr>
          <w:rFonts w:hint="eastAsia" w:ascii="黑体" w:hAnsi="黑体" w:eastAsia="黑体" w:cs="黑体"/>
          <w:color w:val="auto"/>
          <w:kern w:val="0"/>
          <w:sz w:val="28"/>
          <w:szCs w:val="28"/>
          <w:u w:val="none" w:color="auto"/>
          <w:lang w:val="en-US" w:eastAsia="zh-CN" w:bidi="ar"/>
        </w:rPr>
        <w:t>9.4光伏组件</w:t>
      </w:r>
      <w:bookmarkEnd w:id="173"/>
      <w:bookmarkEnd w:id="174"/>
      <w:bookmarkEnd w:id="175"/>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Ⅰ主控项目</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9.4.1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组件的品种、规格型号和性能应符合设计文件和现行标准的规定。光伏组件进场时应按现行国家标准《光伏发电效率技术规范》GB/T39857对其发电功率及发电效率进行进场复验，复验应为见证取样。当复验的结果不合格时，不得使用。</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检查数量：全数检查。同厂家、同类型的光伏组件复验数量为总数量的5%，且不得少于1套。</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检查方法：核查光伏组件的质量合格证明书、相关性能检测报告以及光伏组件的复验报告。</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9.4.2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光伏组件应按照设计图纸的型号、规格、连接方式、布置方向进行安装。安装的方位角和倾角应符合设计要求，安装误差应在±</w:t>
      </w:r>
      <w:r>
        <w:rPr>
          <w:rFonts w:hint="default" w:asciiTheme="majorEastAsia" w:hAnsiTheme="majorEastAsia" w:eastAsiaTheme="majorEastAsia" w:cstheme="majorEastAsia"/>
          <w:color w:val="auto"/>
          <w:kern w:val="0"/>
          <w:sz w:val="24"/>
          <w:szCs w:val="24"/>
          <w:u w:val="none" w:color="auto"/>
          <w:lang w:val="en-US" w:eastAsia="zh-CN" w:bidi="ar"/>
        </w:rPr>
        <w:t>3</w:t>
      </w:r>
      <w:r>
        <w:rPr>
          <w:rFonts w:hint="eastAsia" w:asciiTheme="majorEastAsia" w:hAnsiTheme="majorEastAsia" w:eastAsiaTheme="majorEastAsia" w:cstheme="majorEastAsia"/>
          <w:color w:val="auto"/>
          <w:kern w:val="0"/>
          <w:sz w:val="24"/>
          <w:szCs w:val="24"/>
          <w:u w:val="none" w:color="auto"/>
          <w:lang w:val="en-US" w:eastAsia="zh-CN" w:bidi="ar"/>
        </w:rPr>
        <w:t>°以内。</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检查数量：光伏组件总数的10%，且不应少于10个；少于10个的，全数检查。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检查方法：对照设计要求测量检查、观察检查。</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9.4.3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光伏组件之间的连接以及光伏组件与支架的固定方式应符合设计要求和现行标准的规定。固定件的种类、规格型号、数量应符合设计要求。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检查数量：抽查光伏组件总数的10%，且不应少于10个；少于10个的，全数检查。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ajorEastAsia" w:hAnsiTheme="majorEastAsia" w:eastAsiaTheme="majorEastAsia" w:cstheme="majorEastAsia"/>
          <w:color w:val="0000FF"/>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检查方法：对照设计检查，观察检查。</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9.4.4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光伏组件周边与建筑构件交接处的防水、保温构造措施应符合设计要求，且不得渗漏。</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检查方法：对照设计文件检查，雨后观察检查或淋水检验，淋水检验的时间2h不渗不漏为合格。</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5</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幕墙用光伏组件的物理性能应符合设计要求及国家标准和工程技术规范规定。光伏幕墙应按照现行国家标准《建筑幕墙》GB/T21086、《建筑装饰装修工程质量验收标准》GB50210和现行行业标准《玻璃幕墙工程质量检验标准》JGJ/T139的规定，对光伏幕墙的抗风压性能、气密性能、水密性能、热工性能、平面内变形性能进行复验。</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检查数量：光伏幕墙抗风压性能、气密性能、水密性能、热工性能、平面内变形性能的复验数量应按照相关现行国家标准的规定抽检。</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检查方法：对照设计文件检查，核查检测报告。</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9.4.6</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光伏组件串、阵列开路电压应符合设计要求，其允许偏差为±3%。</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检查数量：光伏组件串、阵列总数的10%，且不应少于3个；少于3个的，全数检查。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检查方法：测试检查。</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9.4.7</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连接在同一台逆变器的光伏组件串，其电压、电流应一致并符合设计要求，其允许偏差为±3%。</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检查方法：测试检查。</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9.4.8</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光伏组件串的排列应符合设计要求。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检查方法：观察检查。</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9.4.9</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光伏组件串的最高电压不得超过光伏组件和逆变器的最高允许电压。</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检查方法：测试检查。</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9.4.10</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建筑光伏系统应对发电量、光伏组件背板表面温度、室外温度和太阳总辐照量进行监测和计量，其年发电量、光伏组件背板表面最高工作温度应满足设计要求。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检查方法：对照设计检查，核查建筑光伏系统监测记录。</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Ⅱ一般项目</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9.4.11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光伏组件上应标有带电警告标识。</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检查方法：观察检查。</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9.4.12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同一组光伏方阵中的光伏组件安装纵横向偏差不应大于5mm。</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检查数量：光伏组件或光伏方阵总数的10%，且不应少于3个；少于3个的，全数检查。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检查方法：观察、量测检查。</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9.4.13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光伏组件与建筑面层之间应留有散热间距，其散热间距应符合设计要求，且允许偏差不得大于±5%。</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检查数量：光伏组件或光伏方阵总数的10%，且不应少于3个；少于3个的，全数检查。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检查方法：观察、量测检查。</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9.4.14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幕墙用光伏组件安装的允许偏差应符合《建筑装饰装修工程质量验收标准》GB50210、《玻璃幕墙工程技术规范》JGJ102、《金属与石材幕墙工程技术规范》JGJ133等国家、地方现行标准的规定。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检查方法：观察、量测检查。</w:t>
      </w:r>
    </w:p>
    <w:p>
      <w:pPr>
        <w:keepNext/>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eastAsia" w:ascii="黑体" w:hAnsi="黑体" w:eastAsia="黑体" w:cs="黑体"/>
          <w:color w:val="auto"/>
          <w:kern w:val="0"/>
          <w:sz w:val="28"/>
          <w:szCs w:val="28"/>
          <w:u w:val="none" w:color="auto"/>
          <w:lang w:val="en-US" w:eastAsia="zh-CN" w:bidi="ar"/>
        </w:rPr>
      </w:pPr>
      <w:bookmarkStart w:id="176" w:name="_Toc11050"/>
      <w:bookmarkStart w:id="177" w:name="_Toc16616"/>
      <w:bookmarkStart w:id="178" w:name="_Toc21152"/>
      <w:r>
        <w:rPr>
          <w:rFonts w:hint="eastAsia" w:ascii="黑体" w:hAnsi="黑体" w:eastAsia="黑体" w:cs="黑体"/>
          <w:color w:val="auto"/>
          <w:kern w:val="0"/>
          <w:sz w:val="28"/>
          <w:szCs w:val="28"/>
          <w:u w:val="none" w:color="auto"/>
          <w:lang w:val="en-US" w:eastAsia="zh-CN" w:bidi="ar"/>
        </w:rPr>
        <w:t>9.5电气系统</w:t>
      </w:r>
      <w:bookmarkEnd w:id="176"/>
      <w:bookmarkEnd w:id="177"/>
      <w:bookmarkEnd w:id="178"/>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Ⅰ 主控项目</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9.5.1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建筑光伏发电系统所用的电缆及其附件、汇流箱、光伏控制器、储能蓄电池、逆变器、配电柜等产品，其品种、规格型号、性能等应符合设计要求和现行相关标准的规定。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检查方法：对照设计检查，核查产品质量合格证明文件、标识及相关性能检测报告等。</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9.5.2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建筑光伏系统直流侧应标识正负极性，并分别布线。</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检查数量：全数检查。</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检查方法：观察检查。</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9.5.3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汇流箱的安装质量应符合下列要求：</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 汇流箱数量、安装位置应符合设计要求，与支架连接牢固可靠；</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汇流箱内接线及箱内配置的防雷器，其耐压不低于2倍系统的峰值电压，接地电阻不大于 4Ω，且接地可靠；</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 汇流箱防水构造措施应符合设计要求和现行标准的规定。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检查数量：汇流箱总数的 20%，且不应少于 3 个。</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检查方法：对照设计文件检查，观察、量测检查。雨后检查或淋水试验，淋水检验 2h 不渗不漏为合格。核查接地电阻测试记录。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9.5.4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逆变器的安装质量应符合下列要求：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 逆变器数量、安装位置及通风处理应符合设计要求，与基础或支架连接应牢固可靠；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 逆变器的接地可靠，其交流侧接应有绝缘保护；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 所有绝缘和开关装置及散热风扇功能应正常。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检查数量：全数检查。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检查方法：对照设计文件检查，观察和量测检查。核查接地电阻测试记录。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9.5.5</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光伏控制器、配电柜的安装质量应符合下列要求：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1光伏控制器、配电柜的数量、安装位置应符合设计要求，安装应牢固可靠；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2接地应可靠，电阻值应符合设计要求和现行相关标准的规定。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检查数量：全数检查。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检查方法：对照设计文件检查，外观检查，核查接地电阻测试记录。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9.5.6</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储能蓄电池的安装质量应符合下列要求：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1储能蓄电池相互极板间连接牢固；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2储能蓄电池房间通风良好。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检查数量：全数检查。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检查方法：外观检查，紧固检查。检查储能蓄电池房间通风能力是否满足环境温度要求。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9.5.7</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电缆线路安装应符合设计要求和现行国家标准《电气装置安装工程电缆线路施工及验收标准》GB50168的规定。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检查数量：全数检查。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检查方法：对照设计文件检查，观察检查。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9.5.8</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监控系统的安装质量应符合下列要求：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1布线线缆的规格、型号和位置及线路敷设路径应符合设计要求；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2信号传输线的信号传输方式与传输距离应匹配，信号传输质量应满足设计要求；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3信号传输线与电源电缆应分离布放，屏蔽电缆应可靠接地；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4传感器、变送器安装位置应能真实地反映被测量值，不应受其他因素的影响；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5监控软件功能应满足设计要求。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检查数量：全数检查。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检查方法：对照设计检查，观察检查。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Ⅱ一般项目</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9.5.9</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建筑光伏系统使用电缆及其附件、汇流箱、储能蓄电池、逆变器、配电柜等产品，其外观不应有损坏，标识、标牌齐全。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检查数量：全数检查。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检查方法：观察检查。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9.5.10</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电气装置安装应符合设计要求和现行国家标准《电气装置安装工程盘、柜及二次回路接线施工及验收规范》GB50171、《建筑电气工程施工质量验收规范》GB50303的规定。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检查数量：全数检查。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检查方法：对照设计文件检查，观察检查。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9.5.11电气系统接地装置施工应符合设计要求和现行国家标准《电气装置安装工程接地装置施工及验收规范》GB50169的规定。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检查数量：全数检查。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检查方法：对照设计文件检查，观察检查。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9.5.12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线缆穿过楼面、屋面和外墙时，其防水套管和防水密封处理应符合设计要求。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检查数量：全数检查。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检查方法：观察检查。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9.5.13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建筑光伏系统并网设施应符合设计要求和现行标准的规定。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检查数量：全数检查。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sz w:val="24"/>
          <w:szCs w:val="24"/>
          <w:u w:val="none" w:color="auto"/>
        </w:rPr>
      </w:pPr>
      <w:r>
        <w:rPr>
          <w:rFonts w:hint="eastAsia" w:asciiTheme="majorEastAsia" w:hAnsiTheme="majorEastAsia" w:eastAsiaTheme="majorEastAsia" w:cstheme="majorEastAsia"/>
          <w:color w:val="auto"/>
          <w:kern w:val="0"/>
          <w:sz w:val="24"/>
          <w:szCs w:val="24"/>
          <w:u w:val="none" w:color="auto"/>
          <w:lang w:val="en-US" w:eastAsia="zh-CN" w:bidi="ar"/>
        </w:rPr>
        <w:t>检查方法：对照设计文件检查，观察检查。</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default" w:ascii="黑体" w:hAnsi="黑体" w:eastAsia="黑体" w:cs="黑体"/>
          <w:color w:val="auto"/>
          <w:kern w:val="0"/>
          <w:sz w:val="28"/>
          <w:szCs w:val="28"/>
          <w:u w:val="none" w:color="auto"/>
          <w:lang w:val="en-US" w:eastAsia="zh-CN" w:bidi="ar"/>
        </w:rPr>
      </w:pPr>
      <w:bookmarkStart w:id="179" w:name="_Toc27138"/>
      <w:r>
        <w:rPr>
          <w:rFonts w:hint="eastAsia" w:ascii="黑体" w:hAnsi="黑体" w:eastAsia="黑体" w:cs="黑体"/>
          <w:color w:val="auto"/>
          <w:kern w:val="0"/>
          <w:sz w:val="28"/>
          <w:szCs w:val="28"/>
          <w:u w:val="none" w:color="auto"/>
          <w:lang w:val="en-US" w:eastAsia="zh-CN" w:bidi="ar"/>
        </w:rPr>
        <w:t>9.6 光伏与建筑一体化发电系统整体验收</w:t>
      </w:r>
      <w:bookmarkEnd w:id="179"/>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sz w:val="24"/>
          <w:szCs w:val="24"/>
          <w:u w:val="none" w:color="auto"/>
          <w:lang w:val="en-US" w:eastAsia="zh-CN"/>
        </w:rPr>
      </w:pPr>
      <w:r>
        <w:rPr>
          <w:rFonts w:hint="eastAsia" w:ascii="Times New Roman" w:hAnsi="Times New Roman" w:cs="Times New Roman" w:eastAsiaTheme="majorEastAsia"/>
          <w:b/>
          <w:bCs/>
          <w:spacing w:val="0"/>
          <w:sz w:val="24"/>
          <w:szCs w:val="24"/>
          <w:u w:val="none" w:color="auto"/>
          <w:lang w:val="en-US" w:eastAsia="zh-CN" w:bidi="ar-SA"/>
        </w:rPr>
        <w:t xml:space="preserve">9.6.1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sz w:val="24"/>
          <w:szCs w:val="24"/>
          <w:u w:val="none" w:color="auto"/>
          <w:lang w:val="en-US" w:eastAsia="zh-CN"/>
        </w:rPr>
        <w:t>整体验收的一般规定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1 验收阶段划分</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bookmarkStart w:id="180" w:name="_Toc32386"/>
      <w:r>
        <w:rPr>
          <w:rFonts w:hint="eastAsia" w:asciiTheme="majorEastAsia" w:hAnsiTheme="majorEastAsia" w:eastAsiaTheme="majorEastAsia" w:cstheme="majorEastAsia"/>
          <w:sz w:val="24"/>
          <w:szCs w:val="24"/>
          <w:u w:val="none" w:color="auto"/>
          <w:lang w:val="en-US" w:eastAsia="zh-CN"/>
        </w:rPr>
        <w:t>整体验收分为验收准备阶段、预验收阶段和竣工验收阶段。验收准备阶段主要考核施工工艺规范合理、施工过程质量控制合法合规；预验收阶段主要考核系统及各设备的各项基本功能和控制参数的设定等；竣工验收阶段主要考核系统的功率转换控制性能、安全保护功能、供电品质等。</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2 检验批合格判定</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光伏与建筑一体化发电系统分项工程检验批合格质量标准应符合下列规定：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－检验批按主控项目和一般项目验收；</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－主控项目应全部合格；</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－一般项目应合格，当采用计数检验时，至少应有90%以上的检查合格，且其余检查点不得有严重的缺陷；</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－隐蔽验收记录、质量证明文件应完整。</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3 分项工程合格判定</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光伏与建筑一体化发电系统分项工程合格质量标准应符合下列规定：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－分项工程所含的各检验批均应符合本规程合格质量标准；</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－分项工程质量验收记录应完整；</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－系统调试、检测、试运行应符合要求。</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4 文件和记录</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光伏与建筑一体化发电系统工程验收时应检查下列文件和记录：</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－设计文件、图纸会审记录、设计变更和洽商记录；</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－材料、设备和构件的产品出厂合格证、检验报告、进场检验记录、有效期内的型式检验报告；</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－后置埋件、防雷装置测试记录；</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－隐蔽工程验收记录和相关图像资料；</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－工程质量验收记录；</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－系统联合试运转及调试记录；</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－系统检测报告；</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－其他对工程质量有影响的重要技术资料。</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5 隐蔽验收</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光伏与建筑一体化发电系统工程应对下列项目进行隐蔽验收，并参照附录A做好隐蔽验收记录：</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－预埋件或后置螺栓（锚栓）连接件；</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－基座、支架、光伏组件四周与主体结构的连接节点；</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－需进行防水处理工程节点；</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bookmarkStart w:id="181" w:name="OLE_LINK6"/>
      <w:r>
        <w:rPr>
          <w:rFonts w:hint="eastAsia" w:asciiTheme="majorEastAsia" w:hAnsiTheme="majorEastAsia" w:eastAsiaTheme="majorEastAsia" w:cstheme="majorEastAsia"/>
          <w:sz w:val="24"/>
          <w:szCs w:val="24"/>
          <w:u w:val="none" w:color="auto"/>
          <w:lang w:val="en-US" w:eastAsia="zh-CN"/>
        </w:rPr>
        <w:t>－</w:t>
      </w:r>
      <w:bookmarkEnd w:id="181"/>
      <w:r>
        <w:rPr>
          <w:rFonts w:hint="eastAsia" w:asciiTheme="majorEastAsia" w:hAnsiTheme="majorEastAsia" w:eastAsiaTheme="majorEastAsia" w:cstheme="majorEastAsia"/>
          <w:sz w:val="24"/>
          <w:szCs w:val="24"/>
          <w:u w:val="none" w:color="auto"/>
          <w:lang w:val="en-US" w:eastAsia="zh-CN"/>
        </w:rPr>
        <w:t>系统防雷与接地保护的连接节点；</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－隐蔽安装的电气管线工程。</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6 验收记录</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光伏与建筑一体化发电系统分项工程检验批验收记录参见附录B。</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光伏与建筑一体化发电系统分项工程质量验收记录参见附录C。</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光伏与建筑一体化发电系统分部（子分部）工程质量验收记录参见附录D。</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7 既有建筑光伏一体化的验收</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既有建筑安装光伏与建筑一体化发电系统的验收参照GB 50300中的单位工程验收的要求进行。</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default" w:ascii="黑体" w:hAnsi="黑体" w:eastAsia="黑体" w:cs="黑体"/>
          <w:color w:val="auto"/>
          <w:kern w:val="0"/>
          <w:sz w:val="28"/>
          <w:szCs w:val="28"/>
          <w:u w:val="none" w:color="auto"/>
          <w:lang w:val="en-US" w:eastAsia="zh-CN" w:bidi="ar"/>
        </w:rPr>
      </w:pPr>
      <w:bookmarkStart w:id="182" w:name="_Toc27852"/>
      <w:r>
        <w:rPr>
          <w:rFonts w:hint="eastAsia" w:ascii="黑体" w:hAnsi="黑体" w:eastAsia="黑体" w:cs="黑体"/>
          <w:color w:val="auto"/>
          <w:kern w:val="0"/>
          <w:sz w:val="28"/>
          <w:szCs w:val="28"/>
          <w:u w:val="none" w:color="auto"/>
          <w:lang w:val="en-US" w:eastAsia="zh-CN" w:bidi="ar"/>
        </w:rPr>
        <w:t>9.7 验收准备</w:t>
      </w:r>
      <w:bookmarkEnd w:id="182"/>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Theme="majorEastAsia" w:hAnsiTheme="majorEastAsia" w:eastAsiaTheme="majorEastAsia" w:cstheme="majorEastAsia"/>
          <w:sz w:val="24"/>
          <w:szCs w:val="24"/>
          <w:u w:val="none" w:color="auto"/>
          <w:lang w:val="en-US" w:eastAsia="zh-CN"/>
        </w:rPr>
      </w:pPr>
      <w:r>
        <w:rPr>
          <w:rFonts w:hint="eastAsia" w:ascii="Times New Roman" w:hAnsi="Times New Roman" w:cs="Times New Roman" w:eastAsiaTheme="majorEastAsia"/>
          <w:b/>
          <w:bCs/>
          <w:spacing w:val="0"/>
          <w:sz w:val="24"/>
          <w:szCs w:val="24"/>
          <w:u w:val="none" w:color="auto"/>
          <w:lang w:val="en-US" w:eastAsia="zh-CN" w:bidi="ar-SA"/>
        </w:rPr>
        <w:t xml:space="preserve">9.7.1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sz w:val="24"/>
          <w:szCs w:val="24"/>
          <w:u w:val="none" w:color="auto"/>
          <w:lang w:val="en-US" w:eastAsia="zh-CN"/>
        </w:rPr>
        <w:t>自检</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光伏发电项目完工后，验收准备阶段由施工单位组织有关人员进行自检。</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Theme="majorEastAsia" w:hAnsiTheme="majorEastAsia" w:eastAsiaTheme="majorEastAsia" w:cstheme="majorEastAsia"/>
          <w:sz w:val="24"/>
          <w:szCs w:val="24"/>
          <w:u w:val="none" w:color="auto"/>
          <w:lang w:val="en-US" w:eastAsia="zh-CN"/>
        </w:rPr>
      </w:pPr>
      <w:r>
        <w:rPr>
          <w:rFonts w:hint="eastAsia" w:ascii="Times New Roman" w:hAnsi="Times New Roman" w:cs="Times New Roman" w:eastAsiaTheme="majorEastAsia"/>
          <w:b/>
          <w:bCs/>
          <w:spacing w:val="0"/>
          <w:sz w:val="24"/>
          <w:szCs w:val="24"/>
          <w:u w:val="none" w:color="auto"/>
          <w:lang w:val="en-US" w:eastAsia="zh-CN" w:bidi="ar-SA"/>
        </w:rPr>
        <w:t xml:space="preserve">9.7.2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sz w:val="24"/>
          <w:szCs w:val="24"/>
          <w:u w:val="none" w:color="auto"/>
          <w:lang w:val="en-US" w:eastAsia="zh-CN"/>
        </w:rPr>
        <w:t>验收准备的要求</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验收准备阶段应符合以下要求：</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－现场应清理完毕；</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－光伏发电项目使用的主要建筑材料、建筑构配件和设备，除具有合格证明资料外，还应有进场试验、检验报告；</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－各设备安装检查结束并经确认；</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－各设备安装施工正确，放置稳固，连接紧密；</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－光伏阵列、电气设备、建筑物和附属物之间距离安全、布局合理，不影响各设备正常、安全运行，便于人员运维检修；</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－系统电气设备的保护性接地连接可靠，接地电阻经测量符合相关的电气标准和规程；</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－防雷系统完善，固定可靠，连接紧密，接地电阻经测量符合相关的电气标准和规程；</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bookmarkStart w:id="183" w:name="OLE_LINK7"/>
      <w:r>
        <w:rPr>
          <w:rFonts w:hint="eastAsia" w:asciiTheme="majorEastAsia" w:hAnsiTheme="majorEastAsia" w:eastAsiaTheme="majorEastAsia" w:cstheme="majorEastAsia"/>
          <w:sz w:val="24"/>
          <w:szCs w:val="24"/>
          <w:u w:val="none" w:color="auto"/>
          <w:lang w:val="en-US" w:eastAsia="zh-CN"/>
        </w:rPr>
        <w:t>－</w:t>
      </w:r>
      <w:bookmarkEnd w:id="183"/>
      <w:r>
        <w:rPr>
          <w:rFonts w:hint="eastAsia" w:asciiTheme="majorEastAsia" w:hAnsiTheme="majorEastAsia" w:eastAsiaTheme="majorEastAsia" w:cstheme="majorEastAsia"/>
          <w:sz w:val="24"/>
          <w:szCs w:val="24"/>
          <w:u w:val="none" w:color="auto"/>
          <w:lang w:val="en-US" w:eastAsia="zh-CN"/>
        </w:rPr>
        <w:t>系统各电气设备警示标志齐全、规范。</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Theme="majorEastAsia" w:hAnsiTheme="majorEastAsia" w:eastAsiaTheme="majorEastAsia" w:cstheme="majorEastAsia"/>
          <w:sz w:val="24"/>
          <w:szCs w:val="24"/>
          <w:u w:val="none" w:color="auto"/>
          <w:lang w:val="en-US" w:eastAsia="zh-CN"/>
        </w:rPr>
      </w:pPr>
      <w:r>
        <w:rPr>
          <w:rFonts w:hint="eastAsia" w:ascii="Times New Roman" w:hAnsi="Times New Roman" w:cs="Times New Roman" w:eastAsiaTheme="majorEastAsia"/>
          <w:b/>
          <w:bCs/>
          <w:spacing w:val="0"/>
          <w:sz w:val="24"/>
          <w:szCs w:val="24"/>
          <w:u w:val="none" w:color="auto"/>
          <w:lang w:val="en-US" w:eastAsia="zh-CN" w:bidi="ar-SA"/>
        </w:rPr>
        <w:t>9.7.3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sz w:val="24"/>
          <w:szCs w:val="24"/>
          <w:u w:val="none" w:color="auto"/>
          <w:lang w:val="en-US" w:eastAsia="zh-CN"/>
        </w:rPr>
        <w:t>验收申请</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由施工单位向监理单位或相关单位提交单位工程竣工验收申请。</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eastAsia" w:ascii="黑体" w:hAnsi="黑体" w:eastAsia="黑体" w:cs="黑体"/>
          <w:color w:val="auto"/>
          <w:kern w:val="0"/>
          <w:sz w:val="28"/>
          <w:szCs w:val="28"/>
          <w:u w:val="none" w:color="auto"/>
          <w:lang w:val="en-US" w:eastAsia="zh-CN" w:bidi="ar"/>
        </w:rPr>
      </w:pPr>
      <w:bookmarkStart w:id="184" w:name="_Toc28178"/>
      <w:r>
        <w:rPr>
          <w:rFonts w:hint="eastAsia" w:ascii="黑体" w:hAnsi="黑体" w:eastAsia="黑体" w:cs="黑体"/>
          <w:color w:val="auto"/>
          <w:kern w:val="0"/>
          <w:sz w:val="28"/>
          <w:szCs w:val="28"/>
          <w:u w:val="none" w:color="auto"/>
          <w:lang w:val="en-US" w:eastAsia="zh-CN" w:bidi="ar"/>
        </w:rPr>
        <w:t>9.8 预验收</w:t>
      </w:r>
      <w:bookmarkEnd w:id="184"/>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Theme="majorEastAsia" w:hAnsiTheme="majorEastAsia" w:eastAsiaTheme="majorEastAsia" w:cstheme="majorEastAsia"/>
          <w:sz w:val="24"/>
          <w:szCs w:val="24"/>
          <w:u w:val="none" w:color="auto"/>
          <w:lang w:val="en-US" w:eastAsia="zh-CN"/>
        </w:rPr>
      </w:pPr>
      <w:r>
        <w:rPr>
          <w:rFonts w:hint="eastAsia" w:ascii="Times New Roman" w:hAnsi="Times New Roman" w:cs="Times New Roman" w:eastAsiaTheme="majorEastAsia"/>
          <w:b/>
          <w:bCs/>
          <w:spacing w:val="0"/>
          <w:sz w:val="24"/>
          <w:szCs w:val="24"/>
          <w:u w:val="none" w:color="auto"/>
          <w:lang w:val="en-US" w:eastAsia="zh-CN" w:bidi="ar-SA"/>
        </w:rPr>
        <w:t xml:space="preserve">9.8.1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sz w:val="24"/>
          <w:szCs w:val="24"/>
          <w:u w:val="none" w:color="auto"/>
          <w:lang w:val="en-US" w:eastAsia="zh-CN"/>
        </w:rPr>
        <w:t>预验收的组织</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收到光伏发电项目施工单位提交的单位工程竣工验收申请后，项目总监理工程师应组织各专业监理工程师对工程质量进行竣工预验收。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Theme="majorEastAsia" w:hAnsiTheme="majorEastAsia" w:eastAsiaTheme="majorEastAsia" w:cstheme="majorEastAsia"/>
          <w:sz w:val="24"/>
          <w:szCs w:val="24"/>
          <w:u w:val="none" w:color="auto"/>
          <w:lang w:val="en-US" w:eastAsia="zh-CN"/>
        </w:rPr>
      </w:pPr>
      <w:r>
        <w:rPr>
          <w:rFonts w:hint="eastAsia" w:ascii="Times New Roman" w:hAnsi="Times New Roman" w:cs="Times New Roman" w:eastAsiaTheme="majorEastAsia"/>
          <w:b/>
          <w:bCs/>
          <w:spacing w:val="0"/>
          <w:sz w:val="24"/>
          <w:szCs w:val="24"/>
          <w:u w:val="none" w:color="auto"/>
          <w:lang w:val="en-US" w:eastAsia="zh-CN" w:bidi="ar-SA"/>
        </w:rPr>
        <w:t xml:space="preserve">9.8.2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sz w:val="24"/>
          <w:szCs w:val="24"/>
          <w:u w:val="none" w:color="auto"/>
          <w:lang w:val="en-US" w:eastAsia="zh-CN"/>
        </w:rPr>
        <w:t>预验收阶段应符合以下要求：</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－光伏阵列的首次运行应在光照条件较好的情况下进行，宜在天气晴朗，太阳辐照强度不低于400W/面的条件下进行。</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－光伏发电工程主要设备（光伏组件、光伏逆变器、光伏汇流箱和变压器等）的控制参数和功能根据技术手册进行校验无误。</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－系统各设备经过现场测试后，进行试运行。</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－试运行的时间依据制造商规定，但不应低于10d。在弱光照期内，试运行时间应适当延长。</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－试运行期间应准确记录并校验光伏方阵各设备电气性能、系统效率等是否符合设计要求。</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－试运行人员应取得上岗资格。</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－试运行期间发现的问题应责成有关单位限期整改完成。</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Theme="majorEastAsia" w:hAnsiTheme="majorEastAsia" w:eastAsiaTheme="majorEastAsia" w:cstheme="majorEastAsia"/>
          <w:sz w:val="24"/>
          <w:szCs w:val="24"/>
          <w:u w:val="none" w:color="auto"/>
          <w:lang w:val="en-US" w:eastAsia="zh-CN"/>
        </w:rPr>
      </w:pPr>
      <w:r>
        <w:rPr>
          <w:rFonts w:hint="eastAsia" w:ascii="Times New Roman" w:hAnsi="Times New Roman" w:cs="Times New Roman" w:eastAsiaTheme="majorEastAsia"/>
          <w:b/>
          <w:bCs/>
          <w:spacing w:val="0"/>
          <w:sz w:val="24"/>
          <w:szCs w:val="24"/>
          <w:u w:val="none" w:color="auto"/>
          <w:lang w:val="en-US" w:eastAsia="zh-CN" w:bidi="ar-SA"/>
        </w:rPr>
        <w:t xml:space="preserve">9.8.3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sz w:val="24"/>
          <w:szCs w:val="24"/>
          <w:u w:val="none" w:color="auto"/>
          <w:lang w:val="en-US" w:eastAsia="zh-CN"/>
        </w:rPr>
        <w:t>预验收结果</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预验收完成后，由施工单位编写建设工程竣工报告，由监理单位编写工程质量评估报告。</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Theme="majorEastAsia" w:hAnsiTheme="majorEastAsia" w:eastAsiaTheme="majorEastAsia" w:cstheme="majorEastAsia"/>
          <w:sz w:val="24"/>
          <w:szCs w:val="24"/>
          <w:u w:val="none" w:color="auto"/>
          <w:lang w:val="en-US" w:eastAsia="zh-CN"/>
        </w:rPr>
      </w:pPr>
      <w:r>
        <w:rPr>
          <w:rFonts w:hint="eastAsia" w:ascii="Times New Roman" w:hAnsi="Times New Roman" w:cs="Times New Roman" w:eastAsiaTheme="majorEastAsia"/>
          <w:b/>
          <w:bCs/>
          <w:spacing w:val="0"/>
          <w:sz w:val="24"/>
          <w:szCs w:val="24"/>
          <w:u w:val="none" w:color="auto"/>
          <w:lang w:val="en-US" w:eastAsia="zh-CN" w:bidi="ar-SA"/>
        </w:rPr>
        <w:t xml:space="preserve">9.8.4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sz w:val="24"/>
          <w:szCs w:val="24"/>
          <w:u w:val="none" w:color="auto"/>
          <w:lang w:val="en-US" w:eastAsia="zh-CN"/>
        </w:rPr>
        <w:t>竣工验收</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1 竣工验收的组织</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收到光伏发电项目施工单位提交的单位工程竣工验收申请后，建设单位应及时组织有设计、施工、工程监理等有关单位参加竣工验收。</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2 竣工验收的要求</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竣工验收阶段应符合以下要求：</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－完成光伏发电项目工程设计和合同约定的各项内容；</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－有完整的技术档案和施工管理资料，至少包含表6中的内容；</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－有光伏发电工程使用的主要建筑材料、建筑构配件和设备的进场试验报告；</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－有设计、施工、工程监理等单位分别签署的质量合格文件；</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vertAlign w:val="baseline"/>
          <w:lang w:val="en-US" w:eastAsia="zh-CN"/>
        </w:rPr>
      </w:pPr>
      <w:r>
        <w:rPr>
          <w:rFonts w:hint="eastAsia" w:asciiTheme="majorEastAsia" w:hAnsiTheme="majorEastAsia" w:eastAsiaTheme="majorEastAsia" w:cstheme="majorEastAsia"/>
          <w:sz w:val="24"/>
          <w:szCs w:val="24"/>
          <w:u w:val="none" w:color="auto"/>
          <w:lang w:val="en-US" w:eastAsia="zh-CN"/>
        </w:rPr>
        <w:t>－有施工单位签署的质量保证书。</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3244"/>
        <w:gridCol w:w="5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Theme="majorEastAsia" w:hAnsiTheme="majorEastAsia" w:eastAsiaTheme="majorEastAsia" w:cstheme="majorEastAsia"/>
                <w:sz w:val="21"/>
                <w:szCs w:val="21"/>
                <w:u w:val="none" w:color="auto"/>
                <w:vertAlign w:val="baseline"/>
                <w:lang w:val="en-US" w:eastAsia="zh-CN"/>
              </w:rPr>
            </w:pPr>
            <w:r>
              <w:rPr>
                <w:rFonts w:hint="eastAsia" w:asciiTheme="majorEastAsia" w:hAnsiTheme="majorEastAsia" w:eastAsiaTheme="majorEastAsia" w:cstheme="majorEastAsia"/>
                <w:sz w:val="21"/>
                <w:szCs w:val="21"/>
                <w:u w:val="none" w:color="auto"/>
                <w:vertAlign w:val="baseline"/>
                <w:lang w:val="en-US" w:eastAsia="zh-CN"/>
              </w:rPr>
              <w:t>编号</w:t>
            </w:r>
          </w:p>
        </w:tc>
        <w:tc>
          <w:tcPr>
            <w:tcW w:w="174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Theme="majorEastAsia" w:hAnsiTheme="majorEastAsia" w:eastAsiaTheme="majorEastAsia" w:cstheme="majorEastAsia"/>
                <w:sz w:val="21"/>
                <w:szCs w:val="21"/>
                <w:u w:val="none" w:color="auto"/>
                <w:vertAlign w:val="baseline"/>
                <w:lang w:val="en-US" w:eastAsia="zh-CN"/>
              </w:rPr>
            </w:pPr>
            <w:r>
              <w:rPr>
                <w:rFonts w:hint="eastAsia" w:asciiTheme="majorEastAsia" w:hAnsiTheme="majorEastAsia" w:eastAsiaTheme="majorEastAsia" w:cstheme="majorEastAsia"/>
                <w:sz w:val="21"/>
                <w:szCs w:val="21"/>
                <w:u w:val="none" w:color="auto"/>
                <w:vertAlign w:val="baseline"/>
                <w:lang w:val="en-US" w:eastAsia="zh-CN"/>
              </w:rPr>
              <w:t>竣工验收核查资料</w:t>
            </w:r>
          </w:p>
        </w:tc>
        <w:tc>
          <w:tcPr>
            <w:tcW w:w="2738"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Theme="majorEastAsia" w:hAnsiTheme="majorEastAsia" w:eastAsiaTheme="majorEastAsia" w:cstheme="majorEastAsia"/>
                <w:sz w:val="21"/>
                <w:szCs w:val="21"/>
                <w:u w:val="none" w:color="auto"/>
                <w:vertAlign w:val="baseline"/>
                <w:lang w:val="en-US" w:eastAsia="zh-CN"/>
              </w:rPr>
            </w:pPr>
            <w:r>
              <w:rPr>
                <w:rFonts w:hint="eastAsia" w:asciiTheme="majorEastAsia" w:hAnsiTheme="majorEastAsia" w:eastAsiaTheme="majorEastAsia" w:cstheme="majorEastAsia"/>
                <w:sz w:val="21"/>
                <w:szCs w:val="21"/>
                <w:u w:val="none" w:color="auto"/>
                <w:vertAlign w:val="baseline"/>
                <w:lang w:val="en-US" w:eastAsia="zh-CN"/>
              </w:rPr>
              <w:t>检查标准和依据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Theme="majorEastAsia" w:hAnsiTheme="majorEastAsia" w:eastAsiaTheme="majorEastAsia" w:cstheme="majorEastAsia"/>
                <w:sz w:val="21"/>
                <w:szCs w:val="21"/>
                <w:u w:val="none" w:color="auto"/>
                <w:vertAlign w:val="baseline"/>
                <w:lang w:val="en-US" w:eastAsia="zh-CN"/>
              </w:rPr>
            </w:pPr>
            <w:r>
              <w:rPr>
                <w:rFonts w:hint="eastAsia" w:asciiTheme="majorEastAsia" w:hAnsiTheme="majorEastAsia" w:eastAsiaTheme="majorEastAsia" w:cstheme="majorEastAsia"/>
                <w:sz w:val="21"/>
                <w:szCs w:val="21"/>
                <w:u w:val="none" w:color="auto"/>
                <w:vertAlign w:val="baseline"/>
                <w:lang w:val="en-US" w:eastAsia="zh-CN"/>
              </w:rPr>
              <w:t>1</w:t>
            </w:r>
          </w:p>
        </w:tc>
        <w:tc>
          <w:tcPr>
            <w:tcW w:w="174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Theme="majorEastAsia" w:hAnsiTheme="majorEastAsia" w:eastAsiaTheme="majorEastAsia" w:cstheme="majorEastAsia"/>
                <w:sz w:val="21"/>
                <w:szCs w:val="21"/>
                <w:u w:val="none" w:color="auto"/>
                <w:vertAlign w:val="baseline"/>
                <w:lang w:val="en-US" w:eastAsia="zh-CN"/>
              </w:rPr>
            </w:pPr>
            <w:r>
              <w:rPr>
                <w:rFonts w:hint="eastAsia" w:asciiTheme="majorEastAsia" w:hAnsiTheme="majorEastAsia" w:eastAsiaTheme="majorEastAsia" w:cstheme="majorEastAsia"/>
                <w:sz w:val="21"/>
                <w:szCs w:val="21"/>
                <w:u w:val="none" w:color="auto"/>
                <w:vertAlign w:val="baseline"/>
                <w:lang w:val="en-US" w:eastAsia="zh-CN"/>
              </w:rPr>
              <w:t>项目基本信息和文件</w:t>
            </w:r>
          </w:p>
        </w:tc>
        <w:tc>
          <w:tcPr>
            <w:tcW w:w="2738"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Theme="majorEastAsia" w:hAnsiTheme="majorEastAsia" w:eastAsiaTheme="majorEastAsia" w:cstheme="majorEastAsia"/>
                <w:sz w:val="21"/>
                <w:szCs w:val="21"/>
                <w:u w:val="none" w:color="auto"/>
                <w:vertAlign w:val="baseline"/>
                <w:lang w:val="en-US" w:eastAsia="zh-CN"/>
              </w:rPr>
            </w:pPr>
            <w:r>
              <w:rPr>
                <w:rFonts w:hint="eastAsia" w:asciiTheme="majorEastAsia" w:hAnsiTheme="majorEastAsia" w:eastAsiaTheme="majorEastAsia" w:cstheme="majorEastAsia"/>
                <w:sz w:val="21"/>
                <w:szCs w:val="21"/>
                <w:u w:val="none" w:color="auto"/>
                <w:vertAlign w:val="baseline"/>
                <w:lang w:val="en-US" w:eastAsia="zh-CN"/>
              </w:rPr>
              <w:t>项目的基本信息提供，检查项目必需的文件资料及合同要求的技术文件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Theme="majorEastAsia" w:hAnsiTheme="majorEastAsia" w:eastAsiaTheme="majorEastAsia" w:cstheme="majorEastAsia"/>
                <w:sz w:val="21"/>
                <w:szCs w:val="21"/>
                <w:u w:val="none" w:color="auto"/>
                <w:vertAlign w:val="baseline"/>
                <w:lang w:val="en-US" w:eastAsia="zh-CN"/>
              </w:rPr>
            </w:pPr>
            <w:r>
              <w:rPr>
                <w:rFonts w:hint="eastAsia" w:asciiTheme="majorEastAsia" w:hAnsiTheme="majorEastAsia" w:eastAsiaTheme="majorEastAsia" w:cstheme="majorEastAsia"/>
                <w:sz w:val="21"/>
                <w:szCs w:val="21"/>
                <w:u w:val="none" w:color="auto"/>
                <w:vertAlign w:val="baseline"/>
                <w:lang w:val="en-US" w:eastAsia="zh-CN"/>
              </w:rPr>
              <w:t>2</w:t>
            </w:r>
          </w:p>
        </w:tc>
        <w:tc>
          <w:tcPr>
            <w:tcW w:w="174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Theme="majorEastAsia" w:hAnsiTheme="majorEastAsia" w:eastAsiaTheme="majorEastAsia" w:cstheme="majorEastAsia"/>
                <w:sz w:val="21"/>
                <w:szCs w:val="21"/>
                <w:u w:val="none" w:color="auto"/>
                <w:vertAlign w:val="baseline"/>
                <w:lang w:val="en-US" w:eastAsia="zh-CN"/>
              </w:rPr>
            </w:pPr>
            <w:r>
              <w:rPr>
                <w:rFonts w:hint="eastAsia" w:asciiTheme="majorEastAsia" w:hAnsiTheme="majorEastAsia" w:eastAsiaTheme="majorEastAsia" w:cstheme="majorEastAsia"/>
                <w:sz w:val="21"/>
                <w:szCs w:val="21"/>
                <w:u w:val="none" w:color="auto"/>
                <w:vertAlign w:val="baseline"/>
                <w:lang w:val="en-US" w:eastAsia="zh-CN"/>
              </w:rPr>
              <w:t>系统设备的合同符合性</w:t>
            </w:r>
          </w:p>
        </w:tc>
        <w:tc>
          <w:tcPr>
            <w:tcW w:w="2738"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Theme="majorEastAsia" w:hAnsiTheme="majorEastAsia" w:eastAsiaTheme="majorEastAsia" w:cstheme="majorEastAsia"/>
                <w:sz w:val="21"/>
                <w:szCs w:val="21"/>
                <w:u w:val="none" w:color="auto"/>
                <w:vertAlign w:val="baseline"/>
                <w:lang w:val="en-US" w:eastAsia="zh-CN"/>
              </w:rPr>
            </w:pPr>
            <w:r>
              <w:rPr>
                <w:rFonts w:hint="eastAsia" w:asciiTheme="majorEastAsia" w:hAnsiTheme="majorEastAsia" w:eastAsiaTheme="majorEastAsia" w:cstheme="majorEastAsia"/>
                <w:sz w:val="21"/>
                <w:szCs w:val="21"/>
                <w:u w:val="none" w:color="auto"/>
                <w:vertAlign w:val="baseline"/>
                <w:lang w:val="en-US" w:eastAsia="zh-CN"/>
              </w:rPr>
              <w:t>对光伏系统设备种类、技术规格、数量以及主要性能进行合同符合性检查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Theme="majorEastAsia" w:hAnsiTheme="majorEastAsia" w:eastAsiaTheme="majorEastAsia" w:cstheme="majorEastAsia"/>
                <w:sz w:val="21"/>
                <w:szCs w:val="21"/>
                <w:u w:val="none" w:color="auto"/>
                <w:vertAlign w:val="baseline"/>
                <w:lang w:val="en-US" w:eastAsia="zh-CN"/>
              </w:rPr>
            </w:pPr>
            <w:r>
              <w:rPr>
                <w:rFonts w:hint="eastAsia" w:asciiTheme="majorEastAsia" w:hAnsiTheme="majorEastAsia" w:eastAsiaTheme="majorEastAsia" w:cstheme="majorEastAsia"/>
                <w:sz w:val="21"/>
                <w:szCs w:val="21"/>
                <w:u w:val="none" w:color="auto"/>
                <w:vertAlign w:val="baseline"/>
                <w:lang w:val="en-US" w:eastAsia="zh-CN"/>
              </w:rPr>
              <w:t>3</w:t>
            </w:r>
          </w:p>
        </w:tc>
        <w:tc>
          <w:tcPr>
            <w:tcW w:w="174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Theme="majorEastAsia" w:hAnsiTheme="majorEastAsia" w:eastAsiaTheme="majorEastAsia" w:cstheme="majorEastAsia"/>
                <w:sz w:val="21"/>
                <w:szCs w:val="21"/>
                <w:u w:val="none" w:color="auto"/>
                <w:vertAlign w:val="baseline"/>
                <w:lang w:val="en-US" w:eastAsia="zh-CN"/>
              </w:rPr>
            </w:pPr>
            <w:r>
              <w:rPr>
                <w:rFonts w:hint="eastAsia" w:asciiTheme="majorEastAsia" w:hAnsiTheme="majorEastAsia" w:eastAsiaTheme="majorEastAsia" w:cstheme="majorEastAsia"/>
                <w:sz w:val="21"/>
                <w:szCs w:val="21"/>
                <w:u w:val="none" w:color="auto"/>
                <w:vertAlign w:val="baseline"/>
                <w:lang w:val="en-US" w:eastAsia="zh-CN"/>
              </w:rPr>
              <w:t>系统的调试</w:t>
            </w:r>
          </w:p>
        </w:tc>
        <w:tc>
          <w:tcPr>
            <w:tcW w:w="2738"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Theme="majorEastAsia" w:hAnsiTheme="majorEastAsia" w:eastAsiaTheme="majorEastAsia" w:cstheme="majorEastAsia"/>
                <w:sz w:val="21"/>
                <w:szCs w:val="21"/>
                <w:u w:val="none" w:color="auto"/>
                <w:vertAlign w:val="baseline"/>
                <w:lang w:val="en-US" w:eastAsia="zh-CN"/>
              </w:rPr>
            </w:pPr>
            <w:r>
              <w:rPr>
                <w:rFonts w:hint="eastAsia" w:asciiTheme="majorEastAsia" w:hAnsiTheme="majorEastAsia" w:eastAsiaTheme="majorEastAsia" w:cstheme="majorEastAsia"/>
                <w:sz w:val="21"/>
                <w:szCs w:val="21"/>
                <w:u w:val="none" w:color="auto"/>
                <w:vertAlign w:val="baseline"/>
                <w:lang w:val="en-US" w:eastAsia="zh-CN"/>
              </w:rPr>
              <w:t>检查光伏系统调试报告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5"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Theme="majorEastAsia" w:hAnsiTheme="majorEastAsia" w:eastAsiaTheme="majorEastAsia" w:cstheme="majorEastAsia"/>
                <w:sz w:val="21"/>
                <w:szCs w:val="21"/>
                <w:u w:val="none" w:color="auto"/>
                <w:vertAlign w:val="baseline"/>
                <w:lang w:val="en-US" w:eastAsia="zh-CN"/>
              </w:rPr>
            </w:pPr>
            <w:r>
              <w:rPr>
                <w:rFonts w:hint="eastAsia" w:asciiTheme="majorEastAsia" w:hAnsiTheme="majorEastAsia" w:eastAsiaTheme="majorEastAsia" w:cstheme="majorEastAsia"/>
                <w:sz w:val="21"/>
                <w:szCs w:val="21"/>
                <w:u w:val="none" w:color="auto"/>
                <w:vertAlign w:val="baseline"/>
                <w:lang w:val="en-US" w:eastAsia="zh-CN"/>
              </w:rPr>
              <w:t>4</w:t>
            </w:r>
          </w:p>
        </w:tc>
        <w:tc>
          <w:tcPr>
            <w:tcW w:w="1746"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Theme="majorEastAsia" w:hAnsiTheme="majorEastAsia" w:eastAsiaTheme="majorEastAsia" w:cstheme="majorEastAsia"/>
                <w:sz w:val="21"/>
                <w:szCs w:val="21"/>
                <w:u w:val="none" w:color="auto"/>
                <w:vertAlign w:val="baseline"/>
                <w:lang w:val="en-US" w:eastAsia="zh-CN"/>
              </w:rPr>
            </w:pPr>
            <w:r>
              <w:rPr>
                <w:rFonts w:hint="eastAsia" w:asciiTheme="majorEastAsia" w:hAnsiTheme="majorEastAsia" w:eastAsiaTheme="majorEastAsia" w:cstheme="majorEastAsia"/>
                <w:sz w:val="21"/>
                <w:szCs w:val="21"/>
                <w:u w:val="none" w:color="auto"/>
                <w:vertAlign w:val="baseline"/>
                <w:lang w:val="en-US" w:eastAsia="zh-CN"/>
              </w:rPr>
              <w:t>系统的检查</w:t>
            </w:r>
          </w:p>
        </w:tc>
        <w:tc>
          <w:tcPr>
            <w:tcW w:w="2738" w:type="pc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Theme="majorEastAsia" w:hAnsiTheme="majorEastAsia" w:eastAsiaTheme="majorEastAsia" w:cstheme="majorEastAsia"/>
                <w:sz w:val="21"/>
                <w:szCs w:val="21"/>
                <w:u w:val="none" w:color="auto"/>
                <w:vertAlign w:val="baseline"/>
                <w:lang w:val="en-US" w:eastAsia="zh-CN"/>
              </w:rPr>
            </w:pPr>
            <w:r>
              <w:rPr>
                <w:rFonts w:hint="eastAsia" w:asciiTheme="majorEastAsia" w:hAnsiTheme="majorEastAsia" w:eastAsiaTheme="majorEastAsia" w:cstheme="majorEastAsia"/>
                <w:sz w:val="21"/>
                <w:szCs w:val="21"/>
                <w:u w:val="none" w:color="auto"/>
                <w:vertAlign w:val="baseline"/>
                <w:lang w:val="en-US" w:eastAsia="zh-CN"/>
              </w:rPr>
              <w:t>检查光伏系统各个分系统的功能和质量</w:t>
            </w:r>
          </w:p>
        </w:tc>
      </w:tr>
    </w:tbl>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3 试运行</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竣工验收时，应从调试结束开始试运行3个月，监测并记录3个月的累计发电量Ep和对应时间的累计太阳辐射量Ep，并应按式（1）对光伏系统的性能进行评价：</w:t>
      </w:r>
    </w:p>
    <w:p>
      <w:pPr>
        <w:keepNext w:val="0"/>
        <w:keepLines w:val="0"/>
        <w:pageBreakBefore w:val="0"/>
        <w:widowControl w:val="0"/>
        <w:kinsoku/>
        <w:wordWrap/>
        <w:overflowPunct/>
        <w:topLinePunct w:val="0"/>
        <w:autoSpaceDE/>
        <w:autoSpaceDN/>
        <w:bidi w:val="0"/>
        <w:adjustRightInd/>
        <w:snapToGrid/>
        <w:spacing w:line="360" w:lineRule="auto"/>
        <w:ind w:firstLine="2400" w:firstLineChars="1000"/>
        <w:jc w:val="both"/>
        <w:textAlignment w:val="auto"/>
        <w:outlineLvl w:val="9"/>
        <w:rPr>
          <w:rFonts w:hint="default"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 xml:space="preserve"> </w:t>
      </w:r>
      <w:r>
        <w:rPr>
          <w:rFonts w:hint="eastAsia" w:asciiTheme="majorEastAsia" w:hAnsiTheme="majorEastAsia" w:eastAsiaTheme="majorEastAsia" w:cstheme="majorEastAsia"/>
          <w:position w:val="-28"/>
          <w:sz w:val="24"/>
          <w:szCs w:val="24"/>
          <w:u w:val="none" w:color="auto"/>
          <w:lang w:val="en-US" w:eastAsia="zh-CN"/>
        </w:rPr>
        <w:object>
          <v:shape id="_x0000_i1034" o:spt="75" type="#_x0000_t75" style="height:33pt;width:54pt;" o:ole="t" filled="f" o:preferrelative="t" stroked="f" coordsize="21600,21600">
            <v:path/>
            <v:fill on="f" focussize="0,0"/>
            <v:stroke on="f"/>
            <v:imagedata r:id="rId30" o:title=""/>
            <o:lock v:ext="edit" aspectratio="t"/>
            <w10:wrap type="none"/>
            <w10:anchorlock/>
          </v:shape>
          <o:OLEObject Type="Embed" ProgID="Equation.KSEE3" ShapeID="_x0000_i1034" DrawAspect="Content" ObjectID="_1468075734" r:id="rId29">
            <o:LockedField>false</o:LockedField>
          </o:OLEObject>
        </w:object>
      </w:r>
      <w:r>
        <w:rPr>
          <w:rFonts w:hint="eastAsia" w:asciiTheme="majorEastAsia" w:hAnsiTheme="majorEastAsia" w:eastAsiaTheme="majorEastAsia" w:cstheme="majorEastAsia"/>
          <w:sz w:val="24"/>
          <w:szCs w:val="24"/>
          <w:u w:val="none" w:color="auto"/>
          <w:lang w:val="en-US" w:eastAsia="zh-CN"/>
        </w:rPr>
        <w:t xml:space="preserve">    </w:t>
      </w:r>
      <w:r>
        <w:rPr>
          <w:rFonts w:hint="default" w:asciiTheme="majorEastAsia" w:hAnsiTheme="majorEastAsia" w:eastAsiaTheme="majorEastAsia" w:cstheme="majorEastAsia"/>
          <w:sz w:val="24"/>
          <w:szCs w:val="24"/>
          <w:u w:val="none" w:color="auto"/>
          <w:lang w:val="en-US" w:eastAsia="zh-CN"/>
        </w:rPr>
        <w:t xml:space="preserve">                              </w:t>
      </w:r>
      <w:r>
        <w:rPr>
          <w:rFonts w:hint="eastAsia" w:asciiTheme="majorEastAsia" w:hAnsiTheme="majorEastAsia" w:eastAsiaTheme="majorEastAsia" w:cstheme="majorEastAsia"/>
          <w:sz w:val="24"/>
          <w:szCs w:val="24"/>
          <w:u w:val="none" w:color="auto"/>
          <w:lang w:val="en-US" w:eastAsia="zh-CN"/>
        </w:rPr>
        <w:t>9.8.4</w:t>
      </w:r>
      <w:r>
        <w:rPr>
          <w:rFonts w:hint="default" w:asciiTheme="majorEastAsia" w:hAnsiTheme="majorEastAsia" w:eastAsiaTheme="majorEastAsia" w:cstheme="majorEastAsia"/>
          <w:sz w:val="24"/>
          <w:szCs w:val="24"/>
          <w:u w:val="none" w:color="auto"/>
          <w:lang w:val="en-US" w:eastAsia="zh-CN"/>
        </w:rPr>
        <w:t>-1</w:t>
      </w:r>
      <w:r>
        <w:rPr>
          <w:rFonts w:hint="eastAsia" w:asciiTheme="majorEastAsia" w:hAnsiTheme="majorEastAsia" w:eastAsiaTheme="majorEastAsia" w:cstheme="majorEastAsia"/>
          <w:sz w:val="24"/>
          <w:szCs w:val="24"/>
          <w:u w:val="none" w:color="auto"/>
          <w:lang w:val="en-US" w:eastAsia="zh-CN"/>
        </w:rPr>
        <w:t xml:space="preserve"> </w:t>
      </w:r>
      <w:r>
        <w:rPr>
          <w:rFonts w:hint="default" w:asciiTheme="majorEastAsia" w:hAnsiTheme="majorEastAsia" w:eastAsiaTheme="majorEastAsia" w:cstheme="majorEastAsia"/>
          <w:sz w:val="24"/>
          <w:szCs w:val="24"/>
          <w:u w:val="none" w:color="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式中：</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Ep——试运行期间累计发电量，单位为千瓦时（kWh）；</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Ep——按实测累计水平面太阳能总辐照量计算的发电量，按照式（2）计算，单位为千瓦时（kWh）。</w:t>
      </w:r>
    </w:p>
    <w:p>
      <w:pPr>
        <w:keepNext w:val="0"/>
        <w:keepLines w:val="0"/>
        <w:pageBreakBefore w:val="0"/>
        <w:widowControl w:val="0"/>
        <w:kinsoku/>
        <w:wordWrap/>
        <w:overflowPunct/>
        <w:topLinePunct w:val="0"/>
        <w:autoSpaceDE/>
        <w:autoSpaceDN/>
        <w:bidi w:val="0"/>
        <w:adjustRightInd/>
        <w:snapToGrid/>
        <w:spacing w:line="360" w:lineRule="auto"/>
        <w:ind w:firstLine="2400" w:firstLineChars="1000"/>
        <w:jc w:val="both"/>
        <w:textAlignment w:val="auto"/>
        <w:outlineLvl w:val="9"/>
        <w:rPr>
          <w:rFonts w:hint="default"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position w:val="-14"/>
          <w:sz w:val="24"/>
          <w:szCs w:val="24"/>
          <w:u w:val="none" w:color="auto"/>
          <w:lang w:val="en-US" w:eastAsia="zh-CN"/>
        </w:rPr>
        <w:object>
          <v:shape id="_x0000_i1035" o:spt="75" type="#_x0000_t75" style="height:20pt;width:78pt;" o:ole="t" filled="f" o:preferrelative="t" stroked="f" coordsize="21600,21600">
            <v:path/>
            <v:fill on="f" focussize="0,0"/>
            <v:stroke on="f"/>
            <v:imagedata r:id="rId32" o:title=""/>
            <o:lock v:ext="edit" aspectratio="t"/>
            <w10:wrap type="none"/>
            <w10:anchorlock/>
          </v:shape>
          <o:OLEObject Type="Embed" ProgID="Equation.KSEE3" ShapeID="_x0000_i1035" DrawAspect="Content" ObjectID="_1468075735" r:id="rId31">
            <o:LockedField>false</o:LockedField>
          </o:OLEObject>
        </w:object>
      </w:r>
      <w:r>
        <w:rPr>
          <w:rFonts w:hint="default" w:asciiTheme="majorEastAsia" w:hAnsiTheme="majorEastAsia" w:eastAsiaTheme="majorEastAsia" w:cstheme="majorEastAsia"/>
          <w:position w:val="-14"/>
          <w:sz w:val="24"/>
          <w:szCs w:val="24"/>
          <w:u w:val="none" w:color="auto"/>
          <w:lang w:val="en-US" w:eastAsia="zh-CN"/>
        </w:rPr>
        <w:t xml:space="preserve">                              </w:t>
      </w:r>
      <w:r>
        <w:rPr>
          <w:rFonts w:hint="default" w:asciiTheme="majorEastAsia" w:hAnsiTheme="majorEastAsia" w:eastAsiaTheme="majorEastAsia" w:cstheme="majorEastAsia"/>
          <w:sz w:val="24"/>
          <w:szCs w:val="24"/>
          <w:u w:val="none" w:color="auto"/>
          <w:lang w:val="en-US" w:eastAsia="zh-CN"/>
        </w:rPr>
        <w:t xml:space="preserve"> </w:t>
      </w:r>
      <w:r>
        <w:rPr>
          <w:rFonts w:hint="eastAsia" w:asciiTheme="majorEastAsia" w:hAnsiTheme="majorEastAsia" w:eastAsiaTheme="majorEastAsia" w:cstheme="majorEastAsia"/>
          <w:sz w:val="24"/>
          <w:szCs w:val="24"/>
          <w:u w:val="none" w:color="auto"/>
          <w:lang w:val="en-US" w:eastAsia="zh-CN"/>
        </w:rPr>
        <w:t>9.8.4</w:t>
      </w:r>
      <w:r>
        <w:rPr>
          <w:rFonts w:hint="default" w:asciiTheme="majorEastAsia" w:hAnsiTheme="majorEastAsia" w:eastAsiaTheme="majorEastAsia" w:cstheme="majorEastAsia"/>
          <w:sz w:val="24"/>
          <w:szCs w:val="24"/>
          <w:u w:val="none" w:color="auto"/>
          <w:lang w:val="en-US" w:eastAsia="zh-CN"/>
        </w:rPr>
        <w:t>-2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式中：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H</w:t>
      </w:r>
      <w:r>
        <w:rPr>
          <w:rFonts w:hint="eastAsia" w:asciiTheme="majorEastAsia" w:hAnsiTheme="majorEastAsia" w:eastAsiaTheme="majorEastAsia" w:cstheme="majorEastAsia"/>
          <w:sz w:val="24"/>
          <w:szCs w:val="24"/>
          <w:u w:val="none" w:color="auto"/>
          <w:vertAlign w:val="subscript"/>
          <w:lang w:val="en-US" w:eastAsia="zh-CN"/>
        </w:rPr>
        <w:t>A</w:t>
      </w:r>
      <w:r>
        <w:rPr>
          <w:rFonts w:hint="eastAsia" w:asciiTheme="majorEastAsia" w:hAnsiTheme="majorEastAsia" w:eastAsiaTheme="majorEastAsia" w:cstheme="majorEastAsia"/>
          <w:sz w:val="24"/>
          <w:szCs w:val="24"/>
          <w:u w:val="none" w:color="auto"/>
          <w:lang w:val="en-US" w:eastAsia="zh-CN"/>
        </w:rPr>
        <w:t>——实测累计水平面太阳能总辐射照量，单位为千瓦时每平方米（kWh/㎡）；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PAz——组件安装容量，单位为峰瓦（Wp）；</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Es——标准条件下的辐照度（常数=1000W/㎡）；</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K——设计提供的综合效率系数。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9.8.4.4 竣工验收结果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heme="majorEastAsia" w:hAnsiTheme="majorEastAsia" w:eastAsiaTheme="majorEastAsia" w:cstheme="majorEastAsia"/>
          <w:sz w:val="24"/>
          <w:szCs w:val="24"/>
          <w:u w:val="none" w:color="auto"/>
          <w:lang w:val="en-US" w:eastAsia="zh-CN"/>
        </w:rPr>
      </w:pPr>
      <w:r>
        <w:rPr>
          <w:rFonts w:hint="eastAsia" w:asciiTheme="majorEastAsia" w:hAnsiTheme="majorEastAsia" w:eastAsiaTheme="majorEastAsia" w:cstheme="majorEastAsia"/>
          <w:sz w:val="24"/>
          <w:szCs w:val="24"/>
          <w:u w:val="none" w:color="auto"/>
          <w:lang w:val="en-US" w:eastAsia="zh-CN"/>
        </w:rPr>
        <w:t>竣工验收结束后，由建设单位编写建设工程竣工验收报告，提交给业主单位或有关部门。</w:t>
      </w:r>
    </w:p>
    <w:p>
      <w:pPr>
        <w:pStyle w:val="2"/>
        <w:jc w:val="left"/>
        <w:outlineLvl w:val="9"/>
        <w:rPr>
          <w:rFonts w:hint="eastAsia" w:asciiTheme="majorEastAsia" w:hAnsiTheme="majorEastAsia" w:eastAsiaTheme="majorEastAsia" w:cstheme="majorEastAsia"/>
          <w:sz w:val="24"/>
          <w:szCs w:val="24"/>
          <w:u w:val="none" w:color="auto"/>
          <w:lang w:val="en-US" w:eastAsia="zh-CN"/>
        </w:rPr>
      </w:pPr>
    </w:p>
    <w:p>
      <w:pPr>
        <w:pStyle w:val="2"/>
        <w:jc w:val="left"/>
        <w:outlineLvl w:val="9"/>
        <w:rPr>
          <w:rFonts w:hint="eastAsia" w:asciiTheme="majorEastAsia" w:hAnsiTheme="majorEastAsia" w:eastAsiaTheme="majorEastAsia" w:cstheme="majorEastAsia"/>
          <w:sz w:val="24"/>
          <w:szCs w:val="24"/>
          <w:u w:val="none" w:color="auto"/>
          <w:lang w:val="en-US" w:eastAsia="zh-CN"/>
        </w:rPr>
      </w:pPr>
    </w:p>
    <w:p>
      <w:pPr>
        <w:pStyle w:val="2"/>
        <w:jc w:val="left"/>
        <w:outlineLvl w:val="9"/>
        <w:rPr>
          <w:rFonts w:hint="eastAsia" w:asciiTheme="majorEastAsia" w:hAnsiTheme="majorEastAsia" w:eastAsiaTheme="majorEastAsia" w:cstheme="majorEastAsia"/>
          <w:sz w:val="24"/>
          <w:szCs w:val="24"/>
          <w:u w:val="none" w:color="auto"/>
          <w:lang w:val="en-US" w:eastAsia="zh-CN"/>
        </w:rPr>
      </w:pPr>
    </w:p>
    <w:p>
      <w:pPr>
        <w:pStyle w:val="2"/>
        <w:jc w:val="left"/>
        <w:outlineLvl w:val="9"/>
        <w:rPr>
          <w:rFonts w:hint="eastAsia" w:asciiTheme="majorEastAsia" w:hAnsiTheme="majorEastAsia" w:eastAsiaTheme="majorEastAsia" w:cstheme="majorEastAsia"/>
          <w:sz w:val="24"/>
          <w:szCs w:val="24"/>
          <w:u w:val="none" w:color="auto"/>
          <w:lang w:val="en-US" w:eastAsia="zh-CN"/>
        </w:rPr>
      </w:pPr>
    </w:p>
    <w:p>
      <w:pPr>
        <w:pStyle w:val="3"/>
        <w:jc w:val="left"/>
        <w:outlineLvl w:val="9"/>
        <w:rPr>
          <w:rFonts w:hint="eastAsia" w:asciiTheme="majorEastAsia" w:hAnsiTheme="majorEastAsia" w:eastAsiaTheme="majorEastAsia" w:cstheme="majorEastAsia"/>
          <w:sz w:val="24"/>
          <w:szCs w:val="24"/>
          <w:u w:val="none" w:color="auto"/>
          <w:lang w:val="en-US" w:eastAsia="zh-CN"/>
        </w:rPr>
      </w:pPr>
    </w:p>
    <w:p>
      <w:pPr>
        <w:rPr>
          <w:rFonts w:hint="eastAsia" w:asciiTheme="majorEastAsia" w:hAnsiTheme="majorEastAsia" w:eastAsiaTheme="majorEastAsia" w:cstheme="majorEastAsia"/>
          <w:sz w:val="24"/>
          <w:szCs w:val="24"/>
          <w:u w:val="none" w:color="auto"/>
          <w:lang w:val="en-US" w:eastAsia="zh-CN"/>
        </w:rPr>
      </w:pPr>
    </w:p>
    <w:p>
      <w:pPr>
        <w:pStyle w:val="2"/>
        <w:rPr>
          <w:rFonts w:hint="eastAsia"/>
          <w:u w:val="none" w:color="auto"/>
          <w:lang w:val="en-US" w:eastAsia="zh-CN"/>
        </w:rPr>
      </w:pPr>
    </w:p>
    <w:p>
      <w:pPr>
        <w:jc w:val="left"/>
        <w:outlineLvl w:val="9"/>
        <w:rPr>
          <w:rFonts w:hint="eastAsia" w:asciiTheme="majorEastAsia" w:hAnsiTheme="majorEastAsia" w:eastAsiaTheme="majorEastAsia" w:cstheme="majorEastAsia"/>
          <w:sz w:val="24"/>
          <w:szCs w:val="24"/>
          <w:u w:val="none" w:color="auto"/>
          <w:lang w:val="en-US" w:eastAsia="zh-CN"/>
        </w:rPr>
      </w:pPr>
    </w:p>
    <w:p>
      <w:pPr>
        <w:pStyle w:val="2"/>
        <w:jc w:val="left"/>
        <w:outlineLvl w:val="9"/>
        <w:rPr>
          <w:rFonts w:hint="eastAsia" w:asciiTheme="majorEastAsia" w:hAnsiTheme="majorEastAsia" w:eastAsiaTheme="majorEastAsia" w:cstheme="majorEastAsia"/>
          <w:sz w:val="24"/>
          <w:szCs w:val="24"/>
          <w:u w:val="none" w:color="auto"/>
          <w:lang w:val="en-US" w:eastAsia="zh-CN"/>
        </w:rPr>
      </w:pPr>
    </w:p>
    <w:p>
      <w:pPr>
        <w:pStyle w:val="3"/>
        <w:jc w:val="left"/>
        <w:outlineLvl w:val="9"/>
        <w:rPr>
          <w:rFonts w:hint="eastAsia" w:asciiTheme="majorEastAsia" w:hAnsiTheme="majorEastAsia" w:eastAsiaTheme="majorEastAsia" w:cstheme="majorEastAsia"/>
          <w:sz w:val="24"/>
          <w:szCs w:val="24"/>
          <w:u w:val="none" w:color="auto"/>
          <w:lang w:val="en-US" w:eastAsia="zh-CN"/>
        </w:rPr>
      </w:pPr>
    </w:p>
    <w:p>
      <w:pPr>
        <w:jc w:val="left"/>
        <w:outlineLvl w:val="9"/>
        <w:rPr>
          <w:rFonts w:hint="eastAsia" w:asciiTheme="majorEastAsia" w:hAnsiTheme="majorEastAsia" w:eastAsiaTheme="majorEastAsia" w:cstheme="majorEastAsia"/>
          <w:sz w:val="24"/>
          <w:szCs w:val="24"/>
          <w:u w:val="none" w:color="auto"/>
          <w:lang w:val="en-US" w:eastAsia="zh-CN"/>
        </w:rPr>
      </w:pPr>
    </w:p>
    <w:p>
      <w:pPr>
        <w:pStyle w:val="2"/>
        <w:jc w:val="left"/>
        <w:outlineLvl w:val="9"/>
        <w:rPr>
          <w:rFonts w:hint="eastAsia" w:asciiTheme="majorEastAsia" w:hAnsiTheme="majorEastAsia" w:eastAsiaTheme="majorEastAsia" w:cstheme="majorEastAsia"/>
          <w:sz w:val="24"/>
          <w:szCs w:val="24"/>
          <w:u w:val="none" w:color="auto"/>
          <w:lang w:val="en-US" w:eastAsia="zh-CN"/>
        </w:rPr>
      </w:pPr>
    </w:p>
    <w:p>
      <w:pPr>
        <w:pStyle w:val="3"/>
        <w:jc w:val="left"/>
        <w:outlineLvl w:val="9"/>
        <w:rPr>
          <w:rFonts w:hint="eastAsia"/>
          <w:u w:val="none" w:color="auto"/>
          <w:lang w:val="en-US" w:eastAsia="zh-CN"/>
        </w:rPr>
      </w:pPr>
    </w:p>
    <w:p>
      <w:pPr>
        <w:pStyle w:val="2"/>
        <w:jc w:val="left"/>
        <w:outlineLvl w:val="9"/>
        <w:rPr>
          <w:rFonts w:hint="eastAsia" w:asciiTheme="majorEastAsia" w:hAnsiTheme="majorEastAsia" w:eastAsiaTheme="majorEastAsia" w:cstheme="majorEastAsia"/>
          <w:sz w:val="24"/>
          <w:szCs w:val="24"/>
          <w:u w:val="none" w:color="auto"/>
          <w:lang w:val="en-US" w:eastAsia="zh-CN"/>
        </w:rPr>
      </w:pPr>
    </w:p>
    <w:p>
      <w:pPr>
        <w:pStyle w:val="3"/>
        <w:jc w:val="left"/>
        <w:outlineLvl w:val="9"/>
        <w:rPr>
          <w:rFonts w:hint="eastAsia" w:asciiTheme="majorEastAsia" w:hAnsiTheme="majorEastAsia" w:eastAsiaTheme="majorEastAsia" w:cstheme="majorEastAsia"/>
          <w:sz w:val="24"/>
          <w:szCs w:val="24"/>
          <w:u w:val="none" w:color="auto"/>
          <w:lang w:val="en-US" w:eastAsia="zh-CN"/>
        </w:rPr>
      </w:pPr>
    </w:p>
    <w:p>
      <w:pPr>
        <w:keepNext/>
        <w:widowControl w:val="0"/>
        <w:spacing w:line="360" w:lineRule="auto"/>
        <w:jc w:val="center"/>
        <w:outlineLvl w:val="0"/>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pPr>
      <w:bookmarkStart w:id="185" w:name="_Toc24578"/>
      <w:r>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t>1</w:t>
      </w:r>
      <w:r>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t>0</w:t>
      </w:r>
      <w:r>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t xml:space="preserve">  </w:t>
      </w:r>
      <w:r>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t>运行与维护</w:t>
      </w:r>
      <w:bookmarkEnd w:id="180"/>
      <w:bookmarkEnd w:id="185"/>
    </w:p>
    <w:p>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eastAsia" w:ascii="黑体" w:hAnsi="黑体" w:eastAsia="黑体" w:cs="黑体"/>
          <w:color w:val="auto"/>
          <w:kern w:val="0"/>
          <w:sz w:val="28"/>
          <w:szCs w:val="28"/>
          <w:u w:val="none" w:color="auto"/>
          <w:lang w:val="en-US" w:eastAsia="zh-CN" w:bidi="ar"/>
        </w:rPr>
      </w:pPr>
      <w:bookmarkStart w:id="186" w:name="_Toc272"/>
      <w:bookmarkStart w:id="187" w:name="_Toc14324"/>
      <w:bookmarkStart w:id="188" w:name="_Toc12509"/>
      <w:r>
        <w:rPr>
          <w:rFonts w:hint="eastAsia" w:ascii="黑体" w:hAnsi="黑体" w:eastAsia="黑体" w:cs="黑体"/>
          <w:color w:val="auto"/>
          <w:kern w:val="0"/>
          <w:sz w:val="28"/>
          <w:szCs w:val="28"/>
          <w:u w:val="none" w:color="auto"/>
          <w:lang w:val="en-US" w:eastAsia="zh-CN" w:bidi="ar"/>
        </w:rPr>
        <w:t>10.1一般规定</w:t>
      </w:r>
      <w:bookmarkEnd w:id="186"/>
      <w:bookmarkEnd w:id="187"/>
      <w:bookmarkEnd w:id="188"/>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10.1.1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建筑光伏系统运行管理应由专业技术人员负责。在正式投运前，建设单位需组建运行维护团队，建立健全的光伏系统管理制度，同时编制现场运行与维护方案，并对相关人员进行专业培训。</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10.1.2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系统应设置运行维护安全防护措施，竣工验收后施工单位向建设单位或用户办理交接手续，进行工作原理交底和操作培训，并提交涵盖系统构成、日常操作与维护、常见故障排除及应急处理等内容的使用手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10.1.3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光伏发电系统应具备</w:t>
      </w:r>
      <w:r>
        <w:rPr>
          <w:rFonts w:hint="default" w:asciiTheme="majorEastAsia" w:hAnsiTheme="majorEastAsia" w:eastAsiaTheme="majorEastAsia" w:cstheme="majorEastAsia"/>
          <w:color w:val="auto"/>
          <w:kern w:val="0"/>
          <w:sz w:val="24"/>
          <w:szCs w:val="24"/>
          <w:u w:val="none" w:color="auto"/>
          <w:lang w:val="en-US" w:eastAsia="zh-CN" w:bidi="ar"/>
        </w:rPr>
        <w:t>7</w:t>
      </w:r>
      <w:r>
        <w:rPr>
          <w:rFonts w:hint="eastAsia" w:asciiTheme="majorEastAsia" w:hAnsiTheme="majorEastAsia" w:eastAsiaTheme="majorEastAsia" w:cstheme="majorEastAsia"/>
          <w:color w:val="auto"/>
          <w:kern w:val="0"/>
          <w:sz w:val="24"/>
          <w:szCs w:val="24"/>
          <w:u w:val="none" w:color="auto"/>
          <w:lang w:val="en-US" w:eastAsia="zh-CN" w:bidi="ar"/>
        </w:rPr>
        <w:t>×24实时监测系统各部分的工作状态和运行效率功能。定期监测发电量、组件温度、环境参数（温度、辐射量）。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10.1.4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应定期对光伏系统检查，及时发现隐患并对问题进行处理。在极端天气及其他自然灾害来临前应对设备加强巡检，并应采取相应防护措施。极端天气及其他自然灾害以后及系统重新投运前，应对系统进行全面检查。</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10.1.5</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进行维修工作前，应先断开逆变器和负载连接，再断开直流侧电气连接，并等待不少于5分钟，直至内部元件放电完毕后才能操作。检查维修控制器时，需先断开光伏方阵，再断开负载，最后断开蓄电池，且严禁在光伏方阵未断开前断开蓄电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10.1.6</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建筑光伏系统的光伏方阵宜在阴天或无风、雨的早晚进行维护。维护前应做好安全防护，并应断开所有应断开关，必要时应穿绝缘鞋、戴绝缘手套，使用绝缘工具。</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10.1.7</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建筑光伏系统中，警告标识和消防疏散标识应保持完整清晰，不得缺失或模糊，以确保系统安全运行和人员应急疏散；消防通道需保持畅通，消防器具应完备且在有效使用期内。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10.1.8</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当光伏系统运行发生异常时联系专业人员处理，严禁非专业人员操作核心设备。</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10.1.9</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运行和维护应建立、健全档案管理制度，进行全过程记录存档，并建立电子档案。</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10.1.10</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能效评估应在光伏发电系统正常运行后开展，且评估单位需具备相应能力，配备专业的检测人员和仪器设备。</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10.1.11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建筑光伏系统中的计量设备和器具应按规定进行校验。</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eastAsia" w:ascii="黑体" w:hAnsi="黑体" w:eastAsia="黑体" w:cs="黑体"/>
          <w:color w:val="auto"/>
          <w:kern w:val="0"/>
          <w:sz w:val="28"/>
          <w:szCs w:val="28"/>
          <w:u w:val="none" w:color="auto"/>
          <w:lang w:val="en-US" w:eastAsia="zh-CN" w:bidi="ar"/>
        </w:rPr>
      </w:pPr>
      <w:bookmarkStart w:id="189" w:name="_Toc28736"/>
      <w:bookmarkStart w:id="190" w:name="_Toc18845"/>
      <w:bookmarkStart w:id="191" w:name="_Toc29302"/>
      <w:r>
        <w:rPr>
          <w:rFonts w:hint="eastAsia" w:ascii="黑体" w:hAnsi="黑体" w:eastAsia="黑体" w:cs="黑体"/>
          <w:color w:val="auto"/>
          <w:kern w:val="0"/>
          <w:sz w:val="28"/>
          <w:szCs w:val="28"/>
          <w:u w:val="none" w:color="auto"/>
          <w:lang w:val="en-US" w:eastAsia="zh-CN" w:bidi="ar"/>
        </w:rPr>
        <w:t>10.2运行维护</w:t>
      </w:r>
      <w:bookmarkEnd w:id="189"/>
      <w:bookmarkEnd w:id="190"/>
      <w:bookmarkEnd w:id="19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Ⅰ光伏组件及方阵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10.2.1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在维护建筑光伏系统时，要避免损坏光伏组/构件表面及封装结构，确保光伏支撑系统稳固性和建筑物结构与性能不受影响。</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10.2.2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禁止使用有腐蚀性的溶剂冲洗或硬物擦拭光伏组件，避免在风力大于4级或大雨等气象条件下清洗。可选择在晚上或阴天，用清水冲洗或用干净抹布擦拭组件表面，下雪天需及时清扫组件表面积雪，同时清洗时要防止水流入防火封堵材料、组件和阵列的电气接口，以免引起短路及电击伤亡事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10.2.3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宜每年对外观一致性、接地性能、电流</w:t>
      </w:r>
      <w:r>
        <w:rPr>
          <w:rFonts w:hint="default" w:asciiTheme="majorEastAsia" w:hAnsiTheme="majorEastAsia" w:eastAsiaTheme="majorEastAsia" w:cstheme="majorEastAsia"/>
          <w:color w:val="auto"/>
          <w:kern w:val="0"/>
          <w:sz w:val="24"/>
          <w:szCs w:val="24"/>
          <w:u w:val="none" w:color="auto"/>
          <w:lang w:val="en-US" w:eastAsia="zh-CN" w:bidi="ar"/>
        </w:rPr>
        <w:t>-</w:t>
      </w:r>
      <w:r>
        <w:rPr>
          <w:rFonts w:hint="eastAsia" w:asciiTheme="majorEastAsia" w:hAnsiTheme="majorEastAsia" w:eastAsiaTheme="majorEastAsia" w:cstheme="majorEastAsia"/>
          <w:color w:val="auto"/>
          <w:kern w:val="0"/>
          <w:sz w:val="24"/>
          <w:szCs w:val="24"/>
          <w:u w:val="none" w:color="auto"/>
          <w:lang w:val="en-US" w:eastAsia="zh-CN" w:bidi="ar"/>
        </w:rPr>
        <w:t>电压特性、组件内部缺陷进行检测；有条件时，每年高温季节用红外热成像仪对光伏方阵的组件表面温度进行一次全面检测；发现光伏发电系统输出功率异常衰减应及时查明原因，必要时对光伏组件进行I-V（伏安特性）和PID（电位诱发衰减）测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10.2.4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当光伏组件出现封装材料及边框破损、腐蚀，封装材料灼焦及明显颜色变化，封装结构内有明显结露、进水及气泡，接线盒变形、开裂、烧毁，电缆破损，接线端子接触不良等情况时，应及时维护或更换。</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10.2.5</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定期检查光伏方阵遮挡情况，包括新生长植物的遮挡，若被遮挡应及时处理。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10.2.6</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定期检查光伏组件、支架等的紧固情况，出现松动及时紧固，有腐蚀、损坏情况应立即维修。</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10.2.7</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光伏方阵应定期检查，出现问题应立即处理，检查内容包括以下项目：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default" w:asciiTheme="majorEastAsia" w:hAnsiTheme="majorEastAsia" w:eastAsiaTheme="majorEastAsia" w:cstheme="majorEastAsia"/>
          <w:color w:val="auto"/>
          <w:kern w:val="0"/>
          <w:sz w:val="24"/>
          <w:szCs w:val="24"/>
          <w:u w:val="none" w:color="auto"/>
          <w:lang w:val="en-US" w:eastAsia="zh-CN" w:bidi="ar"/>
        </w:rPr>
        <w:t xml:space="preserve">1  </w:t>
      </w:r>
      <w:r>
        <w:rPr>
          <w:rFonts w:hint="eastAsia" w:asciiTheme="majorEastAsia" w:hAnsiTheme="majorEastAsia" w:eastAsiaTheme="majorEastAsia" w:cstheme="majorEastAsia"/>
          <w:color w:val="auto"/>
          <w:kern w:val="0"/>
          <w:sz w:val="24"/>
          <w:szCs w:val="24"/>
          <w:u w:val="none" w:color="auto"/>
          <w:lang w:val="en-US" w:eastAsia="zh-CN" w:bidi="ar"/>
        </w:rPr>
        <w:t>观察方阵表面清洁状况，依据气候情况清除灰尘和污垢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default" w:asciiTheme="majorEastAsia" w:hAnsiTheme="majorEastAsia" w:eastAsiaTheme="majorEastAsia" w:cstheme="majorEastAsia"/>
          <w:color w:val="auto"/>
          <w:kern w:val="0"/>
          <w:sz w:val="24"/>
          <w:szCs w:val="24"/>
          <w:u w:val="none" w:color="auto"/>
          <w:lang w:val="en-US" w:eastAsia="zh-CN" w:bidi="ar"/>
        </w:rPr>
        <w:t xml:space="preserve">2  </w:t>
      </w:r>
      <w:r>
        <w:rPr>
          <w:rFonts w:hint="eastAsia" w:asciiTheme="majorEastAsia" w:hAnsiTheme="majorEastAsia" w:eastAsiaTheme="majorEastAsia" w:cstheme="majorEastAsia"/>
          <w:color w:val="auto"/>
          <w:kern w:val="0"/>
          <w:sz w:val="24"/>
          <w:szCs w:val="24"/>
          <w:u w:val="none" w:color="auto"/>
          <w:lang w:val="en-US" w:eastAsia="zh-CN" w:bidi="ar"/>
        </w:rPr>
        <w:t>查看方阵有无接线脱落、连接不牢固等情形；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default" w:asciiTheme="majorEastAsia" w:hAnsiTheme="majorEastAsia" w:eastAsiaTheme="majorEastAsia" w:cstheme="majorEastAsia"/>
          <w:color w:val="auto"/>
          <w:kern w:val="0"/>
          <w:sz w:val="24"/>
          <w:szCs w:val="24"/>
          <w:u w:val="none" w:color="auto"/>
          <w:lang w:val="en-US" w:eastAsia="zh-CN" w:bidi="ar"/>
        </w:rPr>
        <w:t xml:space="preserve">3  </w:t>
      </w:r>
      <w:r>
        <w:rPr>
          <w:rFonts w:hint="eastAsia" w:asciiTheme="majorEastAsia" w:hAnsiTheme="majorEastAsia" w:eastAsiaTheme="majorEastAsia" w:cstheme="majorEastAsia"/>
          <w:color w:val="auto"/>
          <w:kern w:val="0"/>
          <w:sz w:val="24"/>
          <w:szCs w:val="24"/>
          <w:u w:val="none" w:color="auto"/>
          <w:lang w:val="en-US" w:eastAsia="zh-CN" w:bidi="ar"/>
        </w:rPr>
        <w:t>检查安装支架的连接牢固度，以及支架表面有无腐蚀、保护层脱落等问题，并及时处理；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default" w:asciiTheme="majorEastAsia" w:hAnsiTheme="majorEastAsia" w:eastAsiaTheme="majorEastAsia" w:cstheme="majorEastAsia"/>
          <w:color w:val="auto"/>
          <w:kern w:val="0"/>
          <w:sz w:val="24"/>
          <w:szCs w:val="24"/>
          <w:u w:val="none" w:color="auto"/>
          <w:lang w:val="en-US" w:eastAsia="zh-CN" w:bidi="ar"/>
        </w:rPr>
        <w:t xml:space="preserve">4  </w:t>
      </w:r>
      <w:r>
        <w:rPr>
          <w:rFonts w:hint="eastAsia" w:asciiTheme="majorEastAsia" w:hAnsiTheme="majorEastAsia" w:eastAsiaTheme="majorEastAsia" w:cstheme="majorEastAsia"/>
          <w:color w:val="auto"/>
          <w:kern w:val="0"/>
          <w:sz w:val="24"/>
          <w:szCs w:val="24"/>
          <w:u w:val="none" w:color="auto"/>
          <w:lang w:val="en-US" w:eastAsia="zh-CN" w:bidi="ar"/>
        </w:rPr>
        <w:t>查看光伏方阵的主要受力构件、连接构件和连接螺栓是否损坏或松动，检查焊缝是否开焊以及金属材料的防锈涂膜是否完整；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ajorEastAsia" w:hAnsiTheme="majorEastAsia" w:eastAsiaTheme="majorEastAsia" w:cstheme="majorEastAsia"/>
          <w:color w:val="auto"/>
          <w:kern w:val="0"/>
          <w:sz w:val="24"/>
          <w:szCs w:val="24"/>
          <w:u w:val="none" w:color="auto"/>
          <w:lang w:val="en-US" w:eastAsia="zh-CN" w:bidi="ar"/>
        </w:rPr>
      </w:pPr>
      <w:r>
        <w:rPr>
          <w:rFonts w:hint="default" w:asciiTheme="majorEastAsia" w:hAnsiTheme="majorEastAsia" w:eastAsiaTheme="majorEastAsia" w:cstheme="majorEastAsia"/>
          <w:color w:val="auto"/>
          <w:kern w:val="0"/>
          <w:sz w:val="24"/>
          <w:szCs w:val="24"/>
          <w:u w:val="none" w:color="auto"/>
          <w:lang w:val="en-US" w:eastAsia="zh-CN" w:bidi="ar"/>
        </w:rPr>
        <w:t xml:space="preserve">5  </w:t>
      </w:r>
      <w:r>
        <w:rPr>
          <w:rFonts w:hint="eastAsia" w:asciiTheme="majorEastAsia" w:hAnsiTheme="majorEastAsia" w:eastAsiaTheme="majorEastAsia" w:cstheme="majorEastAsia"/>
          <w:color w:val="auto"/>
          <w:kern w:val="0"/>
          <w:sz w:val="24"/>
          <w:szCs w:val="24"/>
          <w:u w:val="none" w:color="auto"/>
          <w:lang w:val="en-US" w:eastAsia="zh-CN" w:bidi="ar"/>
        </w:rPr>
        <w:t>查看光伏方阵和汇流箱上的名称、编号和带电警告标识是否清晰完整。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Ⅱ</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电线线缆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10.2.8</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定期检查电缆进出设备、沟槽管及墙体处的封堵状态，发现脱落及时修补；检查户外线缆敷设保护措施及支架，损坏、松动或腐蚀及时维修；确保电缆保护套管无破损，金属套管无严重锈蚀。</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10.2.9</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定期清理电缆沟、井等区域杂物及架空线路抛挂物。</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10.2.10</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定期检查户外电缆连接情况，脱落松动及时维护；电缆需松弛，不得施力或敲打拉扯。</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10.2.11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检查线缆、绝缘子状态及进户线保护电器完好性；定期检查线路标牌，缺失或模糊及时补换。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Ⅲ</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电气设备</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10.2.12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建筑光伏系统电气设备的运行环境符合设计要求，定期检查设备壳体及防护情况，若出现变形、锈蚀等影响防护等级的问题，需及时修复。</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10.2.13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定期检查逆变升压等高压设备的安装结构，其电气设备试验必须符合现行行业标准《电力设备预防性试验规程》DL/T596的有关规定。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10.2.14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关断装置和散热器件要定期检查，发现异常及时维修；接线端子需定期检查紧固情况，松动时及时紧固；断路器定期检查，主触点有烧熔痕迹、灭弧罩烧黑或损坏时及时维修。</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10.2.15</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逆变器、控制系统等电气设备异常时，必须查明原因修复后才可开机；电气设备熔断装置断裂、保护装置启动后，要及时排除故障，更换符合设计要求的熔断器并使保护装置复位。</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10.2.16</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定期清洁逆变器冷却风扇并检查是否正常，定期清除机内灰尘，检查各端子螺钉紧固性、有无过热痕迹及损坏器件、电线是否老化；其检查项目、内容和维护周期需按照制造厂家的规定进行。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10.2.17</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升压变压器的运行管理与维护，应执行现行行业标准《配电变压器运行规程》DL／T1102；继电保护及二次回路要定期检查，出现问题立即处理，检查内容包括继电保护装置外观、二次回路相关情况、继电保护装置设定值以及相关保护装置运行状态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Ⅳ</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储能系统</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10.2.18</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建筑光伏系统中蓄电池等设备的运行与维护，应严格遵循《电力系统用蓄电池直流电源装置运行与维护技术规程》DL/T724的相关要求。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10.2.19</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蓄电池的日常维护管理应检查以下事项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（一）基础部件检查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储能系统的支撑结构、接线端子应定期检查，若发现松动、腐蚀等问题，应及时进行维修。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电池组承载结构（包括框架外观、焊接点、金属材料等）应定期进行维护检查。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应检查电池壳、盖是否存在鼓涨、漏液、损伤等情况，若电化学储能电池出现漏液、变形等异常现象，应立即处理。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4</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检查连接线、连接条、端子等部件有无腐蚀生锈，紧固螺栓螺母有无松动。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5</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利用红外测温仪检查蓄电池端子、电池壳表面温度，须确保温度不超过35℃。</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（二）运行状态检查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配置蓄电池的系统，应密切观察蓄电池充、放电状态。在有负载的情况下，应定期检测每个蓄电池的电压，并将电压值与所有蓄电池电压的平均值进行比对，依据蓄电池手册确定是否需要更换新的蓄电池。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对于装有电池管理系统（BMS）的电池组，应检查单体压差、电池温差、绝缘电阻是否正常，同时对电池荷电状态（SOC）等参数进行校验。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直流系统应定期检查，检查内容涵盖直流母线对地绝缘；运行中的直流电源装置的交流输入电压、充电装置输出电压和电流等电气参数；高频整流模块、微机监测装置的工作状态；运行指示灯的显示是否与运行方式相符合等，发现问题应立即处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10.2.20</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储能系统维护操作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（一）环境与清洁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必须保证蓄电池的运行环境干燥、温度适宜，且无阳光直射。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应定期清洁蓄电池外部的污垢和灰尘，保持室内环境清洁。对于有密封盖或通气栓塞的蓄电池，必须检查并确保通气孔畅通无阻。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（二）充放电管理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对于暂时停放不用的电池组，应定期进行补充电。若停用时间超过3个月的蓄电池，应先进行充电再投入运行。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每半年应对蓄电池进行1次均衡充电，若发现蓄电池组中单体电池的电压异常，应及时进行处理。对于长期处于充电状态的电池，每3个月应进行1次放电试验。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3</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储能单元应定期进行满充满放操作，以测试其可用容量。同时，应定期进行充放电时间测试，并对电池模块、电池簇进行均衡维护处理。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（三）设备更换与维修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1</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在进行维护或更换储能设备时，所使用的工具必须配备绝缘套。更换储能设备时，宜优先采用同品牌、同型号的产品。对于电压或容量出现异常的电池组，应及时进行更换处理。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2</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新设备投入使用满1年后，以及之后每3年，应由专业人员对直流系统设备进行停电维修。若需要更换蓄电池，应优先选用同品牌、同规格型号的产品。</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10.2.21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在维护蓄电池的过程中，维护人员必须严格遵守安全操作规程，佩戴防护眼镜和相应的防护用品，并使用绝缘器械，以防止发生人身事故和蓄电池短路等安全问题。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heme="majorEastAsia" w:hAnsiTheme="majorEastAsia" w:eastAsiaTheme="majorEastAsia" w:cstheme="majorEastAsia"/>
          <w:color w:val="auto"/>
          <w:kern w:val="0"/>
          <w:sz w:val="24"/>
          <w:szCs w:val="24"/>
          <w:u w:val="none" w:color="auto"/>
          <w:lang w:val="en-US" w:eastAsia="zh-CN" w:bidi="ar"/>
        </w:rPr>
        <w:t>Ⅴ</w:t>
      </w:r>
      <w:r>
        <w:rPr>
          <w:rFonts w:hint="default" w:asciiTheme="majorEastAsia" w:hAnsiTheme="majorEastAsia" w:eastAsiaTheme="majorEastAsia" w:cstheme="majorEastAsia"/>
          <w:color w:val="auto"/>
          <w:kern w:val="0"/>
          <w:sz w:val="24"/>
          <w:szCs w:val="24"/>
          <w:u w:val="none" w:color="auto"/>
          <w:lang w:val="en-US" w:eastAsia="zh-CN" w:bidi="ar"/>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防雷接地</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10.2.22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建筑光伏系统防雷与接地系统的运行与维护应符合现行国家标准《光伏建筑一体化系统防雷技术规范》GB/T36963的规定。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3"/>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10.2.23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光伏系统应定期检查，出现问题立即处理；每年需进行定期检查，雷雨季节前后均应检查并测试接地电阻，不符合要求时及时处理。检查内容包括以下项目：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default" w:asciiTheme="majorEastAsia" w:hAnsiTheme="majorEastAsia" w:eastAsiaTheme="majorEastAsia" w:cstheme="majorEastAsia"/>
          <w:color w:val="auto"/>
          <w:kern w:val="0"/>
          <w:sz w:val="24"/>
          <w:szCs w:val="24"/>
          <w:u w:val="none" w:color="auto"/>
          <w:lang w:val="en-US" w:eastAsia="zh-CN" w:bidi="ar"/>
        </w:rPr>
        <w:t xml:space="preserve">1  </w:t>
      </w:r>
      <w:r>
        <w:rPr>
          <w:rFonts w:hint="eastAsia" w:asciiTheme="majorEastAsia" w:hAnsiTheme="majorEastAsia" w:eastAsiaTheme="majorEastAsia" w:cstheme="majorEastAsia"/>
          <w:color w:val="auto"/>
          <w:kern w:val="0"/>
          <w:sz w:val="24"/>
          <w:szCs w:val="24"/>
          <w:u w:val="none" w:color="auto"/>
          <w:lang w:val="en-US" w:eastAsia="zh-CN" w:bidi="ar"/>
        </w:rPr>
        <w:t>避雷器接闪器、引下线等安装牢靠、连接良好，无断裂、锈蚀、烧损痕迹。方阵防雷保护装置、汇流盒及各设备内的防雷保护装置无失效，必要时及时更换。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default" w:asciiTheme="majorEastAsia" w:hAnsiTheme="majorEastAsia" w:eastAsiaTheme="majorEastAsia" w:cstheme="majorEastAsia"/>
          <w:color w:val="auto"/>
          <w:kern w:val="0"/>
          <w:sz w:val="24"/>
          <w:szCs w:val="24"/>
          <w:u w:val="none" w:color="auto"/>
          <w:lang w:val="en-US" w:eastAsia="zh-CN" w:bidi="ar"/>
        </w:rPr>
        <w:t xml:space="preserve">2  </w:t>
      </w:r>
      <w:r>
        <w:rPr>
          <w:rFonts w:hint="eastAsia" w:asciiTheme="majorEastAsia" w:hAnsiTheme="majorEastAsia" w:eastAsiaTheme="majorEastAsia" w:cstheme="majorEastAsia"/>
          <w:color w:val="auto"/>
          <w:kern w:val="0"/>
          <w:sz w:val="24"/>
          <w:szCs w:val="24"/>
          <w:u w:val="none" w:color="auto"/>
          <w:lang w:val="en-US" w:eastAsia="zh-CN" w:bidi="ar"/>
        </w:rPr>
        <w:t>各关键设备内部SPD符合设计要求，处于有效状态。电涌保护器连接良好，接头牢固可靠。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val="en-US" w:eastAsia="zh-CN" w:bidi="ar"/>
        </w:rPr>
      </w:pPr>
      <w:r>
        <w:rPr>
          <w:rFonts w:hint="default" w:asciiTheme="majorEastAsia" w:hAnsiTheme="majorEastAsia" w:eastAsiaTheme="majorEastAsia" w:cstheme="majorEastAsia"/>
          <w:color w:val="auto"/>
          <w:kern w:val="0"/>
          <w:sz w:val="24"/>
          <w:szCs w:val="24"/>
          <w:u w:val="none" w:color="auto"/>
          <w:lang w:val="en-US" w:eastAsia="zh-CN" w:bidi="ar"/>
        </w:rPr>
        <w:t xml:space="preserve">3  </w:t>
      </w:r>
      <w:r>
        <w:rPr>
          <w:rFonts w:hint="eastAsia" w:asciiTheme="majorEastAsia" w:hAnsiTheme="majorEastAsia" w:eastAsiaTheme="majorEastAsia" w:cstheme="majorEastAsia"/>
          <w:color w:val="auto"/>
          <w:kern w:val="0"/>
          <w:sz w:val="24"/>
          <w:szCs w:val="24"/>
          <w:u w:val="none" w:color="auto"/>
          <w:lang w:val="en-US" w:eastAsia="zh-CN" w:bidi="ar"/>
        </w:rPr>
        <w:t>组件、支架、电缆金属铠装与接地系统连接可靠；各功率调节设备与接地系统连接可靠。接地线及标识、标志完好，接地电阻符合设计要求；定期测量接地装置的接地电阻值，确保满足设计要求。</w:t>
      </w:r>
    </w:p>
    <w:p>
      <w:pPr>
        <w:keepNext/>
        <w:widowControl w:val="0"/>
        <w:spacing w:line="360" w:lineRule="auto"/>
        <w:jc w:val="center"/>
        <w:outlineLvl w:val="0"/>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pPr>
      <w:bookmarkStart w:id="192" w:name="_Toc22683"/>
      <w:r>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t>1</w:t>
      </w:r>
      <w:r>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t>1</w:t>
      </w:r>
      <w:r>
        <w:rPr>
          <w:rFonts w:hint="default" w:ascii="方正小标宋简体" w:hAnsi="方正小标宋简体" w:eastAsia="方正小标宋简体" w:cs="方正小标宋简体"/>
          <w:b w:val="0"/>
          <w:bCs w:val="0"/>
          <w:color w:val="000000"/>
          <w:kern w:val="2"/>
          <w:sz w:val="36"/>
          <w:szCs w:val="36"/>
          <w:u w:val="none" w:color="auto"/>
          <w:lang w:val="en-US" w:eastAsia="zh-CN" w:bidi="ar-SA"/>
        </w:rPr>
        <w:t xml:space="preserve"> </w:t>
      </w:r>
      <w:r>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t>环保、消防</w:t>
      </w:r>
      <w:bookmarkEnd w:id="192"/>
    </w:p>
    <w:p>
      <w:pPr>
        <w:keepNext/>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default" w:ascii="黑体" w:hAnsi="黑体" w:eastAsia="黑体" w:cs="黑体"/>
          <w:color w:val="auto"/>
          <w:kern w:val="0"/>
          <w:sz w:val="28"/>
          <w:szCs w:val="28"/>
          <w:u w:val="none" w:color="auto"/>
          <w:lang w:val="en-US" w:eastAsia="zh-CN" w:bidi="ar"/>
        </w:rPr>
      </w:pPr>
      <w:bookmarkStart w:id="193" w:name="_Toc3857"/>
      <w:r>
        <w:rPr>
          <w:rFonts w:hint="default" w:ascii="黑体" w:hAnsi="黑体" w:eastAsia="黑体" w:cs="黑体"/>
          <w:color w:val="auto"/>
          <w:kern w:val="0"/>
          <w:sz w:val="28"/>
          <w:szCs w:val="28"/>
          <w:u w:val="none" w:color="auto"/>
          <w:lang w:val="en-US" w:eastAsia="zh-CN" w:bidi="ar"/>
        </w:rPr>
        <w:t>1</w:t>
      </w:r>
      <w:r>
        <w:rPr>
          <w:rFonts w:hint="eastAsia" w:ascii="黑体" w:hAnsi="黑体" w:eastAsia="黑体" w:cs="黑体"/>
          <w:color w:val="auto"/>
          <w:kern w:val="0"/>
          <w:sz w:val="28"/>
          <w:szCs w:val="28"/>
          <w:u w:val="none" w:color="auto"/>
          <w:lang w:val="en-US" w:eastAsia="zh-CN" w:bidi="ar"/>
        </w:rPr>
        <w:t>1</w:t>
      </w:r>
      <w:r>
        <w:rPr>
          <w:rFonts w:hint="default" w:ascii="黑体" w:hAnsi="黑体" w:eastAsia="黑体" w:cs="黑体"/>
          <w:color w:val="auto"/>
          <w:kern w:val="0"/>
          <w:sz w:val="28"/>
          <w:szCs w:val="28"/>
          <w:u w:val="none" w:color="auto"/>
          <w:lang w:val="en-US" w:eastAsia="zh-CN" w:bidi="ar"/>
        </w:rPr>
        <w:t xml:space="preserve">.1 </w:t>
      </w:r>
      <w:r>
        <w:rPr>
          <w:rFonts w:hint="eastAsia" w:ascii="黑体" w:hAnsi="黑体" w:eastAsia="黑体" w:cs="黑体"/>
          <w:color w:val="auto"/>
          <w:kern w:val="0"/>
          <w:sz w:val="28"/>
          <w:szCs w:val="28"/>
          <w:u w:val="none" w:color="auto"/>
          <w:lang w:val="en-US" w:eastAsia="zh-CN" w:bidi="ar"/>
        </w:rPr>
        <w:t>一般规定</w:t>
      </w:r>
      <w:bookmarkEnd w:id="193"/>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11.1.1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建筑光伏系统的建设应根据工程的实际情况和环境特点，制定环境保护措施，对建设和运行过程中产生的各项污染物采取防治措施。</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11.1.2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建筑光伏系统防火和灭火系统设计应符合现行国家标准《建筑设计防火规范》GB 50016、《建筑内部装修设计防火规范》GB 50222和《气体灭火系统设计规范》GB50370的有关规定。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11.1.3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建筑光伏系统安装应避开爆炸危险场所。</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11.1.4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施工单位应针对现场可能发生的危害及事故制定针对性的处置预案，并应对现场作业人员进行安全培训。</w:t>
      </w:r>
    </w:p>
    <w:p>
      <w:pPr>
        <w:keepNext/>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default" w:ascii="黑体" w:hAnsi="黑体" w:eastAsia="黑体" w:cs="黑体"/>
          <w:color w:val="auto"/>
          <w:kern w:val="0"/>
          <w:sz w:val="28"/>
          <w:szCs w:val="28"/>
          <w:u w:val="none" w:color="auto"/>
          <w:lang w:val="en-US" w:eastAsia="zh-CN" w:bidi="ar"/>
        </w:rPr>
      </w:pPr>
      <w:bookmarkStart w:id="194" w:name="_Toc13298"/>
      <w:r>
        <w:rPr>
          <w:rFonts w:hint="default" w:ascii="黑体" w:hAnsi="黑体" w:eastAsia="黑体" w:cs="黑体"/>
          <w:color w:val="auto"/>
          <w:kern w:val="0"/>
          <w:sz w:val="28"/>
          <w:szCs w:val="28"/>
          <w:u w:val="none" w:color="auto"/>
          <w:lang w:val="en-US" w:eastAsia="zh-CN" w:bidi="ar"/>
        </w:rPr>
        <w:t>1</w:t>
      </w:r>
      <w:r>
        <w:rPr>
          <w:rFonts w:hint="eastAsia" w:ascii="黑体" w:hAnsi="黑体" w:eastAsia="黑体" w:cs="黑体"/>
          <w:color w:val="auto"/>
          <w:kern w:val="0"/>
          <w:sz w:val="28"/>
          <w:szCs w:val="28"/>
          <w:u w:val="none" w:color="auto"/>
          <w:lang w:val="en-US" w:eastAsia="zh-CN" w:bidi="ar"/>
        </w:rPr>
        <w:t>1</w:t>
      </w:r>
      <w:r>
        <w:rPr>
          <w:rFonts w:hint="default" w:ascii="黑体" w:hAnsi="黑体" w:eastAsia="黑体" w:cs="黑体"/>
          <w:color w:val="auto"/>
          <w:kern w:val="0"/>
          <w:sz w:val="28"/>
          <w:szCs w:val="28"/>
          <w:u w:val="none" w:color="auto"/>
          <w:lang w:val="en-US" w:eastAsia="zh-CN" w:bidi="ar"/>
        </w:rPr>
        <w:t xml:space="preserve">.2 </w:t>
      </w:r>
      <w:r>
        <w:rPr>
          <w:rFonts w:hint="eastAsia" w:ascii="黑体" w:hAnsi="黑体" w:eastAsia="黑体" w:cs="黑体"/>
          <w:color w:val="auto"/>
          <w:kern w:val="0"/>
          <w:sz w:val="28"/>
          <w:szCs w:val="28"/>
          <w:u w:val="none" w:color="auto"/>
          <w:lang w:val="en-US" w:eastAsia="zh-CN" w:bidi="ar"/>
        </w:rPr>
        <w:t>环保</w:t>
      </w:r>
      <w:bookmarkEnd w:id="194"/>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11.2.1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建筑光伏系统不应使用可能对环境产生危害的光伏组件和设备</w:t>
      </w:r>
      <w:r>
        <w:rPr>
          <w:rFonts w:hint="eastAsia" w:asciiTheme="majorEastAsia" w:hAnsiTheme="majorEastAsia" w:eastAsiaTheme="majorEastAsia" w:cstheme="majorEastAsia"/>
          <w:color w:val="auto"/>
          <w:kern w:val="0"/>
          <w:sz w:val="24"/>
          <w:szCs w:val="24"/>
          <w:u w:val="none" w:color="auto"/>
          <w:lang w:val="en-US" w:eastAsia="zh-CN" w:bidi="ar"/>
        </w:rPr>
        <w:t>。</w:t>
      </w:r>
      <w:r>
        <w:rPr>
          <w:rFonts w:hint="eastAsia" w:asciiTheme="majorEastAsia" w:hAnsiTheme="majorEastAsia" w:eastAsiaTheme="majorEastAsia" w:cstheme="majorEastAsia"/>
          <w:color w:val="auto"/>
          <w:kern w:val="0"/>
          <w:sz w:val="24"/>
          <w:szCs w:val="24"/>
          <w:u w:val="none" w:color="auto"/>
          <w:lang w:bidi="ar"/>
        </w:rPr>
        <w:t>破损或废旧的光伏组件和设备进行回收处理</w:t>
      </w:r>
      <w:r>
        <w:rPr>
          <w:rFonts w:hint="eastAsia" w:asciiTheme="majorEastAsia" w:hAnsiTheme="majorEastAsia" w:eastAsiaTheme="majorEastAsia" w:cstheme="majorEastAsia"/>
          <w:color w:val="auto"/>
          <w:kern w:val="0"/>
          <w:sz w:val="24"/>
          <w:szCs w:val="24"/>
          <w:u w:val="none" w:color="auto"/>
          <w:lang w:val="en-US" w:eastAsia="zh-CN" w:bidi="ar"/>
        </w:rPr>
        <w:t>应</w:t>
      </w:r>
      <w:r>
        <w:rPr>
          <w:rFonts w:hint="eastAsia" w:asciiTheme="majorEastAsia" w:hAnsiTheme="majorEastAsia" w:eastAsiaTheme="majorEastAsia" w:cstheme="majorEastAsia"/>
          <w:color w:val="auto"/>
          <w:kern w:val="0"/>
          <w:sz w:val="24"/>
          <w:szCs w:val="24"/>
          <w:u w:val="none" w:color="auto"/>
          <w:lang w:bidi="ar"/>
        </w:rPr>
        <w:t>符合现行国家标准</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光伏组件回收再利用通用技术要求</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GB</w:t>
      </w:r>
      <w:r>
        <w:rPr>
          <w:rFonts w:hint="eastAsia" w:asciiTheme="majorEastAsia" w:hAnsiTheme="majorEastAsia" w:eastAsiaTheme="majorEastAsia" w:cstheme="majorEastAsia"/>
          <w:color w:val="auto"/>
          <w:kern w:val="0"/>
          <w:sz w:val="24"/>
          <w:szCs w:val="24"/>
          <w:u w:val="none" w:color="auto"/>
          <w:lang w:val="en-US" w:eastAsia="zh-CN" w:bidi="ar"/>
        </w:rPr>
        <w:t>/</w:t>
      </w:r>
      <w:r>
        <w:rPr>
          <w:rFonts w:hint="eastAsia" w:asciiTheme="majorEastAsia" w:hAnsiTheme="majorEastAsia" w:eastAsiaTheme="majorEastAsia" w:cstheme="majorEastAsia"/>
          <w:color w:val="auto"/>
          <w:kern w:val="0"/>
          <w:sz w:val="24"/>
          <w:szCs w:val="24"/>
          <w:u w:val="none" w:color="auto"/>
          <w:lang w:bidi="ar"/>
        </w:rPr>
        <w:t>T 39753</w:t>
      </w:r>
      <w:r>
        <w:rPr>
          <w:rFonts w:hint="eastAsia" w:asciiTheme="majorEastAsia" w:hAnsiTheme="majorEastAsia" w:eastAsiaTheme="majorEastAsia" w:cstheme="majorEastAsia"/>
          <w:color w:val="auto"/>
          <w:kern w:val="0"/>
          <w:sz w:val="24"/>
          <w:szCs w:val="24"/>
          <w:u w:val="none" w:color="auto"/>
          <w:lang w:val="en-US" w:eastAsia="zh-CN" w:bidi="ar"/>
        </w:rPr>
        <w:t>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11.2.2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噪声控制应符合下列规定：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 xml:space="preserve">1 </w:t>
      </w:r>
      <w:r>
        <w:rPr>
          <w:rFonts w:hint="eastAsia" w:asciiTheme="majorEastAsia" w:hAnsiTheme="majorEastAsia" w:eastAsiaTheme="majorEastAsia" w:cstheme="majorEastAsia"/>
          <w:color w:val="FF0000"/>
          <w:kern w:val="0"/>
          <w:sz w:val="24"/>
          <w:szCs w:val="24"/>
          <w:u w:val="none" w:color="auto"/>
          <w:lang w:bidi="ar"/>
        </w:rPr>
        <w:t>噪声防治设计</w:t>
      </w:r>
      <w:r>
        <w:rPr>
          <w:rFonts w:hint="eastAsia" w:asciiTheme="majorEastAsia" w:hAnsiTheme="majorEastAsia" w:eastAsiaTheme="majorEastAsia" w:cstheme="majorEastAsia"/>
          <w:color w:val="auto"/>
          <w:kern w:val="0"/>
          <w:sz w:val="24"/>
          <w:szCs w:val="24"/>
          <w:u w:val="none" w:color="auto"/>
          <w:lang w:bidi="ar"/>
        </w:rPr>
        <w:t>应符合现行国家标准《声环境质量标准》GB3096 的有关规定；</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2 对逆变器及其他输变电设备产生的噪声应从声源上进行控制，采取隔声、消声、吸声等控制措施，且其安装位置远离功能性用房，降低噪声对室内人员日常生活干扰风险；</w:t>
      </w:r>
    </w:p>
    <w:p>
      <w:pPr>
        <w:keepNext/>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u w:val="none" w:color="auto"/>
          <w:lang w:bidi="ar"/>
        </w:rPr>
      </w:pPr>
      <w:r>
        <w:rPr>
          <w:rFonts w:hint="eastAsia" w:asciiTheme="majorEastAsia" w:hAnsiTheme="majorEastAsia" w:eastAsiaTheme="majorEastAsia" w:cstheme="majorEastAsia"/>
          <w:color w:val="auto"/>
          <w:kern w:val="0"/>
          <w:sz w:val="24"/>
          <w:szCs w:val="24"/>
          <w:u w:val="none" w:color="auto"/>
          <w:lang w:bidi="ar"/>
        </w:rPr>
        <w:t>3 对施工阶段噪声的监测和控制应符合现行国家标准《建筑施工场界环境噪声排放标准》GB</w:t>
      </w:r>
      <w:r>
        <w:rPr>
          <w:rFonts w:hint="eastAsia" w:asciiTheme="majorEastAsia" w:hAnsiTheme="majorEastAsia" w:eastAsiaTheme="majorEastAsia" w:cstheme="majorEastAsia"/>
          <w:color w:val="auto"/>
          <w:kern w:val="0"/>
          <w:sz w:val="24"/>
          <w:szCs w:val="24"/>
          <w:u w:val="none" w:color="auto"/>
          <w:lang w:val="en-US" w:bidi="ar"/>
        </w:rPr>
        <w:t xml:space="preserve"> </w:t>
      </w:r>
      <w:r>
        <w:rPr>
          <w:rFonts w:hint="eastAsia" w:asciiTheme="majorEastAsia" w:hAnsiTheme="majorEastAsia" w:eastAsiaTheme="majorEastAsia" w:cstheme="majorEastAsia"/>
          <w:color w:val="auto"/>
          <w:kern w:val="0"/>
          <w:sz w:val="24"/>
          <w:szCs w:val="24"/>
          <w:u w:val="none" w:color="auto"/>
          <w:lang w:bidi="ar"/>
        </w:rPr>
        <w:t>12523的规定。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11.2.3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民用逆变器要求噪声不超过60dB，工业用逆变器不宜超过80dB，对于声级等级大于80dB 的逆变器，应该在其明显位置粘贴“听力损害”的警示标语，且应用减少听力损害的措施。</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11.2.4</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在居住、商业和轻工业环境中正常工作的逆变器的电磁发射应不超过《电磁兼容通用标准居住、商业和轻工业环境中的发射》GB17799.3规定的发射限值；连接到工业电网和在工业环境中正常工作的逆变器的电磁发射应不超过《电磁兼容通用标准工业环境中的发射》GB 17799.4规定的发射限值。</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11.2.5</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光伏系统使用的蓄电池宜采用密封免维护电池，存放蓄电池的场所应通风良好，必要时安装排气扇。维护蓄电池时，应符合蓄电池运行维护的相关规定。</w:t>
      </w:r>
    </w:p>
    <w:p>
      <w:pPr>
        <w:keepNext/>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default" w:ascii="黑体" w:hAnsi="黑体" w:eastAsia="黑体" w:cs="黑体"/>
          <w:color w:val="auto"/>
          <w:kern w:val="0"/>
          <w:sz w:val="28"/>
          <w:szCs w:val="28"/>
          <w:u w:val="none" w:color="auto"/>
          <w:lang w:val="en-US" w:eastAsia="zh-CN" w:bidi="ar"/>
        </w:rPr>
      </w:pPr>
      <w:bookmarkStart w:id="195" w:name="_Toc9138"/>
      <w:r>
        <w:rPr>
          <w:rFonts w:hint="default" w:ascii="黑体" w:hAnsi="黑体" w:eastAsia="黑体" w:cs="黑体"/>
          <w:color w:val="auto"/>
          <w:kern w:val="0"/>
          <w:sz w:val="28"/>
          <w:szCs w:val="28"/>
          <w:u w:val="none" w:color="auto"/>
          <w:lang w:val="en-US" w:eastAsia="zh-CN" w:bidi="ar"/>
        </w:rPr>
        <w:t>1</w:t>
      </w:r>
      <w:r>
        <w:rPr>
          <w:rFonts w:hint="eastAsia" w:ascii="黑体" w:hAnsi="黑体" w:eastAsia="黑体" w:cs="黑体"/>
          <w:color w:val="auto"/>
          <w:kern w:val="0"/>
          <w:sz w:val="28"/>
          <w:szCs w:val="28"/>
          <w:u w:val="none" w:color="auto"/>
          <w:lang w:val="en-US" w:eastAsia="zh-CN" w:bidi="ar"/>
        </w:rPr>
        <w:t>1</w:t>
      </w:r>
      <w:r>
        <w:rPr>
          <w:rFonts w:hint="default" w:ascii="黑体" w:hAnsi="黑体" w:eastAsia="黑体" w:cs="黑体"/>
          <w:color w:val="auto"/>
          <w:kern w:val="0"/>
          <w:sz w:val="28"/>
          <w:szCs w:val="28"/>
          <w:u w:val="none" w:color="auto"/>
          <w:lang w:val="en-US" w:eastAsia="zh-CN" w:bidi="ar"/>
        </w:rPr>
        <w:t xml:space="preserve">.3 </w:t>
      </w:r>
      <w:r>
        <w:rPr>
          <w:rFonts w:hint="eastAsia" w:ascii="黑体" w:hAnsi="黑体" w:eastAsia="黑体" w:cs="黑体"/>
          <w:color w:val="auto"/>
          <w:kern w:val="0"/>
          <w:sz w:val="28"/>
          <w:szCs w:val="28"/>
          <w:u w:val="none" w:color="auto"/>
          <w:lang w:val="en-US" w:eastAsia="zh-CN" w:bidi="ar"/>
        </w:rPr>
        <w:t>消防设计</w:t>
      </w:r>
      <w:bookmarkEnd w:id="195"/>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11.3.1</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光伏构件的燃烧性能和耐火极限应根据建筑的耐火等级确定。建材型光伏构件和安装型光伏构件均应采用不燃烧体。</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11.3.2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控制室、配电室、逆变器室等设备用房应采取耐火极限不低于2.0h的防火隔墙和耐火极限不低于1.5h的楼板与其他部位隔开，</w:t>
      </w:r>
      <w:r>
        <w:rPr>
          <w:rFonts w:hint="eastAsia" w:asciiTheme="majorEastAsia" w:hAnsiTheme="majorEastAsia" w:eastAsiaTheme="majorEastAsia" w:cstheme="majorEastAsia"/>
          <w:color w:val="auto"/>
          <w:kern w:val="0"/>
          <w:sz w:val="24"/>
          <w:szCs w:val="24"/>
          <w:u w:val="none" w:color="auto"/>
          <w:lang w:val="en-US" w:eastAsia="zh-CN" w:bidi="ar"/>
        </w:rPr>
        <w:t>上述房间</w:t>
      </w:r>
      <w:r>
        <w:rPr>
          <w:rFonts w:hint="eastAsia" w:asciiTheme="majorEastAsia" w:hAnsiTheme="majorEastAsia" w:eastAsiaTheme="majorEastAsia" w:cstheme="majorEastAsia"/>
          <w:color w:val="auto"/>
          <w:kern w:val="0"/>
          <w:sz w:val="24"/>
          <w:szCs w:val="24"/>
          <w:u w:val="none" w:color="auto"/>
          <w:lang w:bidi="ar"/>
        </w:rPr>
        <w:t>开向建筑内的门应采用</w:t>
      </w:r>
      <w:r>
        <w:rPr>
          <w:rFonts w:hint="default" w:asciiTheme="majorEastAsia" w:hAnsiTheme="majorEastAsia" w:eastAsiaTheme="majorEastAsia" w:cstheme="majorEastAsia"/>
          <w:color w:val="FF0000"/>
          <w:kern w:val="0"/>
          <w:sz w:val="24"/>
          <w:szCs w:val="24"/>
          <w:u w:val="none" w:color="auto"/>
          <w:lang w:val="en-US" w:bidi="ar"/>
        </w:rPr>
        <w:t>A</w:t>
      </w:r>
      <w:r>
        <w:rPr>
          <w:rFonts w:hint="eastAsia" w:asciiTheme="majorEastAsia" w:hAnsiTheme="majorEastAsia" w:eastAsiaTheme="majorEastAsia" w:cstheme="majorEastAsia"/>
          <w:color w:val="FF0000"/>
          <w:kern w:val="0"/>
          <w:sz w:val="24"/>
          <w:szCs w:val="24"/>
          <w:u w:val="none" w:color="auto"/>
          <w:lang w:val="en-US" w:eastAsia="zh-CN" w:bidi="ar"/>
        </w:rPr>
        <w:t>类</w:t>
      </w:r>
      <w:r>
        <w:rPr>
          <w:rFonts w:hint="eastAsia" w:asciiTheme="majorEastAsia" w:hAnsiTheme="majorEastAsia" w:eastAsiaTheme="majorEastAsia" w:cstheme="majorEastAsia"/>
          <w:color w:val="FF0000"/>
          <w:kern w:val="0"/>
          <w:sz w:val="24"/>
          <w:szCs w:val="24"/>
          <w:u w:val="none" w:color="auto"/>
          <w:lang w:bidi="ar"/>
        </w:rPr>
        <w:t>甲级防火门</w:t>
      </w:r>
      <w:r>
        <w:rPr>
          <w:rFonts w:hint="eastAsia" w:asciiTheme="majorEastAsia" w:hAnsiTheme="majorEastAsia" w:eastAsiaTheme="majorEastAsia" w:cstheme="majorEastAsia"/>
          <w:color w:val="auto"/>
          <w:kern w:val="0"/>
          <w:sz w:val="24"/>
          <w:szCs w:val="24"/>
          <w:u w:val="none" w:color="auto"/>
          <w:lang w:bidi="ar"/>
        </w:rPr>
        <w:t>，</w:t>
      </w:r>
      <w:r>
        <w:rPr>
          <w:rFonts w:hint="eastAsia" w:asciiTheme="majorEastAsia" w:hAnsiTheme="majorEastAsia" w:eastAsiaTheme="majorEastAsia" w:cstheme="majorEastAsia"/>
          <w:color w:val="auto"/>
          <w:kern w:val="0"/>
          <w:sz w:val="24"/>
          <w:szCs w:val="24"/>
          <w:u w:val="none" w:color="auto"/>
          <w:lang w:val="en-US" w:eastAsia="zh-CN" w:bidi="ar"/>
        </w:rPr>
        <w:t>房间</w:t>
      </w:r>
      <w:r>
        <w:rPr>
          <w:rFonts w:hint="eastAsia" w:asciiTheme="majorEastAsia" w:hAnsiTheme="majorEastAsia" w:eastAsiaTheme="majorEastAsia" w:cstheme="majorEastAsia"/>
          <w:color w:val="auto"/>
          <w:kern w:val="0"/>
          <w:sz w:val="24"/>
          <w:szCs w:val="24"/>
          <w:u w:val="none" w:color="auto"/>
          <w:lang w:bidi="ar"/>
        </w:rPr>
        <w:t>内部装修均应采用</w:t>
      </w:r>
      <w:r>
        <w:rPr>
          <w:rFonts w:hint="eastAsia" w:asciiTheme="majorEastAsia" w:hAnsiTheme="majorEastAsia" w:eastAsiaTheme="majorEastAsia" w:cstheme="majorEastAsia"/>
          <w:color w:val="auto"/>
          <w:kern w:val="0"/>
          <w:sz w:val="24"/>
          <w:szCs w:val="24"/>
          <w:u w:val="none" w:color="auto"/>
          <w:lang w:val="en-US" w:eastAsia="zh-CN" w:bidi="ar"/>
        </w:rPr>
        <w:t>燃烧性能为</w:t>
      </w:r>
      <w:r>
        <w:rPr>
          <w:rFonts w:hint="eastAsia" w:asciiTheme="majorEastAsia" w:hAnsiTheme="majorEastAsia" w:eastAsiaTheme="majorEastAsia" w:cstheme="majorEastAsia"/>
          <w:color w:val="auto"/>
          <w:kern w:val="0"/>
          <w:sz w:val="24"/>
          <w:szCs w:val="24"/>
          <w:u w:val="none" w:color="auto"/>
          <w:lang w:bidi="ar"/>
        </w:rPr>
        <w:t>A 级</w:t>
      </w:r>
      <w:r>
        <w:rPr>
          <w:rFonts w:hint="eastAsia" w:asciiTheme="majorEastAsia" w:hAnsiTheme="majorEastAsia" w:eastAsiaTheme="majorEastAsia" w:cstheme="majorEastAsia"/>
          <w:color w:val="auto"/>
          <w:kern w:val="0"/>
          <w:sz w:val="24"/>
          <w:szCs w:val="24"/>
          <w:u w:val="none" w:color="auto"/>
          <w:lang w:val="en-US" w:eastAsia="zh-CN" w:bidi="ar"/>
        </w:rPr>
        <w:t>的</w:t>
      </w:r>
      <w:r>
        <w:rPr>
          <w:rFonts w:hint="eastAsia" w:asciiTheme="majorEastAsia" w:hAnsiTheme="majorEastAsia" w:eastAsiaTheme="majorEastAsia" w:cstheme="majorEastAsia"/>
          <w:color w:val="auto"/>
          <w:kern w:val="0"/>
          <w:sz w:val="24"/>
          <w:szCs w:val="24"/>
          <w:u w:val="none" w:color="auto"/>
          <w:lang w:bidi="ar"/>
        </w:rPr>
        <w:t>装修材料。</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11.3.3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光</w:t>
      </w:r>
      <w:r>
        <w:rPr>
          <w:rFonts w:hint="eastAsia" w:asciiTheme="majorEastAsia" w:hAnsiTheme="majorEastAsia" w:eastAsiaTheme="majorEastAsia" w:cstheme="majorEastAsia"/>
          <w:color w:val="auto"/>
          <w:kern w:val="0"/>
          <w:sz w:val="24"/>
          <w:szCs w:val="24"/>
          <w:u w:val="none" w:color="auto"/>
          <w:lang w:bidi="ar"/>
        </w:rPr>
        <w:t>伏幕墙的防火构造</w:t>
      </w:r>
      <w:r>
        <w:rPr>
          <w:rFonts w:hint="eastAsia" w:asciiTheme="majorEastAsia" w:hAnsiTheme="majorEastAsia" w:eastAsiaTheme="majorEastAsia" w:cstheme="majorEastAsia"/>
          <w:color w:val="auto"/>
          <w:kern w:val="0"/>
          <w:sz w:val="24"/>
          <w:szCs w:val="24"/>
          <w:u w:val="none" w:color="auto"/>
          <w:lang w:val="en-US" w:eastAsia="zh-CN" w:bidi="ar"/>
        </w:rPr>
        <w:t>符合现行国家标准《建筑设计防火规范》GB 50016</w:t>
      </w:r>
      <w:r>
        <w:rPr>
          <w:rFonts w:hint="eastAsia" w:asciiTheme="majorEastAsia" w:hAnsiTheme="majorEastAsia" w:eastAsiaTheme="majorEastAsia" w:cstheme="majorEastAsia"/>
          <w:color w:val="auto"/>
          <w:kern w:val="0"/>
          <w:sz w:val="24"/>
          <w:szCs w:val="24"/>
          <w:u w:val="none" w:color="auto"/>
          <w:lang w:bidi="ar"/>
        </w:rPr>
        <w:t>。</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000000"/>
          <w:sz w:val="24"/>
          <w:szCs w:val="24"/>
          <w:u w:val="none" w:color="auto"/>
        </w:rPr>
      </w:pPr>
      <w:r>
        <w:rPr>
          <w:rFonts w:hint="eastAsia" w:ascii="Times New Roman" w:hAnsi="Times New Roman" w:cs="Times New Roman" w:eastAsiaTheme="majorEastAsia"/>
          <w:b/>
          <w:bCs/>
          <w:spacing w:val="0"/>
          <w:sz w:val="24"/>
          <w:szCs w:val="24"/>
          <w:u w:val="none" w:color="auto"/>
          <w:lang w:val="en-US" w:eastAsia="zh-CN" w:bidi="ar-SA"/>
        </w:rPr>
        <w:t xml:space="preserve">11.3.4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光伏幕墙与楼板边沿的实体墙和隔墙之间、幕墙与建筑实体墙面间、建筑洞口边缘等部位的建筑缝隙防火封堵设计，应</w:t>
      </w:r>
      <w:r>
        <w:rPr>
          <w:rFonts w:hint="eastAsia" w:asciiTheme="majorEastAsia" w:hAnsiTheme="majorEastAsia" w:eastAsiaTheme="majorEastAsia" w:cstheme="majorEastAsia"/>
          <w:color w:val="auto"/>
          <w:kern w:val="0"/>
          <w:sz w:val="24"/>
          <w:szCs w:val="24"/>
          <w:u w:val="none" w:color="auto"/>
          <w:lang w:val="en-US" w:eastAsia="zh-CN" w:bidi="ar"/>
        </w:rPr>
        <w:t>符合现行国家标准《</w:t>
      </w:r>
      <w:r>
        <w:rPr>
          <w:rFonts w:ascii="宋体" w:hAnsi="宋体" w:eastAsia="宋体" w:cs="宋体"/>
          <w:sz w:val="24"/>
          <w:szCs w:val="24"/>
          <w:u w:val="none" w:color="auto"/>
        </w:rPr>
        <w:t>建筑防火封堵应用技术标准</w:t>
      </w:r>
      <w:r>
        <w:rPr>
          <w:rFonts w:hint="eastAsia" w:asciiTheme="majorEastAsia" w:hAnsiTheme="majorEastAsia" w:eastAsiaTheme="majorEastAsia" w:cstheme="majorEastAsia"/>
          <w:color w:val="auto"/>
          <w:kern w:val="0"/>
          <w:sz w:val="24"/>
          <w:szCs w:val="24"/>
          <w:u w:val="none" w:color="auto"/>
          <w:lang w:val="en-US" w:eastAsia="zh-CN" w:bidi="ar"/>
        </w:rPr>
        <w:t>》</w:t>
      </w:r>
      <w:r>
        <w:rPr>
          <w:rFonts w:hint="eastAsia" w:asciiTheme="majorEastAsia" w:hAnsiTheme="majorEastAsia" w:eastAsiaTheme="majorEastAsia" w:cstheme="majorEastAsia"/>
          <w:color w:val="auto"/>
          <w:kern w:val="0"/>
          <w:sz w:val="24"/>
          <w:szCs w:val="24"/>
          <w:u w:val="none" w:color="auto"/>
          <w:lang w:bidi="ar"/>
        </w:rPr>
        <w:t xml:space="preserve">GB/T 51410的有关规定。 </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11.3.5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同一光伏幕墙组件不应跨越建筑物的两个防火分区。</w:t>
      </w:r>
      <w:r>
        <w:rPr>
          <w:rFonts w:hint="eastAsia" w:asciiTheme="majorEastAsia" w:hAnsiTheme="majorEastAsia" w:eastAsiaTheme="majorEastAsia" w:cstheme="majorEastAsia"/>
          <w:color w:val="auto"/>
          <w:kern w:val="0"/>
          <w:sz w:val="24"/>
          <w:szCs w:val="24"/>
          <w:u w:val="none" w:color="auto"/>
          <w:lang w:val="en-US" w:eastAsia="zh-CN" w:bidi="ar"/>
        </w:rPr>
        <w:t>位于</w:t>
      </w:r>
      <w:r>
        <w:rPr>
          <w:rFonts w:hint="eastAsia" w:asciiTheme="majorEastAsia" w:hAnsiTheme="majorEastAsia" w:eastAsiaTheme="majorEastAsia" w:cstheme="majorEastAsia"/>
          <w:color w:val="auto"/>
          <w:kern w:val="0"/>
          <w:sz w:val="24"/>
          <w:szCs w:val="24"/>
          <w:u w:val="none" w:color="auto"/>
          <w:lang w:bidi="ar"/>
        </w:rPr>
        <w:t>防火墙两侧光伏幕墙</w:t>
      </w:r>
      <w:r>
        <w:rPr>
          <w:rFonts w:hint="eastAsia" w:asciiTheme="majorEastAsia" w:hAnsiTheme="majorEastAsia" w:eastAsiaTheme="majorEastAsia" w:cstheme="majorEastAsia"/>
          <w:color w:val="auto"/>
          <w:kern w:val="0"/>
          <w:sz w:val="24"/>
          <w:szCs w:val="24"/>
          <w:u w:val="none" w:color="auto"/>
          <w:lang w:val="en-US" w:eastAsia="zh-CN" w:bidi="ar"/>
        </w:rPr>
        <w:t>上的</w:t>
      </w:r>
      <w:r>
        <w:rPr>
          <w:rFonts w:hint="eastAsia" w:asciiTheme="majorEastAsia" w:hAnsiTheme="majorEastAsia" w:eastAsiaTheme="majorEastAsia" w:cstheme="majorEastAsia"/>
          <w:color w:val="auto"/>
          <w:kern w:val="0"/>
          <w:sz w:val="24"/>
          <w:szCs w:val="24"/>
          <w:u w:val="none" w:color="auto"/>
          <w:lang w:bidi="ar"/>
        </w:rPr>
        <w:t>门、窗洞口之间最近边缘的水平距离</w:t>
      </w:r>
      <w:r>
        <w:rPr>
          <w:rFonts w:hint="eastAsia" w:asciiTheme="majorEastAsia" w:hAnsiTheme="majorEastAsia" w:eastAsiaTheme="majorEastAsia" w:cstheme="majorEastAsia"/>
          <w:color w:val="auto"/>
          <w:kern w:val="0"/>
          <w:sz w:val="24"/>
          <w:szCs w:val="24"/>
          <w:u w:val="none" w:color="auto"/>
          <w:lang w:val="en-US" w:eastAsia="zh-CN" w:bidi="ar"/>
        </w:rPr>
        <w:t>及防火分隔措施符合现行国家标准《建筑设计防火规范》GB 50016</w:t>
      </w:r>
      <w:r>
        <w:rPr>
          <w:rFonts w:hint="eastAsia" w:asciiTheme="majorEastAsia" w:hAnsiTheme="majorEastAsia" w:eastAsiaTheme="majorEastAsia" w:cstheme="majorEastAsia"/>
          <w:color w:val="auto"/>
          <w:kern w:val="0"/>
          <w:sz w:val="24"/>
          <w:szCs w:val="24"/>
          <w:u w:val="none" w:color="auto"/>
          <w:lang w:bidi="ar"/>
        </w:rPr>
        <w:t>。</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11.3.6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 xml:space="preserve">光伏幕墙防火封堵组件的防火、防烟和隔热性能不应低于封堵部位建筑构件或结构的防火、防烟和隔热性能要求。在正常使用条件下，封堵构造系统应具有密封性和耐久性，并应满足伸缩变形的要求；在火灾条件下，在规定的耐火时限内，应能防止发生脱落、移位、变形和开裂，保持相对稳定性。 </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11.3.7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光伏幕墙上供消防救援进出的应急救援窗口设置</w:t>
      </w:r>
      <w:r>
        <w:rPr>
          <w:rFonts w:hint="eastAsia" w:asciiTheme="majorEastAsia" w:hAnsiTheme="majorEastAsia" w:eastAsiaTheme="majorEastAsia" w:cstheme="majorEastAsia"/>
          <w:color w:val="auto"/>
          <w:kern w:val="0"/>
          <w:sz w:val="24"/>
          <w:szCs w:val="24"/>
          <w:u w:val="none" w:color="auto"/>
          <w:lang w:val="en-US" w:eastAsia="zh-CN" w:bidi="ar"/>
        </w:rPr>
        <w:t>应符合现行国家标准《建筑设计防火规范》GB 50016</w:t>
      </w:r>
      <w:r>
        <w:rPr>
          <w:rFonts w:hint="eastAsia" w:asciiTheme="majorEastAsia" w:hAnsiTheme="majorEastAsia" w:eastAsiaTheme="majorEastAsia" w:cstheme="majorEastAsia"/>
          <w:color w:val="auto"/>
          <w:kern w:val="0"/>
          <w:sz w:val="24"/>
          <w:szCs w:val="24"/>
          <w:u w:val="none" w:color="auto"/>
          <w:lang w:bidi="ar"/>
        </w:rPr>
        <w:t>。</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11.3.8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val="en-US" w:eastAsia="zh-CN" w:bidi="ar"/>
        </w:rPr>
        <w:t>屋面、室外平台等建筑</w:t>
      </w:r>
      <w:r>
        <w:rPr>
          <w:rFonts w:hint="eastAsia" w:asciiTheme="majorEastAsia" w:hAnsiTheme="majorEastAsia" w:eastAsiaTheme="majorEastAsia" w:cstheme="majorEastAsia"/>
          <w:color w:val="auto"/>
          <w:kern w:val="0"/>
          <w:sz w:val="24"/>
          <w:szCs w:val="24"/>
          <w:u w:val="none" w:color="auto"/>
          <w:lang w:bidi="ar"/>
        </w:rPr>
        <w:t>光伏系统安装区域应设置消防疏散通道。</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color w:val="auto"/>
          <w:kern w:val="0"/>
          <w:sz w:val="21"/>
          <w:szCs w:val="21"/>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11.3.9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既有建筑物屋面上增设光伏发电系统</w:t>
      </w:r>
      <w:r>
        <w:rPr>
          <w:rFonts w:hint="eastAsia" w:asciiTheme="majorEastAsia" w:hAnsiTheme="majorEastAsia" w:eastAsiaTheme="majorEastAsia" w:cstheme="majorEastAsia"/>
          <w:color w:val="auto"/>
          <w:kern w:val="0"/>
          <w:sz w:val="24"/>
          <w:szCs w:val="24"/>
          <w:u w:val="none" w:color="auto"/>
          <w:lang w:eastAsia="zh-CN" w:bidi="ar"/>
        </w:rPr>
        <w:t>，</w:t>
      </w:r>
      <w:r>
        <w:rPr>
          <w:rFonts w:hint="eastAsia" w:asciiTheme="majorEastAsia" w:hAnsiTheme="majorEastAsia" w:eastAsiaTheme="majorEastAsia" w:cstheme="majorEastAsia"/>
          <w:color w:val="auto"/>
          <w:kern w:val="0"/>
          <w:sz w:val="24"/>
          <w:szCs w:val="24"/>
          <w:u w:val="none" w:color="auto"/>
          <w:lang w:bidi="ar"/>
        </w:rPr>
        <w:t>不得影响出屋面疏散楼梯间到达另一个疏散楼梯间的消防疏散通道。</w:t>
      </w:r>
    </w:p>
    <w:p>
      <w:pPr>
        <w:keepNext/>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9"/>
        <w:rPr>
          <w:rFonts w:hint="default" w:ascii="黑体" w:hAnsi="黑体" w:eastAsia="黑体" w:cs="黑体"/>
          <w:color w:val="auto"/>
          <w:kern w:val="0"/>
          <w:sz w:val="28"/>
          <w:szCs w:val="28"/>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default" w:ascii="黑体" w:hAnsi="黑体" w:eastAsia="黑体" w:cs="黑体"/>
          <w:color w:val="auto"/>
          <w:kern w:val="0"/>
          <w:sz w:val="28"/>
          <w:szCs w:val="28"/>
          <w:u w:val="none" w:color="auto"/>
          <w:lang w:val="en-US" w:eastAsia="zh-CN" w:bidi="ar"/>
        </w:rPr>
      </w:pPr>
      <w:bookmarkStart w:id="196" w:name="_Toc21430"/>
      <w:r>
        <w:rPr>
          <w:rFonts w:hint="default" w:ascii="黑体" w:hAnsi="黑体" w:eastAsia="黑体" w:cs="黑体"/>
          <w:color w:val="auto"/>
          <w:kern w:val="0"/>
          <w:sz w:val="28"/>
          <w:szCs w:val="28"/>
          <w:u w:val="none" w:color="auto"/>
          <w:lang w:val="en-US" w:eastAsia="zh-CN" w:bidi="ar"/>
        </w:rPr>
        <w:t>1</w:t>
      </w:r>
      <w:r>
        <w:rPr>
          <w:rFonts w:hint="eastAsia" w:ascii="黑体" w:hAnsi="黑体" w:eastAsia="黑体" w:cs="黑体"/>
          <w:color w:val="auto"/>
          <w:kern w:val="0"/>
          <w:sz w:val="28"/>
          <w:szCs w:val="28"/>
          <w:u w:val="none" w:color="auto"/>
          <w:lang w:val="en-US" w:eastAsia="zh-CN" w:bidi="ar"/>
        </w:rPr>
        <w:t>1</w:t>
      </w:r>
      <w:r>
        <w:rPr>
          <w:rFonts w:hint="default" w:ascii="黑体" w:hAnsi="黑体" w:eastAsia="黑体" w:cs="黑体"/>
          <w:color w:val="auto"/>
          <w:kern w:val="0"/>
          <w:sz w:val="28"/>
          <w:szCs w:val="28"/>
          <w:u w:val="none" w:color="auto"/>
          <w:lang w:val="en-US" w:eastAsia="zh-CN" w:bidi="ar"/>
        </w:rPr>
        <w:t xml:space="preserve">.4 </w:t>
      </w:r>
      <w:r>
        <w:rPr>
          <w:rFonts w:hint="eastAsia" w:ascii="黑体" w:hAnsi="黑体" w:eastAsia="黑体" w:cs="黑体"/>
          <w:color w:val="auto"/>
          <w:kern w:val="0"/>
          <w:sz w:val="28"/>
          <w:szCs w:val="28"/>
          <w:u w:val="none" w:color="auto"/>
          <w:lang w:val="en-US" w:eastAsia="zh-CN" w:bidi="ar"/>
        </w:rPr>
        <w:t>消防设施</w:t>
      </w:r>
      <w:bookmarkEnd w:id="196"/>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11.4.1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建筑光伏系统消防给水和灭火设施的设计应根据建筑用途及其重要性、火灾特性和火灾危险性等综合因素按现行国家标准《建筑设计防火规范》GB 50016的有关规定执行。</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11.4.2</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建筑光伏系统设置</w:t>
      </w:r>
      <w:r>
        <w:rPr>
          <w:rFonts w:hint="eastAsia" w:asciiTheme="majorEastAsia" w:hAnsiTheme="majorEastAsia" w:eastAsiaTheme="majorEastAsia" w:cstheme="majorEastAsia"/>
          <w:color w:val="FF0000"/>
          <w:kern w:val="0"/>
          <w:sz w:val="24"/>
          <w:szCs w:val="24"/>
          <w:u w:val="none" w:color="auto"/>
          <w:lang w:bidi="ar"/>
        </w:rPr>
        <w:t>火灾自动报警系统</w:t>
      </w:r>
      <w:r>
        <w:rPr>
          <w:rFonts w:hint="eastAsia" w:asciiTheme="majorEastAsia" w:hAnsiTheme="majorEastAsia" w:eastAsiaTheme="majorEastAsia" w:cstheme="majorEastAsia"/>
          <w:color w:val="auto"/>
          <w:kern w:val="0"/>
          <w:sz w:val="24"/>
          <w:szCs w:val="24"/>
          <w:u w:val="none" w:color="auto"/>
          <w:lang w:bidi="ar"/>
        </w:rPr>
        <w:t>应符合现行国家标准《建筑设计防火规范》GB 50016、《消防设施通用规范》GB 55036 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11.4.3</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建筑光伏系统应设置电气火灾监控系统，并应符合现行国家标准《电气火灾监控系统》GB 14287的有关规定。</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bidi="ar"/>
        </w:rPr>
      </w:pPr>
      <w:r>
        <w:rPr>
          <w:rFonts w:hint="eastAsia" w:ascii="Times New Roman" w:hAnsi="Times New Roman" w:cs="Times New Roman" w:eastAsiaTheme="majorEastAsia"/>
          <w:b/>
          <w:bCs/>
          <w:spacing w:val="0"/>
          <w:sz w:val="24"/>
          <w:szCs w:val="24"/>
          <w:u w:val="none" w:color="auto"/>
          <w:lang w:val="en-US" w:eastAsia="zh-CN" w:bidi="ar-SA"/>
        </w:rPr>
        <w:t xml:space="preserve">11.4.4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建筑光伏系统宜设置测温式火灾监控探测器、剩余电流式电气火灾监控探测器或感烟火灾探测器等火灾感应装置，且发生火灾时应可自动或手动切断系统电源。</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Theme="majorEastAsia" w:hAnsiTheme="majorEastAsia" w:eastAsiaTheme="majorEastAsia" w:cstheme="majorEastAsia"/>
          <w:color w:val="auto"/>
          <w:kern w:val="0"/>
          <w:sz w:val="24"/>
          <w:szCs w:val="24"/>
          <w:u w:val="none" w:color="auto"/>
          <w:lang w:val="en-US" w:eastAsia="zh-CN" w:bidi="ar"/>
        </w:rPr>
      </w:pPr>
      <w:r>
        <w:rPr>
          <w:rFonts w:hint="eastAsia" w:ascii="Times New Roman" w:hAnsi="Times New Roman" w:cs="Times New Roman" w:eastAsiaTheme="majorEastAsia"/>
          <w:b/>
          <w:bCs/>
          <w:spacing w:val="0"/>
          <w:sz w:val="24"/>
          <w:szCs w:val="24"/>
          <w:u w:val="none" w:color="auto"/>
          <w:lang w:val="en-US" w:eastAsia="zh-CN" w:bidi="ar-SA"/>
        </w:rPr>
        <w:t xml:space="preserve">11.4.5 </w:t>
      </w:r>
      <w:r>
        <w:rPr>
          <w:rFonts w:hint="default" w:ascii="Times New Roman" w:hAnsi="Times New Roman" w:cs="Times New Roman" w:eastAsiaTheme="majorEastAsia"/>
          <w:b/>
          <w:bCs/>
          <w:spacing w:val="0"/>
          <w:sz w:val="24"/>
          <w:szCs w:val="24"/>
          <w:u w:val="none" w:color="auto"/>
          <w:lang w:val="en-US" w:eastAsia="zh-CN" w:bidi="ar-SA"/>
        </w:rPr>
        <w:t xml:space="preserve"> </w:t>
      </w:r>
      <w:r>
        <w:rPr>
          <w:rFonts w:hint="eastAsia" w:asciiTheme="majorEastAsia" w:hAnsiTheme="majorEastAsia" w:eastAsiaTheme="majorEastAsia" w:cstheme="majorEastAsia"/>
          <w:color w:val="auto"/>
          <w:kern w:val="0"/>
          <w:sz w:val="24"/>
          <w:szCs w:val="24"/>
          <w:u w:val="none" w:color="auto"/>
          <w:lang w:bidi="ar"/>
        </w:rPr>
        <w:t>建筑光伏系统的室外运行设备附近和建筑电气设备用房内均应设置灭火器，灭火器的设置应符合现行国家标准《建筑灭火器配置设计规范》GB 50140的有关规定。</w:t>
      </w:r>
    </w:p>
    <w:p>
      <w:pPr>
        <w:keepNext/>
        <w:widowControl w:val="0"/>
        <w:spacing w:line="360" w:lineRule="auto"/>
        <w:jc w:val="center"/>
        <w:outlineLvl w:val="9"/>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pPr>
    </w:p>
    <w:p>
      <w:pPr>
        <w:keepNext/>
        <w:widowControl w:val="0"/>
        <w:spacing w:line="360" w:lineRule="auto"/>
        <w:jc w:val="center"/>
        <w:outlineLvl w:val="9"/>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pPr>
    </w:p>
    <w:p>
      <w:pPr>
        <w:keepNext/>
        <w:widowControl w:val="0"/>
        <w:spacing w:line="360" w:lineRule="auto"/>
        <w:jc w:val="center"/>
        <w:outlineLvl w:val="9"/>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pPr>
    </w:p>
    <w:p>
      <w:pPr>
        <w:keepNext/>
        <w:widowControl w:val="0"/>
        <w:spacing w:line="360" w:lineRule="auto"/>
        <w:jc w:val="center"/>
        <w:outlineLvl w:val="9"/>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pPr>
    </w:p>
    <w:p>
      <w:pPr>
        <w:keepNext/>
        <w:widowControl w:val="0"/>
        <w:spacing w:line="360" w:lineRule="auto"/>
        <w:jc w:val="center"/>
        <w:outlineLvl w:val="9"/>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pPr>
    </w:p>
    <w:p>
      <w:pPr>
        <w:keepNext/>
        <w:widowControl w:val="0"/>
        <w:spacing w:line="360" w:lineRule="auto"/>
        <w:jc w:val="center"/>
        <w:outlineLvl w:val="9"/>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pPr>
    </w:p>
    <w:p>
      <w:pPr>
        <w:keepNext/>
        <w:widowControl w:val="0"/>
        <w:spacing w:line="360" w:lineRule="auto"/>
        <w:jc w:val="center"/>
        <w:outlineLvl w:val="9"/>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pPr>
    </w:p>
    <w:p>
      <w:pPr>
        <w:keepNext/>
        <w:widowControl w:val="0"/>
        <w:spacing w:line="360" w:lineRule="auto"/>
        <w:jc w:val="center"/>
        <w:outlineLvl w:val="9"/>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pPr>
    </w:p>
    <w:p>
      <w:pPr>
        <w:keepNext/>
        <w:widowControl w:val="0"/>
        <w:spacing w:line="360" w:lineRule="auto"/>
        <w:jc w:val="center"/>
        <w:outlineLvl w:val="9"/>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pPr>
    </w:p>
    <w:p>
      <w:pPr>
        <w:keepNext/>
        <w:widowControl w:val="0"/>
        <w:spacing w:line="360" w:lineRule="auto"/>
        <w:jc w:val="center"/>
        <w:outlineLvl w:val="9"/>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pPr>
    </w:p>
    <w:p>
      <w:pPr>
        <w:keepNext/>
        <w:widowControl w:val="0"/>
        <w:spacing w:line="360" w:lineRule="auto"/>
        <w:jc w:val="center"/>
        <w:outlineLvl w:val="9"/>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pPr>
    </w:p>
    <w:p>
      <w:pPr>
        <w:keepNext/>
        <w:widowControl w:val="0"/>
        <w:spacing w:line="360" w:lineRule="auto"/>
        <w:jc w:val="center"/>
        <w:outlineLvl w:val="0"/>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pPr>
      <w:bookmarkStart w:id="197" w:name="_Toc13966"/>
      <w:r>
        <w:rPr>
          <w:rFonts w:hint="eastAsia" w:ascii="方正小标宋简体" w:hAnsi="方正小标宋简体" w:eastAsia="方正小标宋简体" w:cs="方正小标宋简体"/>
          <w:b w:val="0"/>
          <w:bCs w:val="0"/>
          <w:color w:val="000000"/>
          <w:kern w:val="2"/>
          <w:sz w:val="36"/>
          <w:szCs w:val="36"/>
          <w:u w:val="none" w:color="auto"/>
          <w:lang w:val="en-US" w:eastAsia="zh-CN" w:bidi="ar-SA"/>
        </w:rPr>
        <w:t>12 能效与低碳</w:t>
      </w:r>
      <w:bookmarkEnd w:id="197"/>
    </w:p>
    <w:p>
      <w:pPr>
        <w:keepNext/>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eastAsia" w:ascii="黑体" w:hAnsi="黑体" w:eastAsia="黑体" w:cs="黑体"/>
          <w:color w:val="auto"/>
          <w:kern w:val="0"/>
          <w:sz w:val="28"/>
          <w:szCs w:val="28"/>
          <w:u w:val="none" w:color="auto"/>
          <w:lang w:val="en-US" w:eastAsia="zh-CN" w:bidi="ar"/>
        </w:rPr>
      </w:pPr>
      <w:bookmarkStart w:id="198" w:name="_Toc9037"/>
      <w:r>
        <w:rPr>
          <w:rFonts w:hint="eastAsia" w:ascii="黑体" w:hAnsi="黑体" w:eastAsia="黑体" w:cs="黑体"/>
          <w:color w:val="auto"/>
          <w:kern w:val="0"/>
          <w:sz w:val="28"/>
          <w:szCs w:val="28"/>
          <w:u w:val="none" w:color="auto"/>
          <w:lang w:val="en-US" w:eastAsia="zh-CN" w:bidi="ar"/>
        </w:rPr>
        <w:t>12.1 建筑光伏系统能效评估</w:t>
      </w:r>
      <w:bookmarkEnd w:id="198"/>
    </w:p>
    <w:p>
      <w:pPr>
        <w:spacing w:line="360" w:lineRule="auto"/>
        <w:jc w:val="left"/>
        <w:rPr>
          <w:rFonts w:hint="eastAsia" w:ascii="宋体" w:hAnsi="宋体" w:eastAsia="宋体" w:cs="宋体"/>
          <w:b w:val="0"/>
          <w:bCs w:val="0"/>
          <w:color w:val="auto"/>
          <w:sz w:val="24"/>
          <w:szCs w:val="24"/>
          <w:highlight w:val="none"/>
          <w:u w:val="none" w:color="auto"/>
          <w:shd w:val="clear" w:color="auto" w:fill="auto"/>
          <w:lang w:val="en-US" w:eastAsia="zh-CN"/>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12.1.1 </w:t>
      </w:r>
      <w:r>
        <w:rPr>
          <w:rFonts w:hint="eastAsia" w:ascii="宋体" w:hAnsi="宋体" w:eastAsia="宋体" w:cs="宋体"/>
          <w:b w:val="0"/>
          <w:bCs w:val="0"/>
          <w:color w:val="auto"/>
          <w:sz w:val="24"/>
          <w:szCs w:val="24"/>
          <w:highlight w:val="none"/>
          <w:u w:val="none" w:color="auto"/>
          <w:shd w:val="clear" w:color="auto" w:fill="auto"/>
        </w:rPr>
        <w:t>建筑光伏一体化系统经验收合格后，在系统投用前，应制定运行与维护技术手册。</w:t>
      </w:r>
      <w:r>
        <w:rPr>
          <w:rFonts w:hint="eastAsia" w:ascii="宋体" w:hAnsi="宋体" w:eastAsia="宋体" w:cs="宋体"/>
          <w:b w:val="0"/>
          <w:bCs w:val="0"/>
          <w:color w:val="auto"/>
          <w:sz w:val="24"/>
          <w:szCs w:val="24"/>
          <w:highlight w:val="none"/>
          <w:u w:val="none" w:color="auto"/>
          <w:shd w:val="clear" w:color="auto" w:fill="auto"/>
          <w:lang w:val="en-US" w:eastAsia="zh-CN"/>
        </w:rPr>
        <w:t xml:space="preserve"> </w:t>
      </w:r>
    </w:p>
    <w:p>
      <w:pPr>
        <w:spacing w:line="360" w:lineRule="auto"/>
        <w:jc w:val="left"/>
        <w:rPr>
          <w:rFonts w:hint="eastAsia" w:ascii="宋体" w:hAnsi="宋体" w:eastAsia="宋体" w:cs="宋体"/>
          <w:b w:val="0"/>
          <w:bCs w:val="0"/>
          <w:color w:val="auto"/>
          <w:sz w:val="24"/>
          <w:szCs w:val="24"/>
          <w:highlight w:val="none"/>
          <w:u w:val="none" w:color="auto"/>
          <w:shd w:val="clear" w:color="auto" w:fill="auto"/>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12.1.2 </w:t>
      </w:r>
      <w:r>
        <w:rPr>
          <w:rFonts w:hint="eastAsia" w:ascii="宋体" w:hAnsi="宋体" w:eastAsia="宋体" w:cs="宋体"/>
          <w:b w:val="0"/>
          <w:bCs w:val="0"/>
          <w:color w:val="auto"/>
          <w:sz w:val="24"/>
          <w:szCs w:val="24"/>
          <w:highlight w:val="none"/>
          <w:u w:val="none" w:color="auto"/>
          <w:shd w:val="clear" w:color="auto" w:fill="auto"/>
        </w:rPr>
        <w:t xml:space="preserve">建筑光伏一体化系统不应对人员或建筑物造成危害，其运行与维护应保证系统本身安全，并应保持正常的发电能力。 </w:t>
      </w:r>
    </w:p>
    <w:p>
      <w:pPr>
        <w:spacing w:line="360" w:lineRule="auto"/>
        <w:jc w:val="left"/>
        <w:rPr>
          <w:rFonts w:hint="eastAsia" w:ascii="宋体" w:hAnsi="宋体" w:eastAsia="宋体" w:cs="宋体"/>
          <w:b w:val="0"/>
          <w:bCs w:val="0"/>
          <w:color w:val="auto"/>
          <w:sz w:val="24"/>
          <w:szCs w:val="24"/>
          <w:highlight w:val="none"/>
          <w:u w:val="none" w:color="auto"/>
          <w:shd w:val="clear" w:color="auto" w:fill="auto"/>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12.1.3 </w:t>
      </w:r>
      <w:r>
        <w:rPr>
          <w:rFonts w:hint="eastAsia" w:ascii="宋体" w:hAnsi="宋体" w:eastAsia="宋体" w:cs="宋体"/>
          <w:b w:val="0"/>
          <w:bCs w:val="0"/>
          <w:color w:val="auto"/>
          <w:sz w:val="24"/>
          <w:szCs w:val="24"/>
          <w:highlight w:val="none"/>
          <w:u w:val="none" w:color="auto"/>
          <w:shd w:val="clear" w:color="auto" w:fill="auto"/>
        </w:rPr>
        <w:t xml:space="preserve">建筑光伏一体化系统主要部件在运行期间，应始终符合国家现行有关产品标准的规定，达不到要求的部件应及时维修或更换。 </w:t>
      </w:r>
    </w:p>
    <w:p>
      <w:pPr>
        <w:spacing w:line="360" w:lineRule="auto"/>
        <w:jc w:val="left"/>
        <w:rPr>
          <w:rFonts w:hint="eastAsia" w:ascii="宋体" w:hAnsi="宋体" w:eastAsia="宋体" w:cs="宋体"/>
          <w:b w:val="0"/>
          <w:bCs w:val="0"/>
          <w:color w:val="auto"/>
          <w:sz w:val="24"/>
          <w:szCs w:val="24"/>
          <w:highlight w:val="none"/>
          <w:u w:val="none" w:color="auto"/>
          <w:shd w:val="clear" w:color="auto" w:fill="auto"/>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12.1.4 </w:t>
      </w:r>
      <w:r>
        <w:rPr>
          <w:rFonts w:hint="eastAsia" w:ascii="宋体" w:hAnsi="宋体" w:eastAsia="宋体" w:cs="宋体"/>
          <w:b w:val="0"/>
          <w:bCs w:val="0"/>
          <w:color w:val="auto"/>
          <w:sz w:val="24"/>
          <w:szCs w:val="24"/>
          <w:highlight w:val="none"/>
          <w:u w:val="none" w:color="auto"/>
          <w:shd w:val="clear" w:color="auto" w:fill="auto"/>
        </w:rPr>
        <w:t xml:space="preserve">建筑光伏一体化系统的主要部件周围不得堆积易燃易爆物品，设备本身及周围环境应散热良好，设备上的灰尘和污物应及时清理。 </w:t>
      </w:r>
    </w:p>
    <w:p>
      <w:pPr>
        <w:spacing w:line="360" w:lineRule="auto"/>
        <w:jc w:val="left"/>
        <w:rPr>
          <w:rFonts w:hint="eastAsia" w:ascii="宋体" w:hAnsi="宋体" w:eastAsia="宋体" w:cs="宋体"/>
          <w:b w:val="0"/>
          <w:bCs w:val="0"/>
          <w:color w:val="auto"/>
          <w:sz w:val="24"/>
          <w:szCs w:val="24"/>
          <w:highlight w:val="none"/>
          <w:u w:val="none" w:color="auto"/>
          <w:shd w:val="clear" w:color="auto" w:fill="auto"/>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12.1.5 </w:t>
      </w:r>
      <w:r>
        <w:rPr>
          <w:rFonts w:hint="eastAsia" w:ascii="宋体" w:hAnsi="宋体" w:eastAsia="宋体" w:cs="宋体"/>
          <w:b w:val="0"/>
          <w:bCs w:val="0"/>
          <w:color w:val="auto"/>
          <w:sz w:val="24"/>
          <w:szCs w:val="24"/>
          <w:highlight w:val="none"/>
          <w:u w:val="none" w:color="auto"/>
          <w:shd w:val="clear" w:color="auto" w:fill="auto"/>
        </w:rPr>
        <w:t xml:space="preserve">建筑光伏一体化系统的各个接线端子应牢固可靠，设备的接线孔处应采取有效封堵措施。 </w:t>
      </w:r>
    </w:p>
    <w:p>
      <w:pPr>
        <w:spacing w:line="360" w:lineRule="auto"/>
        <w:jc w:val="left"/>
        <w:rPr>
          <w:rFonts w:hint="eastAsia" w:ascii="宋体" w:hAnsi="宋体" w:eastAsia="宋体" w:cs="宋体"/>
          <w:b w:val="0"/>
          <w:bCs w:val="0"/>
          <w:color w:val="auto"/>
          <w:sz w:val="24"/>
          <w:szCs w:val="24"/>
          <w:highlight w:val="none"/>
          <w:u w:val="none" w:color="auto"/>
          <w:shd w:val="clear" w:color="auto" w:fill="auto"/>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12.1.6 </w:t>
      </w:r>
      <w:r>
        <w:rPr>
          <w:rFonts w:hint="eastAsia" w:ascii="宋体" w:hAnsi="宋体" w:eastAsia="宋体" w:cs="宋体"/>
          <w:b w:val="0"/>
          <w:bCs w:val="0"/>
          <w:color w:val="auto"/>
          <w:sz w:val="24"/>
          <w:szCs w:val="24"/>
          <w:highlight w:val="none"/>
          <w:u w:val="none" w:color="auto"/>
          <w:shd w:val="clear" w:color="auto" w:fill="auto"/>
        </w:rPr>
        <w:t xml:space="preserve">建筑光伏一体化系统的主要部件在运行时，温度、声音、气味等不应出现异常情况，指示灯应正常工作并保持清洁。 </w:t>
      </w:r>
    </w:p>
    <w:p>
      <w:pPr>
        <w:spacing w:line="360" w:lineRule="auto"/>
        <w:jc w:val="left"/>
        <w:rPr>
          <w:rFonts w:hint="eastAsia" w:ascii="宋体" w:hAnsi="宋体" w:eastAsia="宋体" w:cs="宋体"/>
          <w:b w:val="0"/>
          <w:bCs w:val="0"/>
          <w:color w:val="auto"/>
          <w:sz w:val="24"/>
          <w:szCs w:val="24"/>
          <w:highlight w:val="none"/>
          <w:u w:val="none" w:color="auto"/>
          <w:shd w:val="clear" w:color="auto" w:fill="auto"/>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12.1.7 </w:t>
      </w:r>
      <w:r>
        <w:rPr>
          <w:rFonts w:hint="eastAsia" w:ascii="宋体" w:hAnsi="宋体" w:eastAsia="宋体" w:cs="宋体"/>
          <w:b w:val="0"/>
          <w:bCs w:val="0"/>
          <w:color w:val="auto"/>
          <w:sz w:val="24"/>
          <w:szCs w:val="24"/>
          <w:highlight w:val="none"/>
          <w:u w:val="none" w:color="auto"/>
          <w:shd w:val="clear" w:color="auto" w:fill="auto"/>
        </w:rPr>
        <w:t xml:space="preserve">建筑光伏一体化系统中的计量设备和器具应符合计量的要求。 </w:t>
      </w:r>
    </w:p>
    <w:p>
      <w:pPr>
        <w:spacing w:line="360" w:lineRule="auto"/>
        <w:jc w:val="left"/>
        <w:rPr>
          <w:rFonts w:hint="eastAsia" w:ascii="宋体" w:hAnsi="宋体" w:eastAsia="宋体" w:cs="宋体"/>
          <w:b w:val="0"/>
          <w:bCs w:val="0"/>
          <w:color w:val="auto"/>
          <w:sz w:val="24"/>
          <w:szCs w:val="24"/>
          <w:highlight w:val="none"/>
          <w:u w:val="none" w:color="auto"/>
          <w:shd w:val="clear" w:color="auto" w:fill="auto"/>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12.1.8 </w:t>
      </w:r>
      <w:r>
        <w:rPr>
          <w:rFonts w:hint="eastAsia" w:ascii="宋体" w:hAnsi="宋体" w:eastAsia="宋体" w:cs="宋体"/>
          <w:b w:val="0"/>
          <w:bCs w:val="0"/>
          <w:color w:val="auto"/>
          <w:sz w:val="24"/>
          <w:szCs w:val="24"/>
          <w:highlight w:val="none"/>
          <w:u w:val="none" w:color="auto"/>
          <w:shd w:val="clear" w:color="auto" w:fill="auto"/>
        </w:rPr>
        <w:t xml:space="preserve">建筑光伏一体化系统运行和维护人员应具备相应的专业技能。 </w:t>
      </w:r>
    </w:p>
    <w:p>
      <w:pPr>
        <w:spacing w:line="360" w:lineRule="auto"/>
        <w:jc w:val="left"/>
        <w:rPr>
          <w:rFonts w:hint="eastAsia" w:ascii="宋体" w:hAnsi="宋体" w:eastAsia="宋体" w:cs="宋体"/>
          <w:b w:val="0"/>
          <w:bCs w:val="0"/>
          <w:color w:val="auto"/>
          <w:sz w:val="24"/>
          <w:szCs w:val="24"/>
          <w:highlight w:val="none"/>
          <w:u w:val="none" w:color="auto"/>
          <w:shd w:val="clear" w:color="auto" w:fill="auto"/>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12.1.9 </w:t>
      </w:r>
      <w:r>
        <w:rPr>
          <w:rFonts w:hint="eastAsia" w:ascii="宋体" w:hAnsi="宋体" w:eastAsia="宋体" w:cs="宋体"/>
          <w:b w:val="0"/>
          <w:bCs w:val="0"/>
          <w:color w:val="auto"/>
          <w:sz w:val="24"/>
          <w:szCs w:val="24"/>
          <w:highlight w:val="none"/>
          <w:u w:val="none" w:color="auto"/>
          <w:shd w:val="clear" w:color="auto" w:fill="auto"/>
        </w:rPr>
        <w:t>建筑光伏一体化系统运行和维护的全部过程应进行记录，且所有记录应存档，并应对每次故障记录进行分析。能效评估应在系统正常运行后进行。</w:t>
      </w:r>
    </w:p>
    <w:p>
      <w:pPr>
        <w:spacing w:line="360" w:lineRule="auto"/>
        <w:jc w:val="left"/>
        <w:rPr>
          <w:rFonts w:hint="eastAsia" w:ascii="宋体" w:hAnsi="宋体" w:eastAsia="宋体" w:cs="宋体"/>
          <w:b w:val="0"/>
          <w:bCs w:val="0"/>
          <w:color w:val="auto"/>
          <w:sz w:val="24"/>
          <w:szCs w:val="24"/>
          <w:highlight w:val="none"/>
          <w:u w:val="none" w:color="auto"/>
          <w:shd w:val="clear" w:color="auto" w:fill="auto"/>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12.1.10 </w:t>
      </w:r>
      <w:r>
        <w:rPr>
          <w:rFonts w:hint="eastAsia" w:ascii="宋体" w:hAnsi="宋体" w:eastAsia="宋体" w:cs="宋体"/>
          <w:b w:val="0"/>
          <w:bCs w:val="0"/>
          <w:color w:val="auto"/>
          <w:sz w:val="24"/>
          <w:szCs w:val="24"/>
          <w:highlight w:val="none"/>
          <w:u w:val="none" w:color="auto"/>
          <w:shd w:val="clear" w:color="auto" w:fill="auto"/>
        </w:rPr>
        <w:t>建筑光伏一体化系统的能效评估指标宜包含：系统的光电转换效率、年发电量、年常规能源替代量、年二氧化碳减排量。</w:t>
      </w:r>
    </w:p>
    <w:p>
      <w:pPr>
        <w:spacing w:line="360" w:lineRule="auto"/>
        <w:jc w:val="left"/>
        <w:rPr>
          <w:rFonts w:hint="eastAsia" w:ascii="宋体" w:hAnsi="宋体" w:eastAsia="宋体" w:cs="宋体"/>
          <w:b w:val="0"/>
          <w:bCs w:val="0"/>
          <w:color w:val="auto"/>
          <w:sz w:val="24"/>
          <w:szCs w:val="24"/>
          <w:highlight w:val="none"/>
          <w:u w:val="none" w:color="auto"/>
          <w:shd w:val="clear" w:color="auto" w:fill="auto"/>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12.1.11 </w:t>
      </w:r>
      <w:r>
        <w:rPr>
          <w:rFonts w:hint="eastAsia" w:ascii="宋体" w:hAnsi="宋体" w:eastAsia="宋体" w:cs="宋体"/>
          <w:b w:val="0"/>
          <w:bCs w:val="0"/>
          <w:color w:val="auto"/>
          <w:sz w:val="24"/>
          <w:szCs w:val="24"/>
          <w:highlight w:val="none"/>
          <w:u w:val="none" w:color="auto"/>
          <w:shd w:val="clear" w:color="auto" w:fill="auto"/>
        </w:rPr>
        <w:t>能效评估前应检查资料，检查的资料应包括但不限于下列内容：</w:t>
      </w:r>
    </w:p>
    <w:p>
      <w:pPr>
        <w:spacing w:line="360" w:lineRule="auto"/>
        <w:ind w:firstLine="480" w:firstLineChars="200"/>
        <w:rPr>
          <w:rFonts w:hint="eastAsia" w:ascii="宋体" w:hAnsi="宋体" w:eastAsia="宋体" w:cs="宋体"/>
          <w:b w:val="0"/>
          <w:bCs w:val="0"/>
          <w:color w:val="auto"/>
          <w:sz w:val="24"/>
          <w:szCs w:val="24"/>
          <w:highlight w:val="none"/>
          <w:u w:val="none" w:color="auto"/>
          <w:shd w:val="clear" w:color="auto" w:fill="auto"/>
        </w:rPr>
      </w:pPr>
      <w:r>
        <w:rPr>
          <w:rFonts w:hint="eastAsia" w:ascii="宋体" w:hAnsi="宋体" w:eastAsia="宋体" w:cs="宋体"/>
          <w:b w:val="0"/>
          <w:bCs w:val="0"/>
          <w:color w:val="auto"/>
          <w:sz w:val="24"/>
          <w:szCs w:val="24"/>
          <w:highlight w:val="none"/>
          <w:u w:val="none" w:color="auto"/>
          <w:shd w:val="clear" w:color="auto" w:fill="auto"/>
        </w:rPr>
        <w:t>1 项目立项、审批文件；</w:t>
      </w:r>
    </w:p>
    <w:p>
      <w:pPr>
        <w:spacing w:line="360" w:lineRule="auto"/>
        <w:ind w:firstLine="480" w:firstLineChars="200"/>
        <w:rPr>
          <w:rFonts w:hint="eastAsia" w:ascii="宋体" w:hAnsi="宋体" w:eastAsia="宋体" w:cs="宋体"/>
          <w:b w:val="0"/>
          <w:bCs w:val="0"/>
          <w:color w:val="auto"/>
          <w:sz w:val="24"/>
          <w:szCs w:val="24"/>
          <w:highlight w:val="none"/>
          <w:u w:val="none" w:color="auto"/>
          <w:shd w:val="clear" w:color="auto" w:fill="auto"/>
          <w:lang w:eastAsia="zh-CN"/>
        </w:rPr>
      </w:pPr>
      <w:r>
        <w:rPr>
          <w:rFonts w:hint="eastAsia" w:ascii="宋体" w:hAnsi="宋体" w:eastAsia="宋体" w:cs="宋体"/>
          <w:b w:val="0"/>
          <w:bCs w:val="0"/>
          <w:color w:val="auto"/>
          <w:sz w:val="24"/>
          <w:szCs w:val="24"/>
          <w:highlight w:val="none"/>
          <w:u w:val="none" w:color="auto"/>
          <w:shd w:val="clear" w:color="auto" w:fill="auto"/>
        </w:rPr>
        <w:t>2 项目施工设计文件审查报告及其意见</w:t>
      </w:r>
      <w:r>
        <w:rPr>
          <w:rFonts w:hint="eastAsia" w:ascii="宋体" w:hAnsi="宋体" w:cs="宋体"/>
          <w:b w:val="0"/>
          <w:bCs w:val="0"/>
          <w:color w:val="auto"/>
          <w:sz w:val="24"/>
          <w:szCs w:val="24"/>
          <w:highlight w:val="none"/>
          <w:u w:val="none" w:color="auto"/>
          <w:shd w:val="clear" w:color="auto" w:fill="auto"/>
          <w:lang w:eastAsia="zh-CN"/>
        </w:rPr>
        <w:t>；</w:t>
      </w:r>
    </w:p>
    <w:p>
      <w:pPr>
        <w:spacing w:line="360" w:lineRule="auto"/>
        <w:ind w:firstLine="480" w:firstLineChars="200"/>
        <w:rPr>
          <w:rFonts w:hint="eastAsia" w:ascii="宋体" w:hAnsi="宋体" w:eastAsia="宋体" w:cs="宋体"/>
          <w:b w:val="0"/>
          <w:bCs w:val="0"/>
          <w:color w:val="auto"/>
          <w:sz w:val="24"/>
          <w:szCs w:val="24"/>
          <w:highlight w:val="none"/>
          <w:u w:val="none" w:color="auto"/>
          <w:shd w:val="clear" w:color="auto" w:fill="auto"/>
        </w:rPr>
      </w:pPr>
      <w:r>
        <w:rPr>
          <w:rFonts w:hint="eastAsia" w:ascii="宋体" w:hAnsi="宋体" w:eastAsia="宋体" w:cs="宋体"/>
          <w:b w:val="0"/>
          <w:bCs w:val="0"/>
          <w:color w:val="auto"/>
          <w:sz w:val="24"/>
          <w:szCs w:val="24"/>
          <w:highlight w:val="none"/>
          <w:u w:val="none" w:color="auto"/>
          <w:shd w:val="clear" w:color="auto" w:fill="auto"/>
        </w:rPr>
        <w:t>3 项目施工图纸；</w:t>
      </w:r>
    </w:p>
    <w:p>
      <w:pPr>
        <w:spacing w:line="360" w:lineRule="auto"/>
        <w:ind w:firstLine="480" w:firstLineChars="200"/>
        <w:rPr>
          <w:rFonts w:hint="eastAsia" w:ascii="宋体" w:hAnsi="宋体" w:eastAsia="宋体" w:cs="宋体"/>
          <w:b w:val="0"/>
          <w:bCs w:val="0"/>
          <w:color w:val="auto"/>
          <w:sz w:val="24"/>
          <w:szCs w:val="24"/>
          <w:highlight w:val="none"/>
          <w:u w:val="none" w:color="auto"/>
          <w:shd w:val="clear" w:color="auto" w:fill="auto"/>
        </w:rPr>
      </w:pPr>
      <w:r>
        <w:rPr>
          <w:rFonts w:hint="eastAsia" w:ascii="宋体" w:hAnsi="宋体" w:eastAsia="宋体" w:cs="宋体"/>
          <w:b w:val="0"/>
          <w:bCs w:val="0"/>
          <w:color w:val="auto"/>
          <w:sz w:val="24"/>
          <w:szCs w:val="24"/>
          <w:highlight w:val="none"/>
          <w:u w:val="none" w:color="auto"/>
          <w:shd w:val="clear" w:color="auto" w:fill="auto"/>
        </w:rPr>
        <w:t>4 与光伏发电系统相关的主要材料、设备和构件的质量证明文件、进场检验记录、进场核查记录、进场复验报告和检证试验报告；</w:t>
      </w:r>
    </w:p>
    <w:p>
      <w:pPr>
        <w:spacing w:line="360" w:lineRule="auto"/>
        <w:ind w:firstLine="480" w:firstLineChars="200"/>
        <w:rPr>
          <w:rFonts w:hint="eastAsia" w:ascii="宋体" w:hAnsi="宋体" w:eastAsia="宋体" w:cs="宋体"/>
          <w:b w:val="0"/>
          <w:bCs w:val="0"/>
          <w:color w:val="auto"/>
          <w:sz w:val="24"/>
          <w:szCs w:val="24"/>
          <w:highlight w:val="none"/>
          <w:u w:val="none" w:color="auto"/>
          <w:shd w:val="clear" w:color="auto" w:fill="auto"/>
        </w:rPr>
      </w:pPr>
      <w:r>
        <w:rPr>
          <w:rFonts w:hint="eastAsia" w:ascii="宋体" w:hAnsi="宋体" w:eastAsia="宋体" w:cs="宋体"/>
          <w:b w:val="0"/>
          <w:bCs w:val="0"/>
          <w:color w:val="auto"/>
          <w:sz w:val="24"/>
          <w:szCs w:val="24"/>
          <w:highlight w:val="none"/>
          <w:u w:val="none" w:color="auto"/>
          <w:shd w:val="clear" w:color="auto" w:fill="auto"/>
        </w:rPr>
        <w:t>5 与光伏发电系统相关的隐蔽工程验收记录和资料；</w:t>
      </w:r>
    </w:p>
    <w:p>
      <w:pPr>
        <w:spacing w:line="360" w:lineRule="auto"/>
        <w:ind w:firstLine="480" w:firstLineChars="200"/>
        <w:rPr>
          <w:rFonts w:hint="eastAsia" w:ascii="宋体" w:hAnsi="宋体" w:eastAsia="宋体" w:cs="宋体"/>
          <w:b w:val="0"/>
          <w:bCs w:val="0"/>
          <w:color w:val="auto"/>
          <w:sz w:val="24"/>
          <w:szCs w:val="24"/>
          <w:highlight w:val="none"/>
          <w:u w:val="none" w:color="auto"/>
          <w:shd w:val="clear" w:color="auto" w:fill="auto"/>
        </w:rPr>
      </w:pPr>
      <w:r>
        <w:rPr>
          <w:rFonts w:hint="eastAsia" w:ascii="宋体" w:hAnsi="宋体" w:eastAsia="宋体" w:cs="宋体"/>
          <w:b w:val="0"/>
          <w:bCs w:val="0"/>
          <w:color w:val="auto"/>
          <w:sz w:val="24"/>
          <w:szCs w:val="24"/>
          <w:highlight w:val="none"/>
          <w:u w:val="none" w:color="auto"/>
          <w:shd w:val="clear" w:color="auto" w:fill="auto"/>
        </w:rPr>
        <w:t>6 光伏发电系统中各分项工程质量验收记录，并核查部分检验批次验收记录；</w:t>
      </w:r>
    </w:p>
    <w:p>
      <w:pPr>
        <w:spacing w:line="360" w:lineRule="auto"/>
        <w:ind w:firstLine="480" w:firstLineChars="200"/>
        <w:rPr>
          <w:rFonts w:hint="eastAsia" w:ascii="宋体" w:hAnsi="宋体" w:eastAsia="宋体" w:cs="宋体"/>
          <w:b w:val="0"/>
          <w:bCs w:val="0"/>
          <w:color w:val="auto"/>
          <w:sz w:val="24"/>
          <w:szCs w:val="24"/>
          <w:highlight w:val="none"/>
          <w:u w:val="none" w:color="auto"/>
          <w:shd w:val="clear" w:color="auto" w:fill="auto"/>
        </w:rPr>
      </w:pPr>
      <w:r>
        <w:rPr>
          <w:rFonts w:hint="eastAsia" w:ascii="宋体" w:hAnsi="宋体" w:eastAsia="宋体" w:cs="宋体"/>
          <w:b w:val="0"/>
          <w:bCs w:val="0"/>
          <w:color w:val="auto"/>
          <w:sz w:val="24"/>
          <w:szCs w:val="24"/>
          <w:highlight w:val="none"/>
          <w:u w:val="none" w:color="auto"/>
          <w:shd w:val="clear" w:color="auto" w:fill="auto"/>
        </w:rPr>
        <w:t>7 项目对相关部位建筑日照、承重和安全的影响分析。</w:t>
      </w:r>
    </w:p>
    <w:p>
      <w:pPr>
        <w:spacing w:line="360" w:lineRule="auto"/>
        <w:jc w:val="left"/>
        <w:rPr>
          <w:rFonts w:hint="eastAsia" w:ascii="宋体" w:hAnsi="宋体" w:eastAsia="宋体" w:cs="宋体"/>
          <w:b w:val="0"/>
          <w:bCs w:val="0"/>
          <w:color w:val="auto"/>
          <w:sz w:val="24"/>
          <w:szCs w:val="24"/>
          <w:highlight w:val="none"/>
          <w:u w:val="none" w:color="auto"/>
          <w:shd w:val="clear" w:color="auto" w:fill="auto"/>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12.1.12 </w:t>
      </w:r>
      <w:r>
        <w:rPr>
          <w:rFonts w:hint="eastAsia" w:ascii="宋体" w:hAnsi="宋体" w:eastAsia="宋体" w:cs="宋体"/>
          <w:b w:val="0"/>
          <w:bCs w:val="0"/>
          <w:color w:val="auto"/>
          <w:sz w:val="24"/>
          <w:szCs w:val="24"/>
          <w:highlight w:val="none"/>
          <w:u w:val="none" w:color="auto"/>
          <w:shd w:val="clear" w:color="auto" w:fill="auto"/>
        </w:rPr>
        <w:t>能效评估前应进行形式检查，光伏发电系统的光伏组件、光伏方阵、蓄能系统、光伏控制器和逆变器等关键部件应有质检合格证书，性能参数应符合设计和现行相关标准的要求。太阳能光伏组件应有符合要求的检测报告。</w:t>
      </w:r>
    </w:p>
    <w:p>
      <w:pPr>
        <w:spacing w:line="360" w:lineRule="auto"/>
        <w:jc w:val="left"/>
        <w:rPr>
          <w:rFonts w:hint="eastAsia" w:ascii="宋体" w:hAnsi="宋体" w:eastAsia="宋体" w:cs="宋体"/>
          <w:b w:val="0"/>
          <w:bCs w:val="0"/>
          <w:color w:val="auto"/>
          <w:sz w:val="24"/>
          <w:szCs w:val="24"/>
          <w:highlight w:val="none"/>
          <w:u w:val="none" w:color="auto"/>
          <w:shd w:val="clear" w:color="auto" w:fill="auto"/>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12.1.13 </w:t>
      </w:r>
      <w:r>
        <w:rPr>
          <w:rFonts w:hint="eastAsia" w:ascii="宋体" w:hAnsi="宋体" w:eastAsia="宋体" w:cs="宋体"/>
          <w:b w:val="0"/>
          <w:bCs w:val="0"/>
          <w:color w:val="auto"/>
          <w:sz w:val="24"/>
          <w:szCs w:val="24"/>
          <w:highlight w:val="none"/>
          <w:u w:val="none" w:color="auto"/>
          <w:shd w:val="clear" w:color="auto" w:fill="auto"/>
        </w:rPr>
        <w:t>能效评估应测试光伏发电系统的光电转换效率，测试方法按照现行国家标准《可再生能源建筑应用工程评价标准》GB/T 50801进行。</w:t>
      </w:r>
    </w:p>
    <w:p>
      <w:pPr>
        <w:spacing w:line="360" w:lineRule="auto"/>
        <w:jc w:val="left"/>
        <w:rPr>
          <w:rFonts w:hint="eastAsia" w:ascii="宋体" w:hAnsi="宋体" w:eastAsia="宋体" w:cs="宋体"/>
          <w:b w:val="0"/>
          <w:bCs w:val="0"/>
          <w:color w:val="auto"/>
          <w:sz w:val="24"/>
          <w:szCs w:val="24"/>
          <w:highlight w:val="none"/>
          <w:u w:val="none" w:color="auto"/>
          <w:shd w:val="clear" w:color="auto" w:fill="auto"/>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12.1.14 </w:t>
      </w:r>
      <w:r>
        <w:rPr>
          <w:rFonts w:hint="eastAsia" w:ascii="宋体" w:hAnsi="宋体" w:eastAsia="宋体" w:cs="宋体"/>
          <w:b w:val="0"/>
          <w:bCs w:val="0"/>
          <w:color w:val="auto"/>
          <w:sz w:val="24"/>
          <w:szCs w:val="24"/>
          <w:highlight w:val="none"/>
          <w:u w:val="none" w:color="auto"/>
          <w:shd w:val="clear" w:color="auto" w:fill="auto"/>
        </w:rPr>
        <w:t>光伏发电系统的年发电量、年常规能源替代量、年二氧化碳减排量可按照现行国家标准《可再生能源建筑应用工程评价标准》GB/T 50801计算。</w:t>
      </w:r>
    </w:p>
    <w:p>
      <w:pPr>
        <w:spacing w:line="360" w:lineRule="auto"/>
        <w:jc w:val="left"/>
        <w:rPr>
          <w:rFonts w:hint="eastAsia" w:ascii="宋体" w:hAnsi="宋体" w:eastAsia="宋体" w:cs="宋体"/>
          <w:b w:val="0"/>
          <w:bCs w:val="0"/>
          <w:color w:val="auto"/>
          <w:sz w:val="24"/>
          <w:szCs w:val="24"/>
          <w:highlight w:val="none"/>
          <w:u w:val="none" w:color="auto"/>
          <w:shd w:val="clear" w:color="auto" w:fill="auto"/>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12.1.15 </w:t>
      </w:r>
      <w:r>
        <w:rPr>
          <w:rFonts w:hint="eastAsia" w:ascii="宋体" w:hAnsi="宋体" w:eastAsia="宋体" w:cs="宋体"/>
          <w:b w:val="0"/>
          <w:bCs w:val="0"/>
          <w:color w:val="auto"/>
          <w:sz w:val="24"/>
          <w:szCs w:val="24"/>
          <w:highlight w:val="none"/>
          <w:u w:val="none" w:color="auto"/>
          <w:shd w:val="clear" w:color="auto" w:fill="auto"/>
        </w:rPr>
        <w:t>能效评估完成后，应出具能效评估报告。能效评估报告应包括但不限于光伏发电系统与建筑一体化项目概况、光伏发电系统信息、形式检查结果、评估依据、测试仪器、测试结果、评估结论等内容。</w:t>
      </w:r>
    </w:p>
    <w:p>
      <w:pPr>
        <w:spacing w:line="360" w:lineRule="auto"/>
        <w:jc w:val="left"/>
        <w:rPr>
          <w:rFonts w:hint="eastAsia" w:ascii="宋体" w:hAnsi="宋体" w:eastAsia="宋体" w:cs="宋体"/>
          <w:b w:val="0"/>
          <w:bCs w:val="0"/>
          <w:color w:val="auto"/>
          <w:sz w:val="24"/>
          <w:szCs w:val="24"/>
          <w:highlight w:val="none"/>
          <w:u w:val="none" w:color="auto"/>
          <w:shd w:val="clear" w:color="auto" w:fill="auto"/>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12.1.16 </w:t>
      </w:r>
      <w:r>
        <w:rPr>
          <w:rFonts w:hint="eastAsia" w:ascii="宋体" w:hAnsi="宋体" w:eastAsia="宋体" w:cs="宋体"/>
          <w:b w:val="0"/>
          <w:bCs w:val="0"/>
          <w:color w:val="auto"/>
          <w:sz w:val="24"/>
          <w:szCs w:val="24"/>
          <w:highlight w:val="none"/>
          <w:u w:val="none" w:color="auto"/>
          <w:shd w:val="clear" w:color="auto" w:fill="auto"/>
        </w:rPr>
        <w:t xml:space="preserve">能效评估单位应具有相应评估能力，相关检测机构应具有相关资质，配备相应检测评估人员和设备。 </w:t>
      </w:r>
    </w:p>
    <w:p>
      <w:pPr>
        <w:spacing w:line="360" w:lineRule="auto"/>
        <w:jc w:val="left"/>
        <w:rPr>
          <w:rFonts w:hint="eastAsia" w:ascii="宋体" w:hAnsi="宋体" w:eastAsia="宋体" w:cs="宋体"/>
          <w:b w:val="0"/>
          <w:bCs w:val="0"/>
          <w:color w:val="auto"/>
          <w:sz w:val="24"/>
          <w:szCs w:val="24"/>
          <w:highlight w:val="none"/>
          <w:u w:val="none" w:color="auto"/>
          <w:shd w:val="clear" w:color="auto" w:fill="auto"/>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12.1.17 </w:t>
      </w:r>
      <w:r>
        <w:rPr>
          <w:rFonts w:hint="eastAsia" w:ascii="宋体" w:hAnsi="宋体" w:eastAsia="宋体" w:cs="宋体"/>
          <w:b w:val="0"/>
          <w:bCs w:val="0"/>
          <w:color w:val="auto"/>
          <w:sz w:val="24"/>
          <w:szCs w:val="24"/>
          <w:highlight w:val="none"/>
          <w:u w:val="none" w:color="auto"/>
          <w:shd w:val="clear" w:color="auto" w:fill="auto"/>
        </w:rPr>
        <w:t>所有能效评估记录应存档保管。</w:t>
      </w:r>
    </w:p>
    <w:p>
      <w:pPr>
        <w:spacing w:line="360" w:lineRule="auto"/>
        <w:jc w:val="left"/>
        <w:rPr>
          <w:rFonts w:hint="eastAsia" w:ascii="宋体" w:hAnsi="宋体" w:eastAsia="宋体" w:cs="宋体"/>
          <w:b w:val="0"/>
          <w:bCs w:val="0"/>
          <w:color w:val="auto"/>
          <w:sz w:val="24"/>
          <w:szCs w:val="24"/>
          <w:highlight w:val="none"/>
          <w:u w:val="none" w:color="auto"/>
          <w:shd w:val="clear" w:color="auto" w:fill="auto"/>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12.1.18 </w:t>
      </w:r>
      <w:r>
        <w:rPr>
          <w:rFonts w:hint="eastAsia" w:ascii="宋体" w:hAnsi="宋体" w:eastAsia="宋体" w:cs="宋体"/>
          <w:b w:val="0"/>
          <w:bCs w:val="0"/>
          <w:color w:val="auto"/>
          <w:sz w:val="24"/>
          <w:szCs w:val="24"/>
          <w:highlight w:val="none"/>
          <w:u w:val="none" w:color="auto"/>
          <w:shd w:val="clear" w:color="auto" w:fill="auto"/>
          <w:lang w:val="en-US" w:eastAsia="zh-CN"/>
        </w:rPr>
        <w:t>能</w:t>
      </w:r>
      <w:r>
        <w:rPr>
          <w:rFonts w:hint="eastAsia" w:ascii="宋体" w:hAnsi="宋体" w:eastAsia="宋体" w:cs="宋体"/>
          <w:b w:val="0"/>
          <w:bCs w:val="0"/>
          <w:color w:val="auto"/>
          <w:sz w:val="24"/>
          <w:szCs w:val="24"/>
          <w:highlight w:val="none"/>
          <w:u w:val="none" w:color="auto"/>
          <w:shd w:val="clear" w:color="auto" w:fill="auto"/>
        </w:rPr>
        <w:t>效评估工作应在光伏发电系统稳定运行满一年后进行，光伏系统的能效分为1级，2级和3级三个等级，其中1级最高。</w:t>
      </w:r>
    </w:p>
    <w:p>
      <w:pPr>
        <w:spacing w:line="360" w:lineRule="auto"/>
        <w:jc w:val="left"/>
        <w:rPr>
          <w:rFonts w:hint="eastAsia" w:ascii="宋体" w:hAnsi="宋体" w:eastAsia="宋体" w:cs="宋体"/>
          <w:b w:val="0"/>
          <w:bCs w:val="0"/>
          <w:color w:val="auto"/>
          <w:sz w:val="24"/>
          <w:szCs w:val="24"/>
          <w:highlight w:val="none"/>
          <w:u w:val="none" w:color="auto"/>
          <w:shd w:val="clear" w:color="auto" w:fill="auto"/>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12.1.19 </w:t>
      </w:r>
      <w:r>
        <w:rPr>
          <w:rFonts w:hint="eastAsia" w:ascii="宋体" w:hAnsi="宋体" w:eastAsia="宋体" w:cs="宋体"/>
          <w:b w:val="0"/>
          <w:bCs w:val="0"/>
          <w:color w:val="auto"/>
          <w:sz w:val="24"/>
          <w:szCs w:val="24"/>
          <w:highlight w:val="none"/>
          <w:u w:val="none" w:color="auto"/>
          <w:shd w:val="clear" w:color="auto" w:fill="auto"/>
        </w:rPr>
        <w:t>光伏系统的能效评估方法分为：设计及检测文件比对法，年监测数据核对法和现场测试等。</w:t>
      </w:r>
    </w:p>
    <w:p>
      <w:pPr>
        <w:spacing w:line="360" w:lineRule="auto"/>
        <w:jc w:val="left"/>
        <w:rPr>
          <w:rFonts w:hint="eastAsia" w:ascii="宋体" w:hAnsi="宋体" w:eastAsia="宋体" w:cs="宋体"/>
          <w:b w:val="0"/>
          <w:bCs w:val="0"/>
          <w:color w:val="auto"/>
          <w:sz w:val="24"/>
          <w:szCs w:val="24"/>
          <w:highlight w:val="none"/>
          <w:u w:val="none" w:color="auto"/>
          <w:shd w:val="clear" w:color="auto" w:fill="auto"/>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12.1.20 </w:t>
      </w:r>
      <w:r>
        <w:rPr>
          <w:rFonts w:hint="eastAsia" w:ascii="宋体" w:hAnsi="宋体" w:eastAsia="宋体" w:cs="宋体"/>
          <w:b w:val="0"/>
          <w:bCs w:val="0"/>
          <w:color w:val="auto"/>
          <w:sz w:val="24"/>
          <w:szCs w:val="24"/>
          <w:highlight w:val="none"/>
          <w:u w:val="none" w:color="auto"/>
          <w:shd w:val="clear" w:color="auto" w:fill="auto"/>
        </w:rPr>
        <w:t>当太阳能光伏系统的光伏组件类型、组件安装方式、系统与公共电网的关系相同，且系统装机容量偏差在10%以内时，应视为同一类型太阳能光伏系统。同一类型太阳能光伏系统被测试数量应为该类型系统总数量的5%，且不得少于1套。</w:t>
      </w:r>
    </w:p>
    <w:p>
      <w:pPr>
        <w:spacing w:line="360" w:lineRule="auto"/>
        <w:jc w:val="left"/>
        <w:rPr>
          <w:rFonts w:hint="eastAsia" w:ascii="宋体" w:hAnsi="宋体" w:eastAsia="宋体" w:cs="宋体"/>
          <w:b w:val="0"/>
          <w:bCs w:val="0"/>
          <w:color w:val="auto"/>
          <w:sz w:val="24"/>
          <w:szCs w:val="24"/>
          <w:highlight w:val="none"/>
          <w:u w:val="none" w:color="auto"/>
          <w:shd w:val="clear" w:color="auto" w:fill="auto"/>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12.1.21 </w:t>
      </w:r>
      <w:r>
        <w:rPr>
          <w:rFonts w:hint="eastAsia" w:ascii="宋体" w:hAnsi="宋体" w:eastAsia="宋体" w:cs="宋体"/>
          <w:b w:val="0"/>
          <w:bCs w:val="0"/>
          <w:color w:val="auto"/>
          <w:sz w:val="24"/>
          <w:szCs w:val="24"/>
          <w:highlight w:val="none"/>
          <w:u w:val="none" w:color="auto"/>
          <w:shd w:val="clear" w:color="auto" w:fill="auto"/>
        </w:rPr>
        <w:t>太阳能光伏系统的评价指标及其要求应符合下列规定：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黑体" w:hAnsi="黑体" w:eastAsia="黑体" w:cs="黑体"/>
          <w:b w:val="0"/>
          <w:bCs w:val="0"/>
          <w:color w:val="auto"/>
          <w:kern w:val="0"/>
          <w:sz w:val="24"/>
          <w:szCs w:val="24"/>
          <w:u w:val="none" w:color="auto"/>
          <w:lang w:val="en-US" w:eastAsia="zh-CN" w:bidi="ar"/>
        </w:rPr>
      </w:pPr>
      <w:r>
        <w:rPr>
          <w:rFonts w:hint="eastAsia" w:ascii="宋体" w:hAnsi="宋体" w:eastAsia="宋体" w:cs="宋体"/>
          <w:b w:val="0"/>
          <w:bCs w:val="0"/>
          <w:color w:val="auto"/>
          <w:sz w:val="24"/>
          <w:szCs w:val="24"/>
          <w:highlight w:val="none"/>
          <w:u w:val="none" w:color="auto"/>
          <w:shd w:val="clear" w:color="auto" w:fill="auto"/>
        </w:rPr>
        <w:t>1  太阳能光伏系统光电转换效率应符合设计文件的规定，当设计文件无明确规定时应符合表</w:t>
      </w:r>
      <w:r>
        <w:rPr>
          <w:rFonts w:hint="eastAsia" w:ascii="宋体" w:hAnsi="宋体" w:eastAsia="宋体" w:cs="宋体"/>
          <w:b w:val="0"/>
          <w:bCs w:val="0"/>
          <w:color w:val="auto"/>
          <w:sz w:val="24"/>
          <w:szCs w:val="24"/>
          <w:highlight w:val="none"/>
          <w:u w:val="none" w:color="auto"/>
          <w:shd w:val="clear" w:color="auto" w:fill="auto"/>
          <w:lang w:val="en-US" w:eastAsia="zh-CN"/>
        </w:rPr>
        <w:t>12</w:t>
      </w:r>
      <w:r>
        <w:rPr>
          <w:rFonts w:hint="eastAsia" w:ascii="宋体" w:hAnsi="宋体" w:eastAsia="宋体" w:cs="宋体"/>
          <w:b w:val="0"/>
          <w:bCs w:val="0"/>
          <w:color w:val="auto"/>
          <w:sz w:val="24"/>
          <w:szCs w:val="24"/>
          <w:highlight w:val="none"/>
          <w:u w:val="none" w:color="auto"/>
          <w:shd w:val="clear" w:color="auto" w:fill="auto"/>
        </w:rPr>
        <w:t>.</w:t>
      </w:r>
      <w:r>
        <w:rPr>
          <w:rFonts w:hint="eastAsia" w:ascii="宋体" w:hAnsi="宋体" w:eastAsia="宋体" w:cs="宋体"/>
          <w:b w:val="0"/>
          <w:bCs w:val="0"/>
          <w:color w:val="auto"/>
          <w:sz w:val="24"/>
          <w:szCs w:val="24"/>
          <w:highlight w:val="none"/>
          <w:u w:val="none" w:color="auto"/>
          <w:shd w:val="clear" w:color="auto" w:fill="auto"/>
          <w:lang w:val="en-US" w:eastAsia="zh-CN"/>
        </w:rPr>
        <w:t>1</w:t>
      </w:r>
      <w:r>
        <w:rPr>
          <w:rFonts w:hint="eastAsia" w:ascii="宋体" w:hAnsi="宋体" w:eastAsia="宋体" w:cs="宋体"/>
          <w:b w:val="0"/>
          <w:bCs w:val="0"/>
          <w:color w:val="auto"/>
          <w:sz w:val="24"/>
          <w:szCs w:val="24"/>
          <w:highlight w:val="none"/>
          <w:u w:val="none" w:color="auto"/>
          <w:shd w:val="clear" w:color="auto" w:fill="auto"/>
        </w:rPr>
        <w:t>-1的规定：</w:t>
      </w:r>
    </w:p>
    <w:p>
      <w:pPr>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kern w:val="0"/>
          <w:sz w:val="24"/>
          <w:szCs w:val="24"/>
          <w:u w:val="none" w:color="auto"/>
          <w:lang w:val="en-US" w:eastAsia="zh-CN" w:bidi="ar"/>
        </w:rPr>
      </w:pPr>
      <w:r>
        <w:rPr>
          <w:rFonts w:hint="eastAsia" w:ascii="黑体" w:hAnsi="黑体" w:eastAsia="黑体" w:cs="黑体"/>
          <w:b w:val="0"/>
          <w:bCs w:val="0"/>
          <w:color w:val="auto"/>
          <w:kern w:val="0"/>
          <w:sz w:val="24"/>
          <w:szCs w:val="24"/>
          <w:u w:val="none" w:color="auto"/>
          <w:lang w:val="en-US" w:eastAsia="zh-CN" w:bidi="ar"/>
        </w:rPr>
        <w:t>表12.1-1  不同类型太阳能光伏系统光电转换效率ηd（%）</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3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u w:val="none" w:color="auto"/>
                <w:shd w:val="clear" w:color="auto" w:fill="auto"/>
              </w:rPr>
            </w:pPr>
            <w:r>
              <w:rPr>
                <w:rFonts w:hint="eastAsia" w:ascii="宋体" w:hAnsi="宋体" w:eastAsia="宋体" w:cs="宋体"/>
                <w:b w:val="0"/>
                <w:bCs w:val="0"/>
                <w:color w:val="auto"/>
                <w:sz w:val="21"/>
                <w:szCs w:val="21"/>
                <w:highlight w:val="none"/>
                <w:u w:val="none" w:color="auto"/>
                <w:shd w:val="clear" w:color="auto" w:fill="auto"/>
              </w:rPr>
              <w:t>晶体硅系统</w:t>
            </w:r>
          </w:p>
        </w:tc>
        <w:tc>
          <w:tcPr>
            <w:tcW w:w="323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u w:val="none" w:color="auto"/>
                <w:shd w:val="clear" w:color="auto" w:fill="auto"/>
              </w:rPr>
            </w:pPr>
            <w:r>
              <w:rPr>
                <w:rFonts w:hint="eastAsia" w:ascii="宋体" w:hAnsi="宋体" w:eastAsia="宋体" w:cs="宋体"/>
                <w:b w:val="0"/>
                <w:bCs w:val="0"/>
                <w:color w:val="auto"/>
                <w:sz w:val="21"/>
                <w:szCs w:val="21"/>
                <w:highlight w:val="none"/>
                <w:u w:val="none" w:color="auto"/>
                <w:shd w:val="clear" w:color="auto" w:fill="auto"/>
              </w:rPr>
              <w:t>薄膜系统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3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u w:val="none" w:color="auto"/>
                <w:shd w:val="clear" w:color="auto" w:fill="auto"/>
              </w:rPr>
            </w:pPr>
            <w:r>
              <w:rPr>
                <w:rFonts w:hint="eastAsia" w:ascii="宋体" w:hAnsi="宋体" w:eastAsia="宋体" w:cs="宋体"/>
                <w:b w:val="0"/>
                <w:bCs w:val="0"/>
                <w:color w:val="auto"/>
                <w:sz w:val="21"/>
                <w:szCs w:val="21"/>
                <w:highlight w:val="none"/>
                <w:u w:val="none" w:color="auto"/>
                <w:shd w:val="clear" w:color="auto" w:fill="auto"/>
              </w:rPr>
              <w:t>ηd≥13.0</w:t>
            </w:r>
          </w:p>
        </w:tc>
        <w:tc>
          <w:tcPr>
            <w:tcW w:w="3231"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color w:val="auto"/>
                <w:sz w:val="21"/>
                <w:szCs w:val="21"/>
                <w:highlight w:val="none"/>
                <w:u w:val="none" w:color="auto"/>
                <w:shd w:val="clear" w:color="auto" w:fill="auto"/>
              </w:rPr>
            </w:pPr>
            <w:r>
              <w:rPr>
                <w:rFonts w:hint="eastAsia" w:ascii="宋体" w:hAnsi="宋体" w:eastAsia="宋体" w:cs="宋体"/>
                <w:b w:val="0"/>
                <w:bCs w:val="0"/>
                <w:color w:val="auto"/>
                <w:sz w:val="21"/>
                <w:szCs w:val="21"/>
                <w:highlight w:val="none"/>
                <w:u w:val="none" w:color="auto"/>
                <w:shd w:val="clear" w:color="auto" w:fill="auto"/>
              </w:rPr>
              <w:t>ηd≥10.0</w:t>
            </w:r>
          </w:p>
        </w:tc>
      </w:tr>
    </w:tbl>
    <w:p>
      <w:pPr>
        <w:spacing w:line="360" w:lineRule="auto"/>
        <w:ind w:firstLine="480" w:firstLineChars="200"/>
        <w:rPr>
          <w:rFonts w:hint="eastAsia" w:ascii="宋体" w:hAnsi="宋体" w:eastAsia="宋体" w:cs="宋体"/>
          <w:b w:val="0"/>
          <w:bCs w:val="0"/>
          <w:color w:val="auto"/>
          <w:sz w:val="24"/>
          <w:szCs w:val="24"/>
          <w:highlight w:val="none"/>
          <w:u w:val="none" w:color="auto"/>
          <w:shd w:val="clear" w:color="auto" w:fill="auto"/>
        </w:rPr>
      </w:pPr>
      <w:r>
        <w:rPr>
          <w:rFonts w:hint="eastAsia" w:ascii="宋体" w:hAnsi="宋体" w:eastAsia="宋体" w:cs="宋体"/>
          <w:b w:val="0"/>
          <w:bCs w:val="0"/>
          <w:color w:val="auto"/>
          <w:sz w:val="24"/>
          <w:szCs w:val="24"/>
          <w:highlight w:val="none"/>
          <w:u w:val="none" w:color="auto"/>
          <w:shd w:val="clear" w:color="auto" w:fill="auto"/>
        </w:rPr>
        <w:t>2  太阳能光伏系统采用彩色光伏组件时，系统光电转换效率应不低于设计值的85%。</w:t>
      </w:r>
    </w:p>
    <w:p>
      <w:pPr>
        <w:spacing w:line="360" w:lineRule="auto"/>
        <w:ind w:firstLine="480" w:firstLineChars="200"/>
        <w:rPr>
          <w:rFonts w:hint="eastAsia" w:ascii="宋体" w:hAnsi="宋体" w:eastAsia="宋体" w:cs="宋体"/>
          <w:b w:val="0"/>
          <w:bCs w:val="0"/>
          <w:color w:val="auto"/>
          <w:sz w:val="24"/>
          <w:szCs w:val="24"/>
          <w:highlight w:val="none"/>
          <w:u w:val="none" w:color="auto"/>
          <w:shd w:val="clear" w:color="auto" w:fill="auto"/>
        </w:rPr>
      </w:pPr>
      <w:r>
        <w:rPr>
          <w:rFonts w:hint="eastAsia" w:ascii="宋体" w:hAnsi="宋体" w:eastAsia="宋体" w:cs="宋体"/>
          <w:b w:val="0"/>
          <w:bCs w:val="0"/>
          <w:color w:val="auto"/>
          <w:sz w:val="24"/>
          <w:szCs w:val="24"/>
          <w:highlight w:val="none"/>
          <w:u w:val="none" w:color="auto"/>
          <w:shd w:val="clear" w:color="auto" w:fill="auto"/>
        </w:rPr>
        <w:t>3  太阳能光伏系统的年发电量、光伏组件背板最高工作温度、建筑自消纳比例、费效比、常规能源替代量、二氧化碳减排量、二氧化硫减排量及粉尘减排量应符合项目立项可行性报告等相关文件的规定，当无文件明确规定时，应在测试评价报告中给出。</w:t>
      </w:r>
    </w:p>
    <w:p>
      <w:pPr>
        <w:spacing w:line="360" w:lineRule="auto"/>
        <w:rPr>
          <w:rFonts w:hint="eastAsia" w:ascii="宋体" w:hAnsi="宋体" w:eastAsia="宋体" w:cs="宋体"/>
          <w:b w:val="0"/>
          <w:bCs w:val="0"/>
          <w:color w:val="auto"/>
          <w:sz w:val="24"/>
          <w:szCs w:val="24"/>
          <w:highlight w:val="none"/>
          <w:u w:val="none" w:color="auto"/>
          <w:shd w:val="clear" w:color="auto" w:fill="auto"/>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12.1.22 </w:t>
      </w:r>
      <w:r>
        <w:rPr>
          <w:rFonts w:hint="eastAsia" w:ascii="宋体" w:hAnsi="宋体" w:eastAsia="宋体" w:cs="宋体"/>
          <w:b w:val="0"/>
          <w:bCs w:val="0"/>
          <w:color w:val="auto"/>
          <w:sz w:val="24"/>
          <w:szCs w:val="24"/>
          <w:highlight w:val="none"/>
          <w:u w:val="none" w:color="auto"/>
          <w:shd w:val="clear" w:color="auto" w:fill="auto"/>
        </w:rPr>
        <w:t>太阳能光伏系统应采用系统光电转换效率和建筑自消纳比例进行能效分级评价。若系统光电转换效率设计值不小于本标准第</w:t>
      </w:r>
      <w:r>
        <w:rPr>
          <w:rFonts w:hint="eastAsia" w:ascii="宋体" w:hAnsi="宋体" w:eastAsia="宋体" w:cs="宋体"/>
          <w:b w:val="0"/>
          <w:bCs w:val="0"/>
          <w:color w:val="auto"/>
          <w:sz w:val="24"/>
          <w:szCs w:val="24"/>
          <w:highlight w:val="none"/>
          <w:u w:val="none" w:color="auto"/>
          <w:shd w:val="clear" w:color="auto" w:fill="auto"/>
          <w:lang w:val="en-US" w:eastAsia="zh-CN"/>
        </w:rPr>
        <w:t>12</w:t>
      </w:r>
      <w:r>
        <w:rPr>
          <w:rFonts w:hint="eastAsia" w:ascii="宋体" w:hAnsi="宋体" w:eastAsia="宋体" w:cs="宋体"/>
          <w:b w:val="0"/>
          <w:bCs w:val="0"/>
          <w:color w:val="auto"/>
          <w:sz w:val="24"/>
          <w:szCs w:val="24"/>
          <w:highlight w:val="none"/>
          <w:u w:val="none" w:color="auto"/>
          <w:shd w:val="clear" w:color="auto" w:fill="auto"/>
        </w:rPr>
        <w:t>.</w:t>
      </w:r>
      <w:r>
        <w:rPr>
          <w:rFonts w:hint="eastAsia" w:ascii="宋体" w:hAnsi="宋体" w:eastAsia="宋体" w:cs="宋体"/>
          <w:b w:val="0"/>
          <w:bCs w:val="0"/>
          <w:color w:val="auto"/>
          <w:sz w:val="24"/>
          <w:szCs w:val="24"/>
          <w:highlight w:val="none"/>
          <w:u w:val="none" w:color="auto"/>
          <w:shd w:val="clear" w:color="auto" w:fill="auto"/>
          <w:lang w:val="en-US" w:eastAsia="zh-CN"/>
        </w:rPr>
        <w:t>1</w:t>
      </w:r>
      <w:r>
        <w:rPr>
          <w:rFonts w:hint="eastAsia" w:ascii="宋体" w:hAnsi="宋体" w:eastAsia="宋体" w:cs="宋体"/>
          <w:b w:val="0"/>
          <w:bCs w:val="0"/>
          <w:color w:val="auto"/>
          <w:sz w:val="24"/>
          <w:szCs w:val="24"/>
          <w:highlight w:val="none"/>
          <w:u w:val="none" w:color="auto"/>
          <w:shd w:val="clear" w:color="auto" w:fill="auto"/>
        </w:rPr>
        <w:t>.21条的规定，且太阳能光伏系统能效判定为合格后，可进行能效分级评价。</w:t>
      </w:r>
    </w:p>
    <w:p>
      <w:pPr>
        <w:spacing w:line="360" w:lineRule="auto"/>
        <w:rPr>
          <w:rFonts w:hint="eastAsia" w:ascii="宋体" w:hAnsi="宋体" w:eastAsia="宋体" w:cs="宋体"/>
          <w:b w:val="0"/>
          <w:bCs w:val="0"/>
          <w:color w:val="auto"/>
          <w:sz w:val="24"/>
          <w:szCs w:val="24"/>
          <w:highlight w:val="none"/>
          <w:u w:val="none" w:color="auto"/>
          <w:shd w:val="clear" w:color="auto" w:fill="auto"/>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12.1.23 </w:t>
      </w:r>
      <w:r>
        <w:rPr>
          <w:rFonts w:hint="eastAsia" w:ascii="宋体" w:hAnsi="宋体" w:eastAsia="宋体" w:cs="宋体"/>
          <w:b w:val="0"/>
          <w:bCs w:val="0"/>
          <w:color w:val="auto"/>
          <w:sz w:val="24"/>
          <w:szCs w:val="24"/>
          <w:highlight w:val="none"/>
          <w:u w:val="none" w:color="auto"/>
          <w:shd w:val="clear" w:color="auto" w:fill="auto"/>
        </w:rPr>
        <w:t>太阳能光伏系统光电转换效率应分3级，1级最高，系统光电转换效率的级别应按表</w:t>
      </w:r>
      <w:r>
        <w:rPr>
          <w:rFonts w:hint="eastAsia" w:ascii="宋体" w:hAnsi="宋体" w:eastAsia="宋体" w:cs="宋体"/>
          <w:b w:val="0"/>
          <w:bCs w:val="0"/>
          <w:color w:val="auto"/>
          <w:sz w:val="24"/>
          <w:szCs w:val="24"/>
          <w:highlight w:val="none"/>
          <w:u w:val="none" w:color="auto"/>
          <w:shd w:val="clear" w:color="auto" w:fill="auto"/>
          <w:lang w:val="en-US" w:eastAsia="zh-CN"/>
        </w:rPr>
        <w:t>12</w:t>
      </w:r>
      <w:r>
        <w:rPr>
          <w:rFonts w:hint="eastAsia" w:ascii="宋体" w:hAnsi="宋体" w:eastAsia="宋体" w:cs="宋体"/>
          <w:b w:val="0"/>
          <w:bCs w:val="0"/>
          <w:color w:val="auto"/>
          <w:sz w:val="24"/>
          <w:szCs w:val="24"/>
          <w:highlight w:val="none"/>
          <w:u w:val="none" w:color="auto"/>
          <w:shd w:val="clear" w:color="auto" w:fill="auto"/>
        </w:rPr>
        <w:t>.</w:t>
      </w:r>
      <w:r>
        <w:rPr>
          <w:rFonts w:hint="eastAsia" w:ascii="宋体" w:hAnsi="宋体" w:eastAsia="宋体" w:cs="宋体"/>
          <w:b w:val="0"/>
          <w:bCs w:val="0"/>
          <w:color w:val="auto"/>
          <w:sz w:val="24"/>
          <w:szCs w:val="24"/>
          <w:highlight w:val="none"/>
          <w:u w:val="none" w:color="auto"/>
          <w:shd w:val="clear" w:color="auto" w:fill="auto"/>
          <w:lang w:val="en-US" w:eastAsia="zh-CN"/>
        </w:rPr>
        <w:t>1</w:t>
      </w:r>
      <w:r>
        <w:rPr>
          <w:rFonts w:hint="eastAsia" w:ascii="宋体" w:hAnsi="宋体" w:eastAsia="宋体" w:cs="宋体"/>
          <w:b w:val="0"/>
          <w:bCs w:val="0"/>
          <w:color w:val="auto"/>
          <w:sz w:val="24"/>
          <w:szCs w:val="24"/>
          <w:highlight w:val="none"/>
          <w:u w:val="none" w:color="auto"/>
          <w:shd w:val="clear" w:color="auto" w:fill="auto"/>
        </w:rPr>
        <w:t>-2的规定划分。太阳能光伏系统采用彩色光伏组件时，可不参与分级。系统光电转换效率计算和测试方法依据《可再生能源建筑应用工程评价标准》GB/T 50801。</w:t>
      </w:r>
    </w:p>
    <w:p>
      <w:pPr>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kern w:val="0"/>
          <w:sz w:val="24"/>
          <w:szCs w:val="24"/>
          <w:u w:val="none" w:color="auto"/>
          <w:lang w:val="en-US" w:eastAsia="zh-CN" w:bidi="ar"/>
        </w:rPr>
      </w:pPr>
      <w:r>
        <w:rPr>
          <w:rFonts w:hint="eastAsia" w:ascii="黑体" w:hAnsi="黑体" w:eastAsia="黑体" w:cs="黑体"/>
          <w:b w:val="0"/>
          <w:bCs w:val="0"/>
          <w:color w:val="auto"/>
          <w:kern w:val="0"/>
          <w:sz w:val="24"/>
          <w:szCs w:val="24"/>
          <w:u w:val="none" w:color="auto"/>
          <w:lang w:val="en-US" w:eastAsia="zh-CN" w:bidi="ar"/>
        </w:rPr>
        <w:t>表12.1-2  不同类型太阳能光伏系统光电转换效率ηd（%）级别划分</w:t>
      </w:r>
    </w:p>
    <w:tbl>
      <w:tblPr>
        <w:tblStyle w:val="14"/>
        <w:tblW w:w="6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587"/>
        <w:gridCol w:w="1587"/>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Align w:val="center"/>
          </w:tcPr>
          <w:p>
            <w:pPr>
              <w:jc w:val="center"/>
              <w:rPr>
                <w:rFonts w:hint="eastAsia" w:ascii="宋体" w:hAnsi="宋体" w:eastAsia="宋体" w:cs="宋体"/>
                <w:b w:val="0"/>
                <w:bCs w:val="0"/>
                <w:color w:val="auto"/>
                <w:sz w:val="21"/>
                <w:szCs w:val="21"/>
                <w:highlight w:val="none"/>
                <w:u w:val="none" w:color="auto"/>
                <w:shd w:val="clear" w:color="auto" w:fill="auto"/>
              </w:rPr>
            </w:pPr>
            <w:r>
              <w:rPr>
                <w:rFonts w:hint="eastAsia" w:ascii="宋体" w:hAnsi="宋体" w:eastAsia="宋体" w:cs="宋体"/>
                <w:b w:val="0"/>
                <w:bCs w:val="0"/>
                <w:color w:val="auto"/>
                <w:sz w:val="21"/>
                <w:szCs w:val="21"/>
                <w:highlight w:val="none"/>
                <w:u w:val="none" w:color="auto"/>
                <w:shd w:val="clear" w:color="auto" w:fill="auto"/>
              </w:rPr>
              <w:t>系统类型</w:t>
            </w:r>
          </w:p>
        </w:tc>
        <w:tc>
          <w:tcPr>
            <w:tcW w:w="1587" w:type="dxa"/>
            <w:vAlign w:val="center"/>
          </w:tcPr>
          <w:p>
            <w:pPr>
              <w:jc w:val="center"/>
              <w:rPr>
                <w:rFonts w:hint="eastAsia" w:ascii="宋体" w:hAnsi="宋体" w:eastAsia="宋体" w:cs="宋体"/>
                <w:b w:val="0"/>
                <w:bCs w:val="0"/>
                <w:color w:val="auto"/>
                <w:sz w:val="21"/>
                <w:szCs w:val="21"/>
                <w:highlight w:val="none"/>
                <w:u w:val="none" w:color="auto"/>
                <w:shd w:val="clear" w:color="auto" w:fill="auto"/>
              </w:rPr>
            </w:pPr>
            <w:r>
              <w:rPr>
                <w:rFonts w:hint="eastAsia" w:ascii="宋体" w:hAnsi="宋体" w:eastAsia="宋体" w:cs="宋体"/>
                <w:b w:val="0"/>
                <w:bCs w:val="0"/>
                <w:color w:val="auto"/>
                <w:sz w:val="21"/>
                <w:szCs w:val="21"/>
                <w:highlight w:val="none"/>
                <w:u w:val="none" w:color="auto"/>
                <w:shd w:val="clear" w:color="auto" w:fill="auto"/>
              </w:rPr>
              <w:t>1级</w:t>
            </w:r>
          </w:p>
        </w:tc>
        <w:tc>
          <w:tcPr>
            <w:tcW w:w="1587" w:type="dxa"/>
            <w:vAlign w:val="center"/>
          </w:tcPr>
          <w:p>
            <w:pPr>
              <w:jc w:val="center"/>
              <w:rPr>
                <w:rFonts w:hint="eastAsia" w:ascii="宋体" w:hAnsi="宋体" w:eastAsia="宋体" w:cs="宋体"/>
                <w:b w:val="0"/>
                <w:bCs w:val="0"/>
                <w:color w:val="auto"/>
                <w:sz w:val="21"/>
                <w:szCs w:val="21"/>
                <w:highlight w:val="none"/>
                <w:u w:val="none" w:color="auto"/>
                <w:shd w:val="clear" w:color="auto" w:fill="auto"/>
              </w:rPr>
            </w:pPr>
            <w:r>
              <w:rPr>
                <w:rFonts w:hint="eastAsia" w:ascii="宋体" w:hAnsi="宋体" w:eastAsia="宋体" w:cs="宋体"/>
                <w:b w:val="0"/>
                <w:bCs w:val="0"/>
                <w:color w:val="auto"/>
                <w:sz w:val="21"/>
                <w:szCs w:val="21"/>
                <w:highlight w:val="none"/>
                <w:u w:val="none" w:color="auto"/>
                <w:shd w:val="clear" w:color="auto" w:fill="auto"/>
              </w:rPr>
              <w:t>2级</w:t>
            </w:r>
          </w:p>
        </w:tc>
        <w:tc>
          <w:tcPr>
            <w:tcW w:w="1587" w:type="dxa"/>
            <w:vAlign w:val="center"/>
          </w:tcPr>
          <w:p>
            <w:pPr>
              <w:jc w:val="center"/>
              <w:rPr>
                <w:rFonts w:hint="eastAsia" w:ascii="宋体" w:hAnsi="宋体" w:eastAsia="宋体" w:cs="宋体"/>
                <w:b w:val="0"/>
                <w:bCs w:val="0"/>
                <w:color w:val="auto"/>
                <w:sz w:val="21"/>
                <w:szCs w:val="21"/>
                <w:highlight w:val="none"/>
                <w:u w:val="none" w:color="auto"/>
                <w:shd w:val="clear" w:color="auto" w:fill="auto"/>
              </w:rPr>
            </w:pPr>
            <w:r>
              <w:rPr>
                <w:rFonts w:hint="eastAsia" w:ascii="宋体" w:hAnsi="宋体" w:eastAsia="宋体" w:cs="宋体"/>
                <w:b w:val="0"/>
                <w:bCs w:val="0"/>
                <w:color w:val="auto"/>
                <w:sz w:val="21"/>
                <w:szCs w:val="21"/>
                <w:highlight w:val="none"/>
                <w:u w:val="none" w:color="auto"/>
                <w:shd w:val="clear" w:color="auto" w:fill="auto"/>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Align w:val="center"/>
          </w:tcPr>
          <w:p>
            <w:pPr>
              <w:jc w:val="center"/>
              <w:rPr>
                <w:rFonts w:hint="eastAsia" w:ascii="宋体" w:hAnsi="宋体" w:eastAsia="宋体" w:cs="宋体"/>
                <w:b w:val="0"/>
                <w:bCs w:val="0"/>
                <w:color w:val="auto"/>
                <w:sz w:val="21"/>
                <w:szCs w:val="21"/>
                <w:highlight w:val="none"/>
                <w:u w:val="none" w:color="auto"/>
                <w:shd w:val="clear" w:color="auto" w:fill="auto"/>
              </w:rPr>
            </w:pPr>
            <w:r>
              <w:rPr>
                <w:rFonts w:hint="eastAsia" w:ascii="宋体" w:hAnsi="宋体" w:eastAsia="宋体" w:cs="宋体"/>
                <w:b w:val="0"/>
                <w:bCs w:val="0"/>
                <w:color w:val="auto"/>
                <w:sz w:val="21"/>
                <w:szCs w:val="21"/>
                <w:highlight w:val="none"/>
                <w:u w:val="none" w:color="auto"/>
                <w:shd w:val="clear" w:color="auto" w:fill="auto"/>
              </w:rPr>
              <w:t>晶硅系统</w:t>
            </w:r>
          </w:p>
        </w:tc>
        <w:tc>
          <w:tcPr>
            <w:tcW w:w="1587" w:type="dxa"/>
            <w:vAlign w:val="center"/>
          </w:tcPr>
          <w:p>
            <w:pPr>
              <w:jc w:val="center"/>
              <w:rPr>
                <w:rFonts w:hint="eastAsia" w:ascii="宋体" w:hAnsi="宋体" w:eastAsia="宋体" w:cs="宋体"/>
                <w:b w:val="0"/>
                <w:bCs w:val="0"/>
                <w:color w:val="auto"/>
                <w:sz w:val="21"/>
                <w:szCs w:val="21"/>
                <w:highlight w:val="none"/>
                <w:u w:val="none" w:color="auto"/>
                <w:shd w:val="clear" w:color="auto" w:fill="auto"/>
              </w:rPr>
            </w:pPr>
            <w:r>
              <w:rPr>
                <w:rFonts w:hint="eastAsia" w:ascii="宋体" w:hAnsi="宋体" w:eastAsia="宋体" w:cs="宋体"/>
                <w:b w:val="0"/>
                <w:bCs w:val="0"/>
                <w:i/>
                <w:color w:val="auto"/>
                <w:sz w:val="21"/>
                <w:szCs w:val="21"/>
                <w:highlight w:val="none"/>
                <w:u w:val="none" w:color="auto"/>
                <w:shd w:val="clear" w:color="auto" w:fill="auto"/>
              </w:rPr>
              <w:t>η</w:t>
            </w:r>
            <w:r>
              <w:rPr>
                <w:rFonts w:hint="eastAsia" w:ascii="宋体" w:hAnsi="宋体" w:eastAsia="宋体" w:cs="宋体"/>
                <w:b w:val="0"/>
                <w:bCs w:val="0"/>
                <w:color w:val="auto"/>
                <w:sz w:val="21"/>
                <w:szCs w:val="21"/>
                <w:highlight w:val="none"/>
                <w:u w:val="none" w:color="auto"/>
                <w:shd w:val="clear" w:color="auto" w:fill="auto"/>
                <w:vertAlign w:val="subscript"/>
              </w:rPr>
              <w:t>d</w:t>
            </w:r>
            <w:r>
              <w:rPr>
                <w:rFonts w:hint="eastAsia" w:ascii="宋体" w:hAnsi="宋体" w:eastAsia="宋体" w:cs="宋体"/>
                <w:b w:val="0"/>
                <w:bCs w:val="0"/>
                <w:color w:val="auto"/>
                <w:sz w:val="21"/>
                <w:szCs w:val="21"/>
                <w:highlight w:val="none"/>
                <w:u w:val="none" w:color="auto"/>
                <w:shd w:val="clear" w:color="auto" w:fill="auto"/>
              </w:rPr>
              <w:t>≥18</w:t>
            </w:r>
          </w:p>
        </w:tc>
        <w:tc>
          <w:tcPr>
            <w:tcW w:w="1587" w:type="dxa"/>
            <w:vAlign w:val="center"/>
          </w:tcPr>
          <w:p>
            <w:pPr>
              <w:jc w:val="center"/>
              <w:rPr>
                <w:rFonts w:hint="eastAsia" w:ascii="宋体" w:hAnsi="宋体" w:eastAsia="宋体" w:cs="宋体"/>
                <w:b w:val="0"/>
                <w:bCs w:val="0"/>
                <w:color w:val="auto"/>
                <w:sz w:val="21"/>
                <w:szCs w:val="21"/>
                <w:highlight w:val="none"/>
                <w:u w:val="none" w:color="auto"/>
                <w:shd w:val="clear" w:color="auto" w:fill="auto"/>
              </w:rPr>
            </w:pPr>
            <w:r>
              <w:rPr>
                <w:rFonts w:hint="eastAsia" w:ascii="宋体" w:hAnsi="宋体" w:eastAsia="宋体" w:cs="宋体"/>
                <w:b w:val="0"/>
                <w:bCs w:val="0"/>
                <w:color w:val="auto"/>
                <w:sz w:val="21"/>
                <w:szCs w:val="21"/>
                <w:highlight w:val="none"/>
                <w:u w:val="none" w:color="auto"/>
                <w:shd w:val="clear" w:color="auto" w:fill="auto"/>
              </w:rPr>
              <w:t>18＞</w:t>
            </w:r>
            <w:r>
              <w:rPr>
                <w:rFonts w:hint="eastAsia" w:ascii="宋体" w:hAnsi="宋体" w:eastAsia="宋体" w:cs="宋体"/>
                <w:b w:val="0"/>
                <w:bCs w:val="0"/>
                <w:i/>
                <w:color w:val="auto"/>
                <w:sz w:val="21"/>
                <w:szCs w:val="21"/>
                <w:highlight w:val="none"/>
                <w:u w:val="none" w:color="auto"/>
                <w:shd w:val="clear" w:color="auto" w:fill="auto"/>
              </w:rPr>
              <w:t>η</w:t>
            </w:r>
            <w:r>
              <w:rPr>
                <w:rFonts w:hint="eastAsia" w:ascii="宋体" w:hAnsi="宋体" w:eastAsia="宋体" w:cs="宋体"/>
                <w:b w:val="0"/>
                <w:bCs w:val="0"/>
                <w:color w:val="auto"/>
                <w:sz w:val="21"/>
                <w:szCs w:val="21"/>
                <w:highlight w:val="none"/>
                <w:u w:val="none" w:color="auto"/>
                <w:shd w:val="clear" w:color="auto" w:fill="auto"/>
                <w:vertAlign w:val="subscript"/>
              </w:rPr>
              <w:t>d</w:t>
            </w:r>
            <w:r>
              <w:rPr>
                <w:rFonts w:hint="eastAsia" w:ascii="宋体" w:hAnsi="宋体" w:eastAsia="宋体" w:cs="宋体"/>
                <w:b w:val="0"/>
                <w:bCs w:val="0"/>
                <w:color w:val="auto"/>
                <w:sz w:val="21"/>
                <w:szCs w:val="21"/>
                <w:highlight w:val="none"/>
                <w:u w:val="none" w:color="auto"/>
                <w:shd w:val="clear" w:color="auto" w:fill="auto"/>
              </w:rPr>
              <w:t>≥15</w:t>
            </w:r>
          </w:p>
        </w:tc>
        <w:tc>
          <w:tcPr>
            <w:tcW w:w="1587" w:type="dxa"/>
            <w:vAlign w:val="center"/>
          </w:tcPr>
          <w:p>
            <w:pPr>
              <w:jc w:val="center"/>
              <w:rPr>
                <w:rFonts w:hint="eastAsia" w:ascii="宋体" w:hAnsi="宋体" w:eastAsia="宋体" w:cs="宋体"/>
                <w:b w:val="0"/>
                <w:bCs w:val="0"/>
                <w:color w:val="auto"/>
                <w:sz w:val="21"/>
                <w:szCs w:val="21"/>
                <w:highlight w:val="none"/>
                <w:u w:val="none" w:color="auto"/>
                <w:shd w:val="clear" w:color="auto" w:fill="auto"/>
              </w:rPr>
            </w:pPr>
            <w:r>
              <w:rPr>
                <w:rFonts w:hint="eastAsia" w:ascii="宋体" w:hAnsi="宋体" w:eastAsia="宋体" w:cs="宋体"/>
                <w:b w:val="0"/>
                <w:bCs w:val="0"/>
                <w:color w:val="auto"/>
                <w:sz w:val="21"/>
                <w:szCs w:val="21"/>
                <w:highlight w:val="none"/>
                <w:u w:val="none" w:color="auto"/>
                <w:shd w:val="clear" w:color="auto" w:fill="auto"/>
              </w:rPr>
              <w:t>15＞</w:t>
            </w:r>
            <w:r>
              <w:rPr>
                <w:rFonts w:hint="eastAsia" w:ascii="宋体" w:hAnsi="宋体" w:eastAsia="宋体" w:cs="宋体"/>
                <w:b w:val="0"/>
                <w:bCs w:val="0"/>
                <w:i/>
                <w:color w:val="auto"/>
                <w:sz w:val="21"/>
                <w:szCs w:val="21"/>
                <w:highlight w:val="none"/>
                <w:u w:val="none" w:color="auto"/>
                <w:shd w:val="clear" w:color="auto" w:fill="auto"/>
              </w:rPr>
              <w:t>η</w:t>
            </w:r>
            <w:r>
              <w:rPr>
                <w:rFonts w:hint="eastAsia" w:ascii="宋体" w:hAnsi="宋体" w:eastAsia="宋体" w:cs="宋体"/>
                <w:b w:val="0"/>
                <w:bCs w:val="0"/>
                <w:color w:val="auto"/>
                <w:sz w:val="21"/>
                <w:szCs w:val="21"/>
                <w:highlight w:val="none"/>
                <w:u w:val="none" w:color="auto"/>
                <w:shd w:val="clear" w:color="auto" w:fill="auto"/>
                <w:vertAlign w:val="subscript"/>
              </w:rPr>
              <w:t>d</w:t>
            </w:r>
            <w:r>
              <w:rPr>
                <w:rFonts w:hint="eastAsia" w:ascii="宋体" w:hAnsi="宋体" w:eastAsia="宋体" w:cs="宋体"/>
                <w:b w:val="0"/>
                <w:bCs w:val="0"/>
                <w:color w:val="auto"/>
                <w:sz w:val="21"/>
                <w:szCs w:val="21"/>
                <w:highlight w:val="none"/>
                <w:u w:val="none" w:color="auto"/>
                <w:shd w:val="clear" w:color="auto" w:fill="auto"/>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87" w:type="dxa"/>
            <w:vAlign w:val="center"/>
          </w:tcPr>
          <w:p>
            <w:pPr>
              <w:jc w:val="center"/>
              <w:rPr>
                <w:rFonts w:hint="eastAsia" w:ascii="宋体" w:hAnsi="宋体" w:eastAsia="宋体" w:cs="宋体"/>
                <w:b w:val="0"/>
                <w:bCs w:val="0"/>
                <w:color w:val="auto"/>
                <w:sz w:val="21"/>
                <w:szCs w:val="21"/>
                <w:highlight w:val="none"/>
                <w:u w:val="none" w:color="auto"/>
                <w:shd w:val="clear" w:color="auto" w:fill="auto"/>
              </w:rPr>
            </w:pPr>
            <w:r>
              <w:rPr>
                <w:rFonts w:hint="eastAsia" w:ascii="宋体" w:hAnsi="宋体" w:eastAsia="宋体" w:cs="宋体"/>
                <w:b w:val="0"/>
                <w:bCs w:val="0"/>
                <w:color w:val="auto"/>
                <w:sz w:val="21"/>
                <w:szCs w:val="21"/>
                <w:highlight w:val="none"/>
                <w:u w:val="none" w:color="auto"/>
                <w:shd w:val="clear" w:color="auto" w:fill="auto"/>
              </w:rPr>
              <w:t>薄膜系统</w:t>
            </w:r>
          </w:p>
        </w:tc>
        <w:tc>
          <w:tcPr>
            <w:tcW w:w="1587" w:type="dxa"/>
            <w:vAlign w:val="center"/>
          </w:tcPr>
          <w:p>
            <w:pPr>
              <w:jc w:val="center"/>
              <w:rPr>
                <w:rFonts w:hint="eastAsia" w:ascii="宋体" w:hAnsi="宋体" w:eastAsia="宋体" w:cs="宋体"/>
                <w:b w:val="0"/>
                <w:bCs w:val="0"/>
                <w:color w:val="auto"/>
                <w:sz w:val="21"/>
                <w:szCs w:val="21"/>
                <w:highlight w:val="none"/>
                <w:u w:val="none" w:color="auto"/>
                <w:shd w:val="clear" w:color="auto" w:fill="auto"/>
              </w:rPr>
            </w:pPr>
            <w:r>
              <w:rPr>
                <w:rFonts w:hint="eastAsia" w:ascii="宋体" w:hAnsi="宋体" w:eastAsia="宋体" w:cs="宋体"/>
                <w:b w:val="0"/>
                <w:bCs w:val="0"/>
                <w:i/>
                <w:color w:val="auto"/>
                <w:sz w:val="21"/>
                <w:szCs w:val="21"/>
                <w:highlight w:val="none"/>
                <w:u w:val="none" w:color="auto"/>
                <w:shd w:val="clear" w:color="auto" w:fill="auto"/>
              </w:rPr>
              <w:t>η</w:t>
            </w:r>
            <w:r>
              <w:rPr>
                <w:rFonts w:hint="eastAsia" w:ascii="宋体" w:hAnsi="宋体" w:eastAsia="宋体" w:cs="宋体"/>
                <w:b w:val="0"/>
                <w:bCs w:val="0"/>
                <w:color w:val="auto"/>
                <w:sz w:val="21"/>
                <w:szCs w:val="21"/>
                <w:highlight w:val="none"/>
                <w:u w:val="none" w:color="auto"/>
                <w:shd w:val="clear" w:color="auto" w:fill="auto"/>
                <w:vertAlign w:val="subscript"/>
              </w:rPr>
              <w:t>d</w:t>
            </w:r>
            <w:r>
              <w:rPr>
                <w:rFonts w:hint="eastAsia" w:ascii="宋体" w:hAnsi="宋体" w:eastAsia="宋体" w:cs="宋体"/>
                <w:b w:val="0"/>
                <w:bCs w:val="0"/>
                <w:color w:val="auto"/>
                <w:sz w:val="21"/>
                <w:szCs w:val="21"/>
                <w:highlight w:val="none"/>
                <w:u w:val="none" w:color="auto"/>
                <w:shd w:val="clear" w:color="auto" w:fill="auto"/>
              </w:rPr>
              <w:t>≥15</w:t>
            </w:r>
          </w:p>
        </w:tc>
        <w:tc>
          <w:tcPr>
            <w:tcW w:w="1587" w:type="dxa"/>
            <w:vAlign w:val="center"/>
          </w:tcPr>
          <w:p>
            <w:pPr>
              <w:jc w:val="center"/>
              <w:rPr>
                <w:rFonts w:hint="eastAsia" w:ascii="宋体" w:hAnsi="宋体" w:eastAsia="宋体" w:cs="宋体"/>
                <w:b w:val="0"/>
                <w:bCs w:val="0"/>
                <w:color w:val="auto"/>
                <w:sz w:val="21"/>
                <w:szCs w:val="21"/>
                <w:highlight w:val="none"/>
                <w:u w:val="none" w:color="auto"/>
                <w:shd w:val="clear" w:color="auto" w:fill="auto"/>
              </w:rPr>
            </w:pPr>
            <w:r>
              <w:rPr>
                <w:rFonts w:hint="eastAsia" w:ascii="宋体" w:hAnsi="宋体" w:eastAsia="宋体" w:cs="宋体"/>
                <w:b w:val="0"/>
                <w:bCs w:val="0"/>
                <w:color w:val="auto"/>
                <w:sz w:val="21"/>
                <w:szCs w:val="21"/>
                <w:highlight w:val="none"/>
                <w:u w:val="none" w:color="auto"/>
                <w:shd w:val="clear" w:color="auto" w:fill="auto"/>
              </w:rPr>
              <w:t>15＞</w:t>
            </w:r>
            <w:r>
              <w:rPr>
                <w:rFonts w:hint="eastAsia" w:ascii="宋体" w:hAnsi="宋体" w:eastAsia="宋体" w:cs="宋体"/>
                <w:b w:val="0"/>
                <w:bCs w:val="0"/>
                <w:i/>
                <w:color w:val="auto"/>
                <w:sz w:val="21"/>
                <w:szCs w:val="21"/>
                <w:highlight w:val="none"/>
                <w:u w:val="none" w:color="auto"/>
                <w:shd w:val="clear" w:color="auto" w:fill="auto"/>
              </w:rPr>
              <w:t>η</w:t>
            </w:r>
            <w:r>
              <w:rPr>
                <w:rFonts w:hint="eastAsia" w:ascii="宋体" w:hAnsi="宋体" w:eastAsia="宋体" w:cs="宋体"/>
                <w:b w:val="0"/>
                <w:bCs w:val="0"/>
                <w:color w:val="auto"/>
                <w:sz w:val="21"/>
                <w:szCs w:val="21"/>
                <w:highlight w:val="none"/>
                <w:u w:val="none" w:color="auto"/>
                <w:shd w:val="clear" w:color="auto" w:fill="auto"/>
                <w:vertAlign w:val="subscript"/>
              </w:rPr>
              <w:t>d</w:t>
            </w:r>
            <w:r>
              <w:rPr>
                <w:rFonts w:hint="eastAsia" w:ascii="宋体" w:hAnsi="宋体" w:eastAsia="宋体" w:cs="宋体"/>
                <w:b w:val="0"/>
                <w:bCs w:val="0"/>
                <w:color w:val="auto"/>
                <w:sz w:val="21"/>
                <w:szCs w:val="21"/>
                <w:highlight w:val="none"/>
                <w:u w:val="none" w:color="auto"/>
                <w:shd w:val="clear" w:color="auto" w:fill="auto"/>
              </w:rPr>
              <w:t>≥12</w:t>
            </w:r>
          </w:p>
        </w:tc>
        <w:tc>
          <w:tcPr>
            <w:tcW w:w="1587" w:type="dxa"/>
            <w:vAlign w:val="center"/>
          </w:tcPr>
          <w:p>
            <w:pPr>
              <w:jc w:val="center"/>
              <w:rPr>
                <w:rFonts w:hint="eastAsia" w:ascii="宋体" w:hAnsi="宋体" w:eastAsia="宋体" w:cs="宋体"/>
                <w:b w:val="0"/>
                <w:bCs w:val="0"/>
                <w:color w:val="auto"/>
                <w:sz w:val="21"/>
                <w:szCs w:val="21"/>
                <w:highlight w:val="none"/>
                <w:u w:val="none" w:color="auto"/>
                <w:shd w:val="clear" w:color="auto" w:fill="auto"/>
              </w:rPr>
            </w:pPr>
            <w:r>
              <w:rPr>
                <w:rFonts w:hint="eastAsia" w:ascii="宋体" w:hAnsi="宋体" w:eastAsia="宋体" w:cs="宋体"/>
                <w:b w:val="0"/>
                <w:bCs w:val="0"/>
                <w:color w:val="auto"/>
                <w:sz w:val="21"/>
                <w:szCs w:val="21"/>
                <w:highlight w:val="none"/>
                <w:u w:val="none" w:color="auto"/>
                <w:shd w:val="clear" w:color="auto" w:fill="auto"/>
              </w:rPr>
              <w:t>12＞</w:t>
            </w:r>
            <w:r>
              <w:rPr>
                <w:rFonts w:hint="eastAsia" w:ascii="宋体" w:hAnsi="宋体" w:eastAsia="宋体" w:cs="宋体"/>
                <w:b w:val="0"/>
                <w:bCs w:val="0"/>
                <w:i/>
                <w:color w:val="auto"/>
                <w:sz w:val="21"/>
                <w:szCs w:val="21"/>
                <w:highlight w:val="none"/>
                <w:u w:val="none" w:color="auto"/>
                <w:shd w:val="clear" w:color="auto" w:fill="auto"/>
              </w:rPr>
              <w:t>η</w:t>
            </w:r>
            <w:r>
              <w:rPr>
                <w:rFonts w:hint="eastAsia" w:ascii="宋体" w:hAnsi="宋体" w:eastAsia="宋体" w:cs="宋体"/>
                <w:b w:val="0"/>
                <w:bCs w:val="0"/>
                <w:color w:val="auto"/>
                <w:sz w:val="21"/>
                <w:szCs w:val="21"/>
                <w:highlight w:val="none"/>
                <w:u w:val="none" w:color="auto"/>
                <w:shd w:val="clear" w:color="auto" w:fill="auto"/>
                <w:vertAlign w:val="subscript"/>
              </w:rPr>
              <w:t>d</w:t>
            </w:r>
            <w:r>
              <w:rPr>
                <w:rFonts w:hint="eastAsia" w:ascii="宋体" w:hAnsi="宋体" w:eastAsia="宋体" w:cs="宋体"/>
                <w:b w:val="0"/>
                <w:bCs w:val="0"/>
                <w:color w:val="auto"/>
                <w:sz w:val="21"/>
                <w:szCs w:val="21"/>
                <w:highlight w:val="none"/>
                <w:u w:val="none" w:color="auto"/>
                <w:shd w:val="clear" w:color="auto" w:fill="auto"/>
              </w:rPr>
              <w:t>≥10</w:t>
            </w:r>
          </w:p>
        </w:tc>
      </w:tr>
    </w:tbl>
    <w:p>
      <w:pPr>
        <w:spacing w:line="360" w:lineRule="auto"/>
        <w:rPr>
          <w:rFonts w:hint="eastAsia" w:ascii="宋体" w:hAnsi="宋体" w:eastAsia="宋体" w:cs="宋体"/>
          <w:b w:val="0"/>
          <w:bCs w:val="0"/>
          <w:color w:val="auto"/>
          <w:sz w:val="24"/>
          <w:szCs w:val="24"/>
          <w:highlight w:val="none"/>
          <w:u w:val="none" w:color="auto"/>
          <w:shd w:val="clear" w:color="auto" w:fill="auto"/>
          <w:lang w:val="en-US" w:eastAsia="zh-CN"/>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12.1.24 </w:t>
      </w:r>
      <w:r>
        <w:rPr>
          <w:rFonts w:hint="eastAsia" w:ascii="宋体" w:hAnsi="宋体" w:eastAsia="宋体" w:cs="宋体"/>
          <w:b w:val="0"/>
          <w:bCs w:val="0"/>
          <w:color w:val="auto"/>
          <w:sz w:val="24"/>
          <w:szCs w:val="24"/>
          <w:highlight w:val="none"/>
          <w:u w:val="none" w:color="auto"/>
          <w:shd w:val="clear" w:color="auto" w:fill="auto"/>
          <w:lang w:val="en-US" w:eastAsia="zh-CN"/>
        </w:rPr>
        <w:t>太阳能光伏系统的建筑自消纳比例应分3级，1级最高，建筑自消纳比例的级别应按表12.1-3的规定划分。建筑自消纳比例计算和测试方法依据《可再生能源建筑应用工程评价标准》GB/T 50801。</w:t>
      </w:r>
    </w:p>
    <w:p>
      <w:pPr>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kern w:val="0"/>
          <w:sz w:val="24"/>
          <w:szCs w:val="24"/>
          <w:u w:val="none" w:color="auto"/>
          <w:lang w:val="en-US" w:eastAsia="zh-CN" w:bidi="ar"/>
        </w:rPr>
      </w:pPr>
      <w:r>
        <w:rPr>
          <w:rFonts w:hint="eastAsia" w:ascii="黑体" w:hAnsi="黑体" w:eastAsia="黑体" w:cs="黑体"/>
          <w:b w:val="0"/>
          <w:bCs w:val="0"/>
          <w:color w:val="auto"/>
          <w:kern w:val="0"/>
          <w:sz w:val="24"/>
          <w:szCs w:val="24"/>
          <w:u w:val="none" w:color="auto"/>
          <w:lang w:val="en-US" w:eastAsia="zh-CN" w:bidi="ar"/>
        </w:rPr>
        <w:t>表12.1-3  太阳能光伏系统的建筑自消纳比例y（%）级别划分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3"/>
        <w:gridCol w:w="2131"/>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3" w:type="dxa"/>
            <w:vAlign w:val="center"/>
          </w:tcPr>
          <w:p>
            <w:pPr>
              <w:jc w:val="center"/>
              <w:rPr>
                <w:rFonts w:hint="eastAsia" w:ascii="宋体" w:hAnsi="宋体" w:eastAsia="宋体" w:cs="宋体"/>
                <w:b w:val="0"/>
                <w:bCs w:val="0"/>
                <w:color w:val="auto"/>
                <w:sz w:val="21"/>
                <w:szCs w:val="21"/>
                <w:highlight w:val="none"/>
                <w:u w:val="none" w:color="auto"/>
                <w:shd w:val="clear" w:color="auto" w:fill="auto"/>
              </w:rPr>
            </w:pPr>
            <w:r>
              <w:rPr>
                <w:rFonts w:hint="eastAsia" w:ascii="宋体" w:hAnsi="宋体" w:eastAsia="宋体" w:cs="宋体"/>
                <w:b w:val="0"/>
                <w:bCs w:val="0"/>
                <w:color w:val="auto"/>
                <w:sz w:val="21"/>
                <w:szCs w:val="21"/>
                <w:highlight w:val="none"/>
                <w:u w:val="none" w:color="auto"/>
                <w:shd w:val="clear" w:color="auto" w:fill="auto"/>
              </w:rPr>
              <w:t>1级</w:t>
            </w:r>
          </w:p>
        </w:tc>
        <w:tc>
          <w:tcPr>
            <w:tcW w:w="2131" w:type="dxa"/>
            <w:vAlign w:val="center"/>
          </w:tcPr>
          <w:p>
            <w:pPr>
              <w:jc w:val="center"/>
              <w:rPr>
                <w:rFonts w:hint="eastAsia" w:ascii="宋体" w:hAnsi="宋体" w:eastAsia="宋体" w:cs="宋体"/>
                <w:b w:val="0"/>
                <w:bCs w:val="0"/>
                <w:color w:val="auto"/>
                <w:sz w:val="21"/>
                <w:szCs w:val="21"/>
                <w:highlight w:val="none"/>
                <w:u w:val="none" w:color="auto"/>
                <w:shd w:val="clear" w:color="auto" w:fill="auto"/>
              </w:rPr>
            </w:pPr>
            <w:r>
              <w:rPr>
                <w:rFonts w:hint="eastAsia" w:ascii="宋体" w:hAnsi="宋体" w:eastAsia="宋体" w:cs="宋体"/>
                <w:b w:val="0"/>
                <w:bCs w:val="0"/>
                <w:color w:val="auto"/>
                <w:sz w:val="21"/>
                <w:szCs w:val="21"/>
                <w:highlight w:val="none"/>
                <w:u w:val="none" w:color="auto"/>
                <w:shd w:val="clear" w:color="auto" w:fill="auto"/>
              </w:rPr>
              <w:t>2级</w:t>
            </w:r>
          </w:p>
        </w:tc>
        <w:tc>
          <w:tcPr>
            <w:tcW w:w="2108" w:type="dxa"/>
            <w:vAlign w:val="center"/>
          </w:tcPr>
          <w:p>
            <w:pPr>
              <w:jc w:val="center"/>
              <w:rPr>
                <w:rFonts w:hint="eastAsia" w:ascii="宋体" w:hAnsi="宋体" w:eastAsia="宋体" w:cs="宋体"/>
                <w:b w:val="0"/>
                <w:bCs w:val="0"/>
                <w:color w:val="auto"/>
                <w:sz w:val="21"/>
                <w:szCs w:val="21"/>
                <w:highlight w:val="none"/>
                <w:u w:val="none" w:color="auto"/>
                <w:shd w:val="clear" w:color="auto" w:fill="auto"/>
              </w:rPr>
            </w:pPr>
            <w:r>
              <w:rPr>
                <w:rFonts w:hint="eastAsia" w:ascii="宋体" w:hAnsi="宋体" w:eastAsia="宋体" w:cs="宋体"/>
                <w:b w:val="0"/>
                <w:bCs w:val="0"/>
                <w:color w:val="auto"/>
                <w:sz w:val="21"/>
                <w:szCs w:val="21"/>
                <w:highlight w:val="none"/>
                <w:u w:val="none" w:color="auto"/>
                <w:shd w:val="clear" w:color="auto" w:fill="auto"/>
              </w:rPr>
              <w:t>3级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33" w:type="dxa"/>
            <w:vAlign w:val="center"/>
          </w:tcPr>
          <w:p>
            <w:pPr>
              <w:jc w:val="center"/>
              <w:rPr>
                <w:rFonts w:hint="eastAsia" w:ascii="宋体" w:hAnsi="宋体" w:eastAsia="宋体" w:cs="宋体"/>
                <w:b w:val="0"/>
                <w:bCs w:val="0"/>
                <w:color w:val="auto"/>
                <w:sz w:val="21"/>
                <w:szCs w:val="21"/>
                <w:highlight w:val="none"/>
                <w:u w:val="none" w:color="auto"/>
                <w:shd w:val="clear" w:color="auto" w:fill="auto"/>
              </w:rPr>
            </w:pPr>
            <w:r>
              <w:rPr>
                <w:rFonts w:hint="eastAsia" w:ascii="宋体" w:hAnsi="宋体" w:eastAsia="宋体" w:cs="宋体"/>
                <w:b w:val="0"/>
                <w:bCs w:val="0"/>
                <w:i/>
                <w:color w:val="auto"/>
                <w:sz w:val="21"/>
                <w:szCs w:val="21"/>
                <w:highlight w:val="none"/>
                <w:u w:val="none" w:color="auto"/>
                <w:shd w:val="clear" w:color="auto" w:fill="auto"/>
              </w:rPr>
              <w:t>y</w:t>
            </w:r>
            <w:r>
              <w:rPr>
                <w:rFonts w:hint="eastAsia" w:ascii="宋体" w:hAnsi="宋体" w:eastAsia="宋体" w:cs="宋体"/>
                <w:b w:val="0"/>
                <w:bCs w:val="0"/>
                <w:color w:val="auto"/>
                <w:sz w:val="21"/>
                <w:szCs w:val="21"/>
                <w:highlight w:val="none"/>
                <w:u w:val="none" w:color="auto"/>
                <w:shd w:val="clear" w:color="auto" w:fill="auto"/>
              </w:rPr>
              <w:t>≥30</w:t>
            </w:r>
          </w:p>
        </w:tc>
        <w:tc>
          <w:tcPr>
            <w:tcW w:w="2131" w:type="dxa"/>
            <w:vAlign w:val="center"/>
          </w:tcPr>
          <w:p>
            <w:pPr>
              <w:jc w:val="center"/>
              <w:rPr>
                <w:rFonts w:hint="eastAsia" w:ascii="宋体" w:hAnsi="宋体" w:eastAsia="宋体" w:cs="宋体"/>
                <w:b w:val="0"/>
                <w:bCs w:val="0"/>
                <w:color w:val="auto"/>
                <w:sz w:val="21"/>
                <w:szCs w:val="21"/>
                <w:highlight w:val="none"/>
                <w:u w:val="none" w:color="auto"/>
                <w:shd w:val="clear" w:color="auto" w:fill="auto"/>
              </w:rPr>
            </w:pPr>
            <w:r>
              <w:rPr>
                <w:rFonts w:hint="eastAsia" w:ascii="宋体" w:hAnsi="宋体" w:eastAsia="宋体" w:cs="宋体"/>
                <w:b w:val="0"/>
                <w:bCs w:val="0"/>
                <w:color w:val="auto"/>
                <w:sz w:val="21"/>
                <w:szCs w:val="21"/>
                <w:highlight w:val="none"/>
                <w:u w:val="none" w:color="auto"/>
                <w:shd w:val="clear" w:color="auto" w:fill="auto"/>
              </w:rPr>
              <w:t>30＞</w:t>
            </w:r>
            <w:r>
              <w:rPr>
                <w:rFonts w:hint="eastAsia" w:ascii="宋体" w:hAnsi="宋体" w:eastAsia="宋体" w:cs="宋体"/>
                <w:b w:val="0"/>
                <w:bCs w:val="0"/>
                <w:i/>
                <w:color w:val="auto"/>
                <w:sz w:val="21"/>
                <w:szCs w:val="21"/>
                <w:highlight w:val="none"/>
                <w:u w:val="none" w:color="auto"/>
                <w:shd w:val="clear" w:color="auto" w:fill="auto"/>
              </w:rPr>
              <w:t>y</w:t>
            </w:r>
            <w:r>
              <w:rPr>
                <w:rFonts w:hint="eastAsia" w:ascii="宋体" w:hAnsi="宋体" w:eastAsia="宋体" w:cs="宋体"/>
                <w:b w:val="0"/>
                <w:bCs w:val="0"/>
                <w:color w:val="auto"/>
                <w:sz w:val="21"/>
                <w:szCs w:val="21"/>
                <w:highlight w:val="none"/>
                <w:u w:val="none" w:color="auto"/>
                <w:shd w:val="clear" w:color="auto" w:fill="auto"/>
              </w:rPr>
              <w:t>≥20</w:t>
            </w:r>
          </w:p>
        </w:tc>
        <w:tc>
          <w:tcPr>
            <w:tcW w:w="2108" w:type="dxa"/>
            <w:vAlign w:val="center"/>
          </w:tcPr>
          <w:p>
            <w:pPr>
              <w:jc w:val="center"/>
              <w:rPr>
                <w:rFonts w:hint="eastAsia" w:ascii="宋体" w:hAnsi="宋体" w:eastAsia="宋体" w:cs="宋体"/>
                <w:b w:val="0"/>
                <w:bCs w:val="0"/>
                <w:color w:val="auto"/>
                <w:sz w:val="21"/>
                <w:szCs w:val="21"/>
                <w:highlight w:val="none"/>
                <w:u w:val="none" w:color="auto"/>
                <w:shd w:val="clear" w:color="auto" w:fill="auto"/>
              </w:rPr>
            </w:pPr>
            <w:r>
              <w:rPr>
                <w:rFonts w:hint="eastAsia" w:ascii="宋体" w:hAnsi="宋体" w:eastAsia="宋体" w:cs="宋体"/>
                <w:b w:val="0"/>
                <w:bCs w:val="0"/>
                <w:color w:val="auto"/>
                <w:sz w:val="21"/>
                <w:szCs w:val="21"/>
                <w:highlight w:val="none"/>
                <w:u w:val="none" w:color="auto"/>
                <w:shd w:val="clear" w:color="auto" w:fill="auto"/>
              </w:rPr>
              <w:t>20＞</w:t>
            </w:r>
            <w:r>
              <w:rPr>
                <w:rFonts w:hint="eastAsia" w:ascii="宋体" w:hAnsi="宋体" w:eastAsia="宋体" w:cs="宋体"/>
                <w:b w:val="0"/>
                <w:bCs w:val="0"/>
                <w:i/>
                <w:color w:val="auto"/>
                <w:sz w:val="21"/>
                <w:szCs w:val="21"/>
                <w:highlight w:val="none"/>
                <w:u w:val="none" w:color="auto"/>
                <w:shd w:val="clear" w:color="auto" w:fill="auto"/>
              </w:rPr>
              <w:t>y</w:t>
            </w:r>
            <w:r>
              <w:rPr>
                <w:rFonts w:hint="eastAsia" w:ascii="宋体" w:hAnsi="宋体" w:eastAsia="宋体" w:cs="宋体"/>
                <w:b w:val="0"/>
                <w:bCs w:val="0"/>
                <w:color w:val="auto"/>
                <w:sz w:val="21"/>
                <w:szCs w:val="21"/>
                <w:highlight w:val="none"/>
                <w:u w:val="none" w:color="auto"/>
                <w:shd w:val="clear" w:color="auto" w:fill="auto"/>
              </w:rPr>
              <w:t>≥10</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u w:val="none" w:color="auto"/>
          <w:shd w:val="clear" w:color="auto" w:fill="auto"/>
          <w:lang w:val="en-US" w:eastAsia="zh-CN"/>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12.1.25 </w:t>
      </w:r>
      <w:r>
        <w:rPr>
          <w:rFonts w:hint="eastAsia" w:ascii="宋体" w:hAnsi="宋体" w:eastAsia="宋体" w:cs="宋体"/>
          <w:b w:val="0"/>
          <w:bCs w:val="0"/>
          <w:color w:val="auto"/>
          <w:sz w:val="24"/>
          <w:szCs w:val="24"/>
          <w:highlight w:val="none"/>
          <w:u w:val="none" w:color="auto"/>
          <w:shd w:val="clear" w:color="auto" w:fill="auto"/>
          <w:lang w:val="en-US" w:eastAsia="zh-CN"/>
        </w:rPr>
        <w:t>太阳能光伏系统的能效分级评价应符合下列规定：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u w:val="none" w:color="auto"/>
          <w:shd w:val="clear" w:color="auto" w:fill="auto"/>
          <w:lang w:val="en-US" w:eastAsia="zh-CN"/>
        </w:rPr>
      </w:pPr>
      <w:r>
        <w:rPr>
          <w:rFonts w:hint="eastAsia" w:ascii="宋体" w:hAnsi="宋体" w:eastAsia="宋体" w:cs="宋体"/>
          <w:b w:val="0"/>
          <w:bCs w:val="0"/>
          <w:color w:val="auto"/>
          <w:sz w:val="24"/>
          <w:szCs w:val="24"/>
          <w:highlight w:val="none"/>
          <w:u w:val="none" w:color="auto"/>
          <w:shd w:val="clear" w:color="auto" w:fill="auto"/>
          <w:lang w:val="en-US" w:eastAsia="zh-CN"/>
        </w:rPr>
        <w:t>1 系统光电转换效率和建筑自消纳比例级别相同时，能效级别应与此级别相同；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kern w:val="0"/>
          <w:sz w:val="24"/>
          <w:szCs w:val="24"/>
          <w:highlight w:val="none"/>
          <w:u w:val="none" w:color="auto"/>
          <w:shd w:val="clear" w:color="auto" w:fill="auto"/>
          <w:lang w:val="en-US" w:eastAsia="zh-CN" w:bidi="ar"/>
        </w:rPr>
      </w:pPr>
      <w:r>
        <w:rPr>
          <w:rFonts w:hint="eastAsia" w:ascii="宋体" w:hAnsi="宋体" w:eastAsia="宋体" w:cs="宋体"/>
          <w:b w:val="0"/>
          <w:bCs w:val="0"/>
          <w:color w:val="auto"/>
          <w:kern w:val="0"/>
          <w:sz w:val="24"/>
          <w:szCs w:val="24"/>
          <w:highlight w:val="none"/>
          <w:u w:val="none" w:color="auto"/>
          <w:shd w:val="clear" w:color="auto" w:fill="auto"/>
          <w:lang w:val="en-US" w:eastAsia="zh-CN"/>
        </w:rPr>
        <w:t>2 系统光电转换效率和建筑自消纳比例级别不同时，能效级别应与其中较低级别相同。</w:t>
      </w:r>
    </w:p>
    <w:p>
      <w:pPr>
        <w:keepNext w:val="0"/>
        <w:keepLines w:val="0"/>
        <w:pageBreakBefore w:val="0"/>
        <w:widowControl w:val="0"/>
        <w:kinsoku/>
        <w:wordWrap/>
        <w:overflowPunct/>
        <w:topLinePunct w:val="0"/>
        <w:autoSpaceDE/>
        <w:autoSpaceDN/>
        <w:bidi w:val="0"/>
        <w:adjustRightInd/>
        <w:snapToGrid/>
        <w:spacing w:line="360" w:lineRule="auto"/>
        <w:ind w:firstLine="280" w:firstLineChars="100"/>
        <w:jc w:val="center"/>
        <w:textAlignment w:val="auto"/>
        <w:outlineLvl w:val="1"/>
        <w:rPr>
          <w:rFonts w:hint="eastAsia" w:ascii="黑体" w:hAnsi="黑体" w:eastAsia="黑体" w:cs="黑体"/>
          <w:color w:val="auto"/>
          <w:kern w:val="0"/>
          <w:sz w:val="28"/>
          <w:szCs w:val="28"/>
          <w:u w:val="none" w:color="auto"/>
          <w:lang w:val="en-US" w:eastAsia="zh-CN" w:bidi="ar"/>
        </w:rPr>
      </w:pPr>
      <w:bookmarkStart w:id="199" w:name="_Toc4968"/>
      <w:r>
        <w:rPr>
          <w:rFonts w:hint="eastAsia" w:ascii="黑体" w:hAnsi="黑体" w:eastAsia="黑体" w:cs="黑体"/>
          <w:color w:val="auto"/>
          <w:kern w:val="0"/>
          <w:sz w:val="28"/>
          <w:szCs w:val="28"/>
          <w:u w:val="none" w:color="auto"/>
          <w:lang w:val="en-US" w:eastAsia="zh-CN" w:bidi="ar"/>
        </w:rPr>
        <w:t>12.2 建筑光伏系统低碳评价</w:t>
      </w:r>
      <w:bookmarkEnd w:id="199"/>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12.2.1 </w:t>
      </w:r>
      <w:r>
        <w:rPr>
          <w:rFonts w:hint="eastAsia" w:ascii="宋体" w:hAnsi="宋体" w:eastAsia="宋体" w:cs="宋体"/>
          <w:color w:val="auto"/>
          <w:sz w:val="24"/>
          <w:szCs w:val="24"/>
          <w:highlight w:val="none"/>
          <w:u w:val="none" w:color="auto"/>
          <w:shd w:val="clear" w:color="auto" w:fill="auto"/>
          <w:lang w:val="en-US" w:eastAsia="zh-CN"/>
        </w:rPr>
        <w:t xml:space="preserve">建筑工程采用光伏系统时，应结合经济效益进行节能与低碳评价。评价应贯穿策划、设计、施工及运维全过程。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12.2.2 </w:t>
      </w:r>
      <w:r>
        <w:rPr>
          <w:rFonts w:hint="eastAsia" w:ascii="宋体" w:hAnsi="宋体" w:eastAsia="宋体" w:cs="宋体"/>
          <w:color w:val="auto"/>
          <w:sz w:val="24"/>
          <w:szCs w:val="24"/>
          <w:highlight w:val="none"/>
          <w:u w:val="none" w:color="auto"/>
          <w:shd w:val="clear" w:color="auto" w:fill="auto"/>
          <w:lang w:val="en-US" w:eastAsia="zh-CN"/>
        </w:rPr>
        <w:t xml:space="preserve">策划阶段，选用光伏系统时，应根据适用条件、投资规模、项目负荷特点和当地资源条件进行适宜性评价。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12.2.3 </w:t>
      </w:r>
      <w:r>
        <w:rPr>
          <w:rFonts w:hint="eastAsia" w:ascii="宋体" w:hAnsi="宋体" w:eastAsia="宋体" w:cs="宋体"/>
          <w:color w:val="auto"/>
          <w:sz w:val="24"/>
          <w:szCs w:val="24"/>
          <w:highlight w:val="none"/>
          <w:u w:val="none" w:color="auto"/>
          <w:shd w:val="clear" w:color="auto" w:fill="auto"/>
          <w:lang w:val="en-US" w:eastAsia="zh-CN"/>
        </w:rPr>
        <w:t xml:space="preserve">设计阶段，应按照完成的设计方案和施工图设计文件等，给出光伏系统的节能和减碳评价计算书。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12.2.4 </w:t>
      </w:r>
      <w:r>
        <w:rPr>
          <w:rFonts w:hint="eastAsia" w:ascii="宋体" w:hAnsi="宋体" w:eastAsia="宋体" w:cs="宋体"/>
          <w:color w:val="auto"/>
          <w:sz w:val="24"/>
          <w:szCs w:val="24"/>
          <w:highlight w:val="none"/>
          <w:u w:val="none" w:color="auto"/>
          <w:shd w:val="clear" w:color="auto" w:fill="auto"/>
          <w:lang w:val="en-US" w:eastAsia="zh-CN"/>
        </w:rPr>
        <w:t xml:space="preserve">施工阶段，若影响光伏系统性能的因素发生变化，则应对节能和低碳评价进行重新核算。并应根据竣工验收所提的系统光电转换效率检验记录进行系统实际运行后的绿色低碳效益的评价验证。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12.2.5 </w:t>
      </w:r>
      <w:r>
        <w:rPr>
          <w:rFonts w:hint="eastAsia" w:ascii="宋体" w:hAnsi="宋体" w:eastAsia="宋体" w:cs="宋体"/>
          <w:color w:val="auto"/>
          <w:sz w:val="24"/>
          <w:szCs w:val="24"/>
          <w:highlight w:val="none"/>
          <w:u w:val="none" w:color="auto"/>
          <w:shd w:val="clear" w:color="auto" w:fill="auto"/>
          <w:lang w:val="en-US" w:eastAsia="zh-CN"/>
        </w:rPr>
        <w:t xml:space="preserve">运行阶段，宜以一年为一个评价周期，对光伏系统实际工作运行的节能和低碳效益进行跟踪评价。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12.2.6 </w:t>
      </w:r>
      <w:r>
        <w:rPr>
          <w:rFonts w:hint="eastAsia" w:ascii="宋体" w:hAnsi="宋体" w:eastAsia="宋体" w:cs="宋体"/>
          <w:color w:val="auto"/>
          <w:sz w:val="24"/>
          <w:szCs w:val="24"/>
          <w:highlight w:val="none"/>
          <w:u w:val="none" w:color="auto"/>
          <w:shd w:val="clear" w:color="auto" w:fill="auto"/>
          <w:lang w:val="en-US" w:eastAsia="zh-CN"/>
        </w:rPr>
        <w:t xml:space="preserve">实际运行的光伏系统，应对系统的发电量、光伏组件背板表面温度、室外温度、太阳总辐照量等参数进行监测和计量。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12.2.7 </w:t>
      </w:r>
      <w:r>
        <w:rPr>
          <w:rFonts w:hint="eastAsia" w:ascii="宋体" w:hAnsi="宋体" w:eastAsia="宋体" w:cs="宋体"/>
          <w:color w:val="auto"/>
          <w:sz w:val="24"/>
          <w:szCs w:val="24"/>
          <w:highlight w:val="none"/>
          <w:u w:val="none" w:color="auto"/>
          <w:shd w:val="clear" w:color="auto" w:fill="auto"/>
          <w:lang w:val="en-US" w:eastAsia="zh-CN"/>
        </w:rPr>
        <w:t>光伏发电系统的年发电量、年常规能源替代量、年二氧化碳减排量可按照现行国家标准计算。</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12.2.8 </w:t>
      </w:r>
      <w:r>
        <w:rPr>
          <w:rFonts w:hint="eastAsia" w:ascii="宋体" w:hAnsi="宋体" w:eastAsia="宋体" w:cs="宋体"/>
          <w:color w:val="auto"/>
          <w:sz w:val="24"/>
          <w:szCs w:val="24"/>
          <w:highlight w:val="none"/>
          <w:u w:val="none" w:color="auto"/>
          <w:shd w:val="clear" w:color="auto" w:fill="auto"/>
          <w:lang w:val="en-US" w:eastAsia="zh-CN"/>
        </w:rPr>
        <w:t xml:space="preserve">策划阶段进行建筑光伏系统适宜性评价，应根据适用条件、投资规模确定该系统可提供的用能比例或保证率，以及系统费效比，结合项目负荷特点和当地资源条件进行综合分析评价。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12.2.9 </w:t>
      </w:r>
      <w:r>
        <w:rPr>
          <w:rFonts w:hint="eastAsia" w:ascii="宋体" w:hAnsi="宋体" w:eastAsia="宋体" w:cs="宋体"/>
          <w:color w:val="auto"/>
          <w:sz w:val="24"/>
          <w:szCs w:val="24"/>
          <w:highlight w:val="none"/>
          <w:u w:val="none" w:color="auto"/>
          <w:shd w:val="clear" w:color="auto" w:fill="auto"/>
          <w:lang w:val="en-US" w:eastAsia="zh-CN"/>
        </w:rPr>
        <w:t xml:space="preserve">设计与施工阶段进行建筑光伏系统节能与低碳评价的评定指标应包括系统的光电转换效率、年发电量、系统的年限和寿命期内的总常规能源替代量、年节能费用、年二氧化碳减排量、系统的静态投资回收期和费效比。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12.2.10 </w:t>
      </w:r>
      <w:r>
        <w:rPr>
          <w:rFonts w:hint="eastAsia" w:ascii="宋体" w:hAnsi="宋体" w:eastAsia="宋体" w:cs="宋体"/>
          <w:color w:val="auto"/>
          <w:sz w:val="24"/>
          <w:szCs w:val="24"/>
          <w:highlight w:val="none"/>
          <w:u w:val="none" w:color="auto"/>
          <w:shd w:val="clear" w:color="auto" w:fill="auto"/>
          <w:lang w:val="en-US" w:eastAsia="zh-CN"/>
        </w:rPr>
        <w:t xml:space="preserve">实际工作运行阶段进行建筑光伏系统节能与低碳评价的评定指标应包括系统的光电转换效率、系统的年常规能源替代量、年二氧化碳减排量、系统的静态投资回收期和费效比。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12.2.11 </w:t>
      </w:r>
      <w:r>
        <w:rPr>
          <w:rFonts w:hint="eastAsia" w:ascii="宋体" w:hAnsi="宋体" w:eastAsia="宋体" w:cs="宋体"/>
          <w:color w:val="auto"/>
          <w:sz w:val="24"/>
          <w:szCs w:val="24"/>
          <w:highlight w:val="none"/>
          <w:u w:val="none" w:color="auto"/>
          <w:shd w:val="clear" w:color="auto" w:fill="auto"/>
          <w:lang w:val="en-US" w:eastAsia="zh-CN"/>
        </w:rPr>
        <w:t xml:space="preserve">光伏系统中的光伏组件设计使用寿命应不低于25年，系统中的电池组件自系统运行之日起，一年内的衰减率应低于5%，之后每年衰减应不高于0.7%。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12.2.12 </w:t>
      </w:r>
      <w:r>
        <w:rPr>
          <w:rFonts w:hint="eastAsia" w:ascii="宋体" w:hAnsi="宋体" w:eastAsia="宋体" w:cs="宋体"/>
          <w:color w:val="auto"/>
          <w:sz w:val="24"/>
          <w:szCs w:val="24"/>
          <w:highlight w:val="none"/>
          <w:u w:val="none" w:color="auto"/>
          <w:shd w:val="clear" w:color="auto" w:fill="auto"/>
          <w:lang w:val="en-US" w:eastAsia="zh-CN"/>
        </w:rPr>
        <w:t xml:space="preserve">建筑光伏系统的光电转换效率可按国家标准《可再生能源建筑应用工程评价标准》GB/T 50801公式（5.2.5）进行计算。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12.2.13 </w:t>
      </w:r>
      <w:r>
        <w:rPr>
          <w:rFonts w:hint="eastAsia" w:ascii="宋体" w:hAnsi="宋体" w:eastAsia="宋体" w:cs="宋体"/>
          <w:color w:val="auto"/>
          <w:sz w:val="24"/>
          <w:szCs w:val="24"/>
          <w:highlight w:val="none"/>
          <w:u w:val="none" w:color="auto"/>
          <w:shd w:val="clear" w:color="auto" w:fill="auto"/>
          <w:lang w:val="en-US" w:eastAsia="zh-CN"/>
        </w:rPr>
        <w:t xml:space="preserve">建筑光伏系统的常规能源替代量可按国家标准《可再生能源建筑应用工程评价标准》GB/T 50801公式（5.3.3）进行计算。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12.2.14 </w:t>
      </w:r>
      <w:r>
        <w:rPr>
          <w:rFonts w:hint="eastAsia" w:ascii="宋体" w:hAnsi="宋体" w:eastAsia="宋体" w:cs="宋体"/>
          <w:color w:val="auto"/>
          <w:sz w:val="24"/>
          <w:szCs w:val="24"/>
          <w:highlight w:val="none"/>
          <w:u w:val="none" w:color="auto"/>
          <w:shd w:val="clear" w:color="auto" w:fill="auto"/>
          <w:lang w:val="en-US" w:eastAsia="zh-CN"/>
        </w:rPr>
        <w:t>建筑光伏系统寿命期内的年发电量可按下列公式计算</w:t>
      </w:r>
      <w:r>
        <w:rPr>
          <w:rFonts w:hint="eastAsia" w:ascii="宋体" w:hAnsi="宋体" w:cs="宋体"/>
          <w:color w:val="auto"/>
          <w:sz w:val="24"/>
          <w:szCs w:val="24"/>
          <w:highlight w:val="none"/>
          <w:u w:val="none" w:color="auto"/>
          <w:shd w:val="clear" w:color="auto" w:fill="auto"/>
          <w:lang w:val="en-US" w:eastAsia="zh-CN"/>
        </w:rPr>
        <w:t>：</w:t>
      </w:r>
      <w:r>
        <w:rPr>
          <w:rFonts w:hint="eastAsia" w:ascii="宋体" w:hAnsi="宋体" w:eastAsia="宋体" w:cs="宋体"/>
          <w:color w:val="auto"/>
          <w:sz w:val="24"/>
          <w:szCs w:val="24"/>
          <w:highlight w:val="none"/>
          <w:u w:val="none" w:color="auto"/>
          <w:shd w:val="clear" w:color="auto" w:fill="auto"/>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宋体" w:hAnsi="宋体" w:eastAsia="宋体" w:cs="宋体"/>
          <w:color w:val="auto"/>
          <w:sz w:val="24"/>
          <w:szCs w:val="24"/>
          <w:highlight w:val="none"/>
          <w:u w:val="none" w:color="auto"/>
          <w:shd w:val="clear" w:color="auto" w:fill="auto"/>
          <w:lang w:val="en-US" w:eastAsia="zh-CN"/>
        </w:rPr>
        <w:t>1 设计阶段的年发电量应按下式进行计算</w:t>
      </w:r>
      <w:r>
        <w:rPr>
          <w:rFonts w:hint="eastAsia" w:ascii="宋体" w:hAnsi="宋体" w:cs="宋体"/>
          <w:color w:val="auto"/>
          <w:sz w:val="24"/>
          <w:szCs w:val="24"/>
          <w:highlight w:val="none"/>
          <w:u w:val="none" w:color="auto"/>
          <w:shd w:val="clear" w:color="auto" w:fill="auto"/>
          <w:lang w:val="en-US" w:eastAsia="zh-CN"/>
        </w:rPr>
        <w:t>：</w:t>
      </w:r>
      <w:r>
        <w:rPr>
          <w:rFonts w:hint="eastAsia" w:ascii="宋体" w:hAnsi="宋体" w:eastAsia="宋体" w:cs="宋体"/>
          <w:color w:val="auto"/>
          <w:sz w:val="24"/>
          <w:szCs w:val="24"/>
          <w:highlight w:val="none"/>
          <w:u w:val="none" w:color="auto"/>
          <w:shd w:val="clear" w:color="auto" w:fill="auto"/>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1680" w:firstLineChars="700"/>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宋体" w:hAnsi="宋体" w:eastAsia="宋体" w:cs="宋体"/>
          <w:color w:val="auto"/>
          <w:sz w:val="24"/>
          <w:szCs w:val="24"/>
          <w:highlight w:val="none"/>
          <w:u w:val="none" w:color="auto"/>
          <w:shd w:val="clear" w:color="auto" w:fill="auto"/>
          <w:lang w:val="en-US" w:eastAsia="zh-CN"/>
        </w:rPr>
        <w:t xml:space="preserve">Epv=IKE（1-Ks）Ap                 </w:t>
      </w:r>
      <w:r>
        <w:rPr>
          <w:rFonts w:hint="default" w:ascii="宋体" w:hAnsi="宋体" w:cs="宋体"/>
          <w:color w:val="auto"/>
          <w:sz w:val="24"/>
          <w:szCs w:val="24"/>
          <w:highlight w:val="none"/>
          <w:u w:val="none" w:color="auto"/>
          <w:shd w:val="clear" w:color="auto" w:fill="auto"/>
          <w:lang w:val="en-US" w:eastAsia="zh-CN"/>
        </w:rPr>
        <w:t xml:space="preserve">                  </w:t>
      </w:r>
      <w:r>
        <w:rPr>
          <w:rFonts w:hint="eastAsia" w:ascii="宋体" w:hAnsi="宋体" w:eastAsia="宋体" w:cs="宋体"/>
          <w:color w:val="auto"/>
          <w:sz w:val="24"/>
          <w:szCs w:val="24"/>
          <w:highlight w:val="none"/>
          <w:u w:val="none" w:color="auto"/>
          <w:shd w:val="clear" w:color="auto" w:fill="auto"/>
          <w:lang w:val="en-US" w:eastAsia="zh-CN"/>
        </w:rPr>
        <w:t>12.2-1</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color="auto"/>
          <w:shd w:val="clear" w:color="auto" w:fill="auto"/>
          <w:lang w:val="en-US" w:eastAsia="zh-CN"/>
        </w:rPr>
      </w:pPr>
      <w:r>
        <w:rPr>
          <w:rFonts w:hint="eastAsia" w:ascii="宋体" w:hAnsi="宋体" w:eastAsia="宋体" w:cs="宋体"/>
          <w:color w:val="auto"/>
          <w:sz w:val="21"/>
          <w:szCs w:val="21"/>
          <w:highlight w:val="none"/>
          <w:u w:val="none" w:color="auto"/>
          <w:shd w:val="clear" w:color="auto" w:fill="auto"/>
          <w:lang w:val="en-US" w:eastAsia="zh-CN"/>
        </w:rPr>
        <w:t>式中</w:t>
      </w:r>
      <w:r>
        <w:rPr>
          <w:rFonts w:hint="eastAsia" w:ascii="宋体" w:hAnsi="宋体" w:cs="宋体"/>
          <w:color w:val="auto"/>
          <w:sz w:val="21"/>
          <w:szCs w:val="21"/>
          <w:highlight w:val="none"/>
          <w:u w:val="none" w:color="auto"/>
          <w:shd w:val="clear" w:color="auto" w:fill="auto"/>
          <w:lang w:val="en-US" w:eastAsia="zh-CN"/>
        </w:rPr>
        <w:t>：</w:t>
      </w:r>
      <w:r>
        <w:rPr>
          <w:rFonts w:hint="eastAsia" w:ascii="宋体" w:hAnsi="宋体" w:eastAsia="宋体" w:cs="宋体"/>
          <w:color w:val="auto"/>
          <w:sz w:val="21"/>
          <w:szCs w:val="21"/>
          <w:highlight w:val="none"/>
          <w:u w:val="none" w:color="auto"/>
          <w:shd w:val="clear" w:color="auto" w:fill="auto"/>
          <w:lang w:val="en-US" w:eastAsia="zh-CN"/>
        </w:rPr>
        <w:t xml:space="preserve"> Epv——光伏系统的年发电量（ kWh ）； </w:t>
      </w:r>
    </w:p>
    <w:p>
      <w:pPr>
        <w:keepNext w:val="0"/>
        <w:keepLines w:val="0"/>
        <w:pageBreakBefore w:val="0"/>
        <w:kinsoku/>
        <w:wordWrap/>
        <w:overflowPunct/>
        <w:topLinePunct w:val="0"/>
        <w:autoSpaceDE/>
        <w:autoSpaceDN/>
        <w:bidi w:val="0"/>
        <w:adjustRightInd/>
        <w:snapToGrid/>
        <w:spacing w:line="360" w:lineRule="auto"/>
        <w:ind w:firstLine="1050" w:firstLineChars="500"/>
        <w:textAlignment w:val="auto"/>
        <w:rPr>
          <w:rFonts w:hint="eastAsia" w:ascii="宋体" w:hAnsi="宋体" w:eastAsia="宋体" w:cs="宋体"/>
          <w:color w:val="auto"/>
          <w:sz w:val="21"/>
          <w:szCs w:val="21"/>
          <w:highlight w:val="none"/>
          <w:u w:val="none" w:color="auto"/>
          <w:shd w:val="clear" w:color="auto" w:fill="auto"/>
          <w:lang w:val="en-US" w:eastAsia="zh-CN"/>
        </w:rPr>
      </w:pPr>
      <w:r>
        <w:rPr>
          <w:rFonts w:hint="eastAsia" w:ascii="宋体" w:hAnsi="宋体" w:eastAsia="宋体" w:cs="宋体"/>
          <w:color w:val="auto"/>
          <w:sz w:val="21"/>
          <w:szCs w:val="21"/>
          <w:highlight w:val="none"/>
          <w:u w:val="none" w:color="auto"/>
          <w:shd w:val="clear" w:color="auto" w:fill="auto"/>
          <w:lang w:val="en-US" w:eastAsia="zh-CN"/>
        </w:rPr>
        <w:t>I——光伏系统光伏电池表面的年太阳辐射照度（kWh/</w:t>
      </w:r>
      <w:r>
        <w:rPr>
          <w:rFonts w:hint="eastAsia" w:ascii="宋体" w:hAnsi="宋体" w:cs="宋体"/>
          <w:color w:val="auto"/>
          <w:sz w:val="21"/>
          <w:szCs w:val="21"/>
          <w:highlight w:val="none"/>
          <w:u w:val="none" w:color="auto"/>
          <w:shd w:val="clear" w:color="auto" w:fill="auto"/>
          <w:lang w:val="en-US" w:eastAsia="zh-CN"/>
        </w:rPr>
        <w:t>㎡</w:t>
      </w:r>
      <w:r>
        <w:rPr>
          <w:rFonts w:hint="eastAsia" w:ascii="宋体" w:hAnsi="宋体" w:eastAsia="宋体" w:cs="宋体"/>
          <w:color w:val="auto"/>
          <w:sz w:val="21"/>
          <w:szCs w:val="21"/>
          <w:highlight w:val="none"/>
          <w:u w:val="none" w:color="auto"/>
          <w:shd w:val="clear" w:color="auto" w:fill="auto"/>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1050" w:firstLineChars="500"/>
        <w:textAlignment w:val="auto"/>
        <w:rPr>
          <w:rFonts w:hint="eastAsia" w:ascii="宋体" w:hAnsi="宋体" w:eastAsia="宋体" w:cs="宋体"/>
          <w:color w:val="auto"/>
          <w:sz w:val="21"/>
          <w:szCs w:val="21"/>
          <w:highlight w:val="none"/>
          <w:u w:val="none" w:color="auto"/>
          <w:shd w:val="clear" w:color="auto" w:fill="auto"/>
          <w:lang w:val="en-US" w:eastAsia="zh-CN"/>
        </w:rPr>
      </w:pPr>
      <w:r>
        <w:rPr>
          <w:rFonts w:hint="eastAsia" w:ascii="宋体" w:hAnsi="宋体" w:eastAsia="宋体" w:cs="宋体"/>
          <w:color w:val="auto"/>
          <w:sz w:val="21"/>
          <w:szCs w:val="21"/>
          <w:highlight w:val="none"/>
          <w:u w:val="none" w:color="auto"/>
          <w:shd w:val="clear" w:color="auto" w:fill="auto"/>
          <w:lang w:val="en-US" w:eastAsia="zh-CN"/>
        </w:rPr>
        <w:t xml:space="preserve">KE——光伏系统光伏电池的转换效率（%）； </w:t>
      </w:r>
    </w:p>
    <w:p>
      <w:pPr>
        <w:keepNext w:val="0"/>
        <w:keepLines w:val="0"/>
        <w:pageBreakBefore w:val="0"/>
        <w:kinsoku/>
        <w:wordWrap/>
        <w:overflowPunct/>
        <w:topLinePunct w:val="0"/>
        <w:autoSpaceDE/>
        <w:autoSpaceDN/>
        <w:bidi w:val="0"/>
        <w:adjustRightInd/>
        <w:snapToGrid/>
        <w:spacing w:line="360" w:lineRule="auto"/>
        <w:ind w:firstLine="1050" w:firstLineChars="500"/>
        <w:textAlignment w:val="auto"/>
        <w:rPr>
          <w:rFonts w:hint="eastAsia" w:ascii="宋体" w:hAnsi="宋体" w:eastAsia="宋体" w:cs="宋体"/>
          <w:color w:val="auto"/>
          <w:sz w:val="21"/>
          <w:szCs w:val="21"/>
          <w:highlight w:val="none"/>
          <w:u w:val="none" w:color="auto"/>
          <w:shd w:val="clear" w:color="auto" w:fill="auto"/>
          <w:lang w:val="en-US" w:eastAsia="zh-CN"/>
        </w:rPr>
      </w:pPr>
      <w:r>
        <w:rPr>
          <w:rFonts w:hint="eastAsia" w:ascii="宋体" w:hAnsi="宋体" w:eastAsia="宋体" w:cs="宋体"/>
          <w:color w:val="auto"/>
          <w:sz w:val="21"/>
          <w:szCs w:val="21"/>
          <w:highlight w:val="none"/>
          <w:u w:val="none" w:color="auto"/>
          <w:shd w:val="clear" w:color="auto" w:fill="auto"/>
          <w:lang w:val="en-US" w:eastAsia="zh-CN"/>
        </w:rPr>
        <w:t xml:space="preserve">Ks——光伏系统的损失效率（%）； </w:t>
      </w:r>
    </w:p>
    <w:p>
      <w:pPr>
        <w:keepNext w:val="0"/>
        <w:keepLines w:val="0"/>
        <w:pageBreakBefore w:val="0"/>
        <w:kinsoku/>
        <w:wordWrap/>
        <w:overflowPunct/>
        <w:topLinePunct w:val="0"/>
        <w:autoSpaceDE/>
        <w:autoSpaceDN/>
        <w:bidi w:val="0"/>
        <w:adjustRightInd/>
        <w:snapToGrid/>
        <w:spacing w:line="360" w:lineRule="auto"/>
        <w:ind w:firstLine="1050" w:firstLineChars="500"/>
        <w:textAlignment w:val="auto"/>
        <w:rPr>
          <w:rFonts w:hint="eastAsia" w:ascii="宋体" w:hAnsi="宋体" w:eastAsia="宋体" w:cs="宋体"/>
          <w:color w:val="auto"/>
          <w:sz w:val="21"/>
          <w:szCs w:val="21"/>
          <w:highlight w:val="none"/>
          <w:u w:val="none" w:color="auto"/>
          <w:shd w:val="clear" w:color="auto" w:fill="auto"/>
          <w:lang w:val="en-US" w:eastAsia="zh-CN"/>
        </w:rPr>
      </w:pPr>
      <w:r>
        <w:rPr>
          <w:rFonts w:hint="eastAsia" w:ascii="宋体" w:hAnsi="宋体" w:eastAsia="宋体" w:cs="宋体"/>
          <w:color w:val="auto"/>
          <w:sz w:val="21"/>
          <w:szCs w:val="21"/>
          <w:highlight w:val="none"/>
          <w:u w:val="none" w:color="auto"/>
          <w:shd w:val="clear" w:color="auto" w:fill="auto"/>
          <w:lang w:val="en-US" w:eastAsia="zh-CN"/>
        </w:rPr>
        <w:t>Ap——光伏系统光伏面板净面积（</w:t>
      </w:r>
      <w:r>
        <w:rPr>
          <w:rFonts w:hint="eastAsia" w:ascii="宋体" w:hAnsi="宋体" w:cs="宋体"/>
          <w:color w:val="auto"/>
          <w:sz w:val="21"/>
          <w:szCs w:val="21"/>
          <w:highlight w:val="none"/>
          <w:u w:val="none" w:color="auto"/>
          <w:shd w:val="clear" w:color="auto" w:fill="auto"/>
          <w:lang w:val="en-US" w:eastAsia="zh-CN"/>
        </w:rPr>
        <w:t>㎡</w:t>
      </w:r>
      <w:r>
        <w:rPr>
          <w:rFonts w:hint="eastAsia" w:ascii="宋体" w:hAnsi="宋体" w:eastAsia="宋体" w:cs="宋体"/>
          <w:color w:val="auto"/>
          <w:sz w:val="21"/>
          <w:szCs w:val="21"/>
          <w:highlight w:val="none"/>
          <w:u w:val="none" w:color="auto"/>
          <w:shd w:val="clear" w:color="auto" w:fill="auto"/>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宋体" w:hAnsi="宋体" w:eastAsia="宋体" w:cs="宋体"/>
          <w:color w:val="auto"/>
          <w:sz w:val="24"/>
          <w:szCs w:val="24"/>
          <w:highlight w:val="none"/>
          <w:u w:val="none" w:color="auto"/>
          <w:shd w:val="clear" w:color="auto" w:fill="auto"/>
          <w:lang w:val="en-US" w:eastAsia="zh-CN"/>
        </w:rPr>
        <w:t>2 长期测试的年发电量应按下式进行计算</w:t>
      </w:r>
      <w:r>
        <w:rPr>
          <w:rFonts w:hint="eastAsia" w:ascii="宋体" w:hAnsi="宋体" w:cs="宋体"/>
          <w:color w:val="auto"/>
          <w:sz w:val="24"/>
          <w:szCs w:val="24"/>
          <w:highlight w:val="none"/>
          <w:u w:val="none" w:color="auto"/>
          <w:shd w:val="clear" w:color="auto" w:fill="auto"/>
          <w:lang w:val="en-US" w:eastAsia="zh-CN"/>
        </w:rPr>
        <w:t>：</w:t>
      </w:r>
      <w:r>
        <w:rPr>
          <w:rFonts w:hint="eastAsia" w:ascii="宋体" w:hAnsi="宋体" w:eastAsia="宋体" w:cs="宋体"/>
          <w:color w:val="auto"/>
          <w:sz w:val="24"/>
          <w:szCs w:val="24"/>
          <w:highlight w:val="none"/>
          <w:u w:val="none" w:color="auto"/>
          <w:shd w:val="clear" w:color="auto" w:fill="auto"/>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1680" w:firstLineChars="700"/>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宋体" w:hAnsi="宋体" w:eastAsia="宋体" w:cs="宋体"/>
          <w:color w:val="auto"/>
          <w:sz w:val="24"/>
          <w:szCs w:val="24"/>
          <w:highlight w:val="none"/>
          <w:u w:val="none" w:color="auto"/>
          <w:shd w:val="clear" w:color="auto" w:fill="auto"/>
          <w:lang w:val="en-US" w:eastAsia="zh-CN"/>
        </w:rPr>
        <w:t>En=</w:t>
      </w:r>
      <m:oMath>
        <m:f>
          <m:fPr>
            <m:ctrlPr>
              <w:rPr>
                <w:rFonts w:hint="eastAsia" w:ascii="Cambria Math" w:hAnsi="Cambria Math" w:eastAsia="宋体" w:cs="宋体"/>
                <w:color w:val="auto"/>
                <w:sz w:val="24"/>
                <w:szCs w:val="24"/>
                <w:highlight w:val="none"/>
                <w:u w:val="none" w:color="auto"/>
                <w:shd w:val="clear" w:color="auto" w:fill="auto"/>
                <w:lang w:val="en-US" w:eastAsia="zh-CN"/>
              </w:rPr>
            </m:ctrlPr>
          </m:fPr>
          <m:num>
            <m:r>
              <m:rPr>
                <m:sty m:val="p"/>
              </m:rPr>
              <w:rPr>
                <w:rFonts w:hint="eastAsia" w:ascii="Cambria Math" w:hAnsi="Cambria Math" w:eastAsia="宋体" w:cs="宋体"/>
                <w:color w:val="auto"/>
                <w:sz w:val="24"/>
                <w:szCs w:val="24"/>
                <w:highlight w:val="none"/>
                <w:u w:val="none" w:color="auto"/>
                <w:shd w:val="clear" w:color="auto" w:fill="auto"/>
                <w:lang w:val="en-US" w:eastAsia="zh-CN"/>
              </w:rPr>
              <m:t>365×</m:t>
            </m:r>
            <m:nary>
              <m:naryPr>
                <m:chr m:val="∑"/>
                <m:limLoc m:val="undOvr"/>
                <m:ctrlPr>
                  <w:rPr>
                    <w:rFonts w:hint="eastAsia" w:ascii="Cambria Math" w:hAnsi="Cambria Math" w:eastAsia="宋体" w:cs="宋体"/>
                    <w:color w:val="auto"/>
                    <w:sz w:val="24"/>
                    <w:szCs w:val="24"/>
                    <w:highlight w:val="none"/>
                    <w:u w:val="none" w:color="auto"/>
                    <w:shd w:val="clear" w:color="auto" w:fill="auto"/>
                    <w:lang w:val="en-US" w:eastAsia="zh-CN"/>
                  </w:rPr>
                </m:ctrlPr>
              </m:naryPr>
              <m:sub>
                <m:r>
                  <m:rPr>
                    <m:sty m:val="p"/>
                  </m:rPr>
                  <w:rPr>
                    <w:rFonts w:hint="eastAsia" w:ascii="Cambria Math" w:hAnsi="Cambria Math" w:eastAsia="宋体" w:cs="宋体"/>
                    <w:color w:val="auto"/>
                    <w:sz w:val="24"/>
                    <w:szCs w:val="24"/>
                    <w:highlight w:val="none"/>
                    <w:u w:val="none" w:color="auto"/>
                    <w:shd w:val="clear" w:color="auto" w:fill="auto"/>
                    <w:lang w:val="en-US" w:eastAsia="zh-CN"/>
                  </w:rPr>
                  <m:t>i=1</m:t>
                </m:r>
                <m:ctrlPr>
                  <w:rPr>
                    <w:rFonts w:hint="eastAsia" w:ascii="Cambria Math" w:hAnsi="Cambria Math" w:eastAsia="宋体" w:cs="宋体"/>
                    <w:color w:val="auto"/>
                    <w:sz w:val="24"/>
                    <w:szCs w:val="24"/>
                    <w:highlight w:val="none"/>
                    <w:u w:val="none" w:color="auto"/>
                    <w:shd w:val="clear" w:color="auto" w:fill="auto"/>
                    <w:lang w:val="en-US" w:eastAsia="zh-CN"/>
                  </w:rPr>
                </m:ctrlPr>
              </m:sub>
              <m:sup>
                <m:r>
                  <m:rPr>
                    <m:sty m:val="p"/>
                  </m:rPr>
                  <w:rPr>
                    <w:rFonts w:hint="eastAsia" w:ascii="Cambria Math" w:hAnsi="Cambria Math" w:eastAsia="宋体" w:cs="宋体"/>
                    <w:color w:val="auto"/>
                    <w:sz w:val="24"/>
                    <w:szCs w:val="24"/>
                    <w:highlight w:val="none"/>
                    <w:u w:val="none" w:color="auto"/>
                    <w:shd w:val="clear" w:color="auto" w:fill="auto"/>
                    <w:lang w:val="en-US" w:eastAsia="zh-CN"/>
                  </w:rPr>
                  <m:t>n</m:t>
                </m:r>
                <m:ctrlPr>
                  <w:rPr>
                    <w:rFonts w:hint="eastAsia" w:ascii="Cambria Math" w:hAnsi="Cambria Math" w:eastAsia="宋体" w:cs="宋体"/>
                    <w:color w:val="auto"/>
                    <w:sz w:val="24"/>
                    <w:szCs w:val="24"/>
                    <w:highlight w:val="none"/>
                    <w:u w:val="none" w:color="auto"/>
                    <w:shd w:val="clear" w:color="auto" w:fill="auto"/>
                    <w:lang w:val="en-US" w:eastAsia="zh-CN"/>
                  </w:rPr>
                </m:ctrlPr>
              </m:sup>
              <m:e>
                <m:r>
                  <m:rPr>
                    <m:sty m:val="p"/>
                  </m:rPr>
                  <w:rPr>
                    <w:rFonts w:hint="eastAsia" w:ascii="Cambria Math" w:hAnsi="Cambria Math" w:eastAsia="宋体" w:cs="宋体"/>
                    <w:color w:val="auto"/>
                    <w:sz w:val="24"/>
                    <w:szCs w:val="24"/>
                    <w:highlight w:val="none"/>
                    <w:u w:val="none" w:color="auto"/>
                    <w:shd w:val="clear" w:color="auto" w:fill="auto"/>
                    <w:lang w:val="en-US" w:eastAsia="zh-CN"/>
                  </w:rPr>
                  <m:t>Edi</m:t>
                </m:r>
                <m:ctrlPr>
                  <w:rPr>
                    <w:rFonts w:hint="eastAsia" w:ascii="Cambria Math" w:hAnsi="Cambria Math" w:eastAsia="宋体" w:cs="宋体"/>
                    <w:color w:val="auto"/>
                    <w:sz w:val="24"/>
                    <w:szCs w:val="24"/>
                    <w:highlight w:val="none"/>
                    <w:u w:val="none" w:color="auto"/>
                    <w:shd w:val="clear" w:color="auto" w:fill="auto"/>
                    <w:lang w:val="en-US" w:eastAsia="zh-CN"/>
                  </w:rPr>
                </m:ctrlPr>
              </m:e>
            </m:nary>
            <m:ctrlPr>
              <w:rPr>
                <w:rFonts w:hint="eastAsia" w:ascii="Cambria Math" w:hAnsi="Cambria Math" w:eastAsia="宋体" w:cs="宋体"/>
                <w:color w:val="auto"/>
                <w:sz w:val="24"/>
                <w:szCs w:val="24"/>
                <w:highlight w:val="none"/>
                <w:u w:val="none" w:color="auto"/>
                <w:shd w:val="clear" w:color="auto" w:fill="auto"/>
                <w:lang w:val="en-US" w:eastAsia="zh-CN"/>
              </w:rPr>
            </m:ctrlPr>
          </m:num>
          <m:den>
            <m:r>
              <m:rPr>
                <m:sty m:val="p"/>
              </m:rPr>
              <w:rPr>
                <w:rFonts w:hint="eastAsia" w:ascii="Cambria Math" w:hAnsi="Cambria Math" w:eastAsia="宋体" w:cs="宋体"/>
                <w:color w:val="auto"/>
                <w:sz w:val="24"/>
                <w:szCs w:val="24"/>
                <w:highlight w:val="none"/>
                <w:u w:val="none" w:color="auto"/>
                <w:shd w:val="clear" w:color="auto" w:fill="auto"/>
                <w:lang w:val="en-US" w:eastAsia="zh-CN"/>
              </w:rPr>
              <m:t>N</m:t>
            </m:r>
            <m:ctrlPr>
              <w:rPr>
                <w:rFonts w:hint="eastAsia" w:ascii="Cambria Math" w:hAnsi="Cambria Math" w:eastAsia="宋体" w:cs="宋体"/>
                <w:color w:val="auto"/>
                <w:sz w:val="24"/>
                <w:szCs w:val="24"/>
                <w:highlight w:val="none"/>
                <w:u w:val="none" w:color="auto"/>
                <w:shd w:val="clear" w:color="auto" w:fill="auto"/>
                <w:lang w:val="en-US" w:eastAsia="zh-CN"/>
              </w:rPr>
            </m:ctrlPr>
          </m:den>
        </m:f>
      </m:oMath>
      <w:r>
        <w:rPr>
          <w:rFonts w:hint="eastAsia" w:ascii="宋体" w:hAnsi="宋体" w:eastAsia="宋体" w:cs="宋体"/>
          <w:color w:val="auto"/>
          <w:sz w:val="24"/>
          <w:szCs w:val="24"/>
          <w:highlight w:val="none"/>
          <w:u w:val="none" w:color="auto"/>
          <w:shd w:val="clear" w:color="auto" w:fill="auto"/>
          <w:lang w:val="en-US" w:eastAsia="zh-CN"/>
        </w:rPr>
        <w:t xml:space="preserve">             </w:t>
      </w:r>
      <w:r>
        <w:rPr>
          <w:rFonts w:hint="default" w:ascii="宋体" w:hAnsi="宋体" w:cs="宋体"/>
          <w:color w:val="auto"/>
          <w:sz w:val="24"/>
          <w:szCs w:val="24"/>
          <w:highlight w:val="none"/>
          <w:u w:val="none" w:color="auto"/>
          <w:shd w:val="clear" w:color="auto" w:fill="auto"/>
          <w:lang w:val="en-US" w:eastAsia="zh-CN"/>
        </w:rPr>
        <w:t xml:space="preserve">                           </w:t>
      </w:r>
      <w:r>
        <w:rPr>
          <w:rFonts w:hint="eastAsia" w:ascii="宋体" w:hAnsi="宋体" w:eastAsia="宋体" w:cs="宋体"/>
          <w:color w:val="auto"/>
          <w:sz w:val="24"/>
          <w:szCs w:val="24"/>
          <w:highlight w:val="none"/>
          <w:u w:val="none" w:color="auto"/>
          <w:shd w:val="clear" w:color="auto" w:fill="auto"/>
          <w:lang w:val="en-US" w:eastAsia="zh-CN"/>
        </w:rPr>
        <w:t xml:space="preserve">12.2-2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color="auto"/>
          <w:shd w:val="clear" w:color="auto" w:fill="auto"/>
          <w:lang w:val="en-US" w:eastAsia="zh-CN"/>
        </w:rPr>
      </w:pPr>
      <w:r>
        <w:rPr>
          <w:rFonts w:hint="eastAsia" w:ascii="宋体" w:hAnsi="宋体" w:eastAsia="宋体" w:cs="宋体"/>
          <w:color w:val="auto"/>
          <w:sz w:val="21"/>
          <w:szCs w:val="21"/>
          <w:highlight w:val="none"/>
          <w:u w:val="none" w:color="auto"/>
          <w:shd w:val="clear" w:color="auto" w:fill="auto"/>
          <w:lang w:val="en-US" w:eastAsia="zh-CN"/>
        </w:rPr>
        <w:t xml:space="preserve">式中：En——光伏系统年发电量（kw·h）； </w:t>
      </w:r>
    </w:p>
    <w:p>
      <w:pPr>
        <w:keepNext w:val="0"/>
        <w:keepLines w:val="0"/>
        <w:pageBreakBefore w:val="0"/>
        <w:kinsoku/>
        <w:wordWrap/>
        <w:overflowPunct/>
        <w:topLinePunct w:val="0"/>
        <w:autoSpaceDE/>
        <w:autoSpaceDN/>
        <w:bidi w:val="0"/>
        <w:adjustRightInd/>
        <w:snapToGrid/>
        <w:spacing w:line="360" w:lineRule="auto"/>
        <w:ind w:firstLine="1050" w:firstLineChars="500"/>
        <w:textAlignment w:val="auto"/>
        <w:rPr>
          <w:rFonts w:hint="eastAsia" w:ascii="宋体" w:hAnsi="宋体" w:eastAsia="宋体" w:cs="宋体"/>
          <w:color w:val="auto"/>
          <w:sz w:val="21"/>
          <w:szCs w:val="21"/>
          <w:highlight w:val="none"/>
          <w:u w:val="none" w:color="auto"/>
          <w:shd w:val="clear" w:color="auto" w:fill="auto"/>
          <w:lang w:val="en-US" w:eastAsia="zh-CN"/>
        </w:rPr>
      </w:pPr>
      <w:r>
        <w:rPr>
          <w:rFonts w:hint="eastAsia" w:ascii="宋体" w:hAnsi="宋体" w:eastAsia="宋体" w:cs="宋体"/>
          <w:color w:val="auto"/>
          <w:sz w:val="21"/>
          <w:szCs w:val="21"/>
          <w:highlight w:val="none"/>
          <w:u w:val="none" w:color="auto"/>
          <w:shd w:val="clear" w:color="auto" w:fill="auto"/>
          <w:lang w:val="en-US" w:eastAsia="zh-CN"/>
        </w:rPr>
        <w:t xml:space="preserve">Edi——长期测试期间第 i 日的发电量（kw·h）； </w:t>
      </w:r>
    </w:p>
    <w:p>
      <w:pPr>
        <w:keepNext w:val="0"/>
        <w:keepLines w:val="0"/>
        <w:pageBreakBefore w:val="0"/>
        <w:kinsoku/>
        <w:wordWrap/>
        <w:overflowPunct/>
        <w:topLinePunct w:val="0"/>
        <w:autoSpaceDE/>
        <w:autoSpaceDN/>
        <w:bidi w:val="0"/>
        <w:adjustRightInd/>
        <w:snapToGrid/>
        <w:spacing w:line="360" w:lineRule="auto"/>
        <w:ind w:firstLine="1050" w:firstLineChars="500"/>
        <w:textAlignment w:val="auto"/>
        <w:rPr>
          <w:rFonts w:hint="eastAsia" w:ascii="宋体" w:hAnsi="宋体" w:eastAsia="宋体" w:cs="宋体"/>
          <w:color w:val="auto"/>
          <w:sz w:val="21"/>
          <w:szCs w:val="21"/>
          <w:highlight w:val="none"/>
          <w:u w:val="none" w:color="auto"/>
          <w:shd w:val="clear" w:color="auto" w:fill="auto"/>
          <w:lang w:val="en-US" w:eastAsia="zh-CN"/>
        </w:rPr>
      </w:pPr>
      <w:r>
        <w:rPr>
          <w:rFonts w:hint="eastAsia" w:ascii="宋体" w:hAnsi="宋体" w:eastAsia="宋体" w:cs="宋体"/>
          <w:color w:val="auto"/>
          <w:sz w:val="21"/>
          <w:szCs w:val="21"/>
          <w:highlight w:val="none"/>
          <w:u w:val="none" w:color="auto"/>
          <w:shd w:val="clear" w:color="auto" w:fill="auto"/>
          <w:lang w:val="en-US" w:eastAsia="zh-CN"/>
        </w:rPr>
        <w:t xml:space="preserve">N——长期测试持续的天数。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宋体" w:hAnsi="宋体" w:eastAsia="宋体" w:cs="宋体"/>
          <w:color w:val="auto"/>
          <w:sz w:val="24"/>
          <w:szCs w:val="24"/>
          <w:highlight w:val="none"/>
          <w:u w:val="none" w:color="auto"/>
          <w:shd w:val="clear" w:color="auto" w:fill="auto"/>
          <w:lang w:val="en-US" w:eastAsia="zh-CN"/>
        </w:rPr>
        <w:t>3 短期测试的年发电量应按下式进行计算</w:t>
      </w:r>
      <w:r>
        <w:rPr>
          <w:rFonts w:hint="eastAsia" w:ascii="宋体" w:hAnsi="宋体" w:cs="宋体"/>
          <w:color w:val="auto"/>
          <w:sz w:val="24"/>
          <w:szCs w:val="24"/>
          <w:highlight w:val="none"/>
          <w:u w:val="none" w:color="auto"/>
          <w:shd w:val="clear" w:color="auto" w:fill="auto"/>
          <w:lang w:val="en-US" w:eastAsia="zh-CN"/>
        </w:rPr>
        <w:t>：</w:t>
      </w:r>
      <w:r>
        <w:rPr>
          <w:rFonts w:hint="eastAsia" w:ascii="宋体" w:hAnsi="宋体" w:eastAsia="宋体" w:cs="宋体"/>
          <w:color w:val="auto"/>
          <w:sz w:val="24"/>
          <w:szCs w:val="24"/>
          <w:highlight w:val="none"/>
          <w:u w:val="none" w:color="auto"/>
          <w:shd w:val="clear" w:color="auto" w:fill="auto"/>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1680" w:firstLineChars="700"/>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宋体" w:hAnsi="宋体" w:eastAsia="宋体" w:cs="宋体"/>
          <w:color w:val="auto"/>
          <w:sz w:val="24"/>
          <w:szCs w:val="24"/>
          <w:highlight w:val="none"/>
          <w:u w:val="none" w:color="auto"/>
          <w:shd w:val="clear" w:color="auto" w:fill="auto"/>
          <w:lang w:val="en-US" w:eastAsia="zh-CN"/>
        </w:rPr>
        <w:t xml:space="preserve">En= </w:t>
      </w:r>
      <m:oMath>
        <m:f>
          <m:fPr>
            <m:ctrlPr>
              <w:rPr>
                <w:rFonts w:hint="eastAsia" w:ascii="Cambria Math" w:hAnsi="Cambria Math" w:eastAsia="宋体" w:cs="宋体"/>
                <w:color w:val="auto"/>
                <w:sz w:val="24"/>
                <w:szCs w:val="24"/>
                <w:highlight w:val="none"/>
                <w:u w:val="none" w:color="auto"/>
                <w:shd w:val="clear" w:color="auto" w:fill="auto"/>
                <w:lang w:val="en-US" w:eastAsia="zh-CN"/>
              </w:rPr>
            </m:ctrlPr>
          </m:fPr>
          <m:num>
            <m:r>
              <m:rPr>
                <m:sty m:val="p"/>
              </m:rPr>
              <w:rPr>
                <w:rFonts w:hint="eastAsia" w:ascii="Cambria Math" w:hAnsi="Cambria Math" w:eastAsia="宋体" w:cs="宋体"/>
                <w:color w:val="auto"/>
                <w:sz w:val="24"/>
                <w:szCs w:val="24"/>
                <w:highlight w:val="none"/>
                <w:u w:val="none" w:color="auto"/>
                <w:shd w:val="clear" w:color="auto" w:fill="auto"/>
                <w:lang w:val="en-US" w:eastAsia="zh-CN"/>
              </w:rPr>
              <m:t>3.6×</m:t>
            </m:r>
            <m:nary>
              <m:naryPr>
                <m:chr m:val="∑"/>
                <m:limLoc m:val="undOvr"/>
                <m:ctrlPr>
                  <w:rPr>
                    <w:rFonts w:hint="eastAsia" w:ascii="Cambria Math" w:hAnsi="Cambria Math" w:eastAsia="宋体" w:cs="宋体"/>
                    <w:color w:val="auto"/>
                    <w:sz w:val="24"/>
                    <w:szCs w:val="24"/>
                    <w:highlight w:val="none"/>
                    <w:u w:val="none" w:color="auto"/>
                    <w:shd w:val="clear" w:color="auto" w:fill="auto"/>
                    <w:lang w:val="en-US" w:eastAsia="zh-CN"/>
                  </w:rPr>
                </m:ctrlPr>
              </m:naryPr>
              <m:sub>
                <m:r>
                  <m:rPr>
                    <m:sty m:val="p"/>
                  </m:rPr>
                  <w:rPr>
                    <w:rFonts w:hint="eastAsia" w:ascii="Cambria Math" w:hAnsi="Cambria Math" w:eastAsia="宋体" w:cs="宋体"/>
                    <w:color w:val="auto"/>
                    <w:sz w:val="24"/>
                    <w:szCs w:val="24"/>
                    <w:highlight w:val="none"/>
                    <w:u w:val="none" w:color="auto"/>
                    <w:shd w:val="clear" w:color="auto" w:fill="auto"/>
                    <w:lang w:val="en-US" w:eastAsia="zh-CN"/>
                  </w:rPr>
                  <m:t>i=1</m:t>
                </m:r>
                <m:ctrlPr>
                  <w:rPr>
                    <w:rFonts w:hint="eastAsia" w:ascii="Cambria Math" w:hAnsi="Cambria Math" w:eastAsia="宋体" w:cs="宋体"/>
                    <w:color w:val="auto"/>
                    <w:sz w:val="24"/>
                    <w:szCs w:val="24"/>
                    <w:highlight w:val="none"/>
                    <w:u w:val="none" w:color="auto"/>
                    <w:shd w:val="clear" w:color="auto" w:fill="auto"/>
                    <w:lang w:val="en-US" w:eastAsia="zh-CN"/>
                  </w:rPr>
                </m:ctrlPr>
              </m:sub>
              <m:sup>
                <m:r>
                  <m:rPr>
                    <m:sty m:val="p"/>
                  </m:rPr>
                  <w:rPr>
                    <w:rFonts w:hint="eastAsia" w:ascii="Cambria Math" w:hAnsi="Cambria Math" w:eastAsia="宋体" w:cs="宋体"/>
                    <w:color w:val="auto"/>
                    <w:sz w:val="24"/>
                    <w:szCs w:val="24"/>
                    <w:highlight w:val="none"/>
                    <w:u w:val="none" w:color="auto"/>
                    <w:shd w:val="clear" w:color="auto" w:fill="auto"/>
                    <w:lang w:val="en-US" w:eastAsia="zh-CN"/>
                  </w:rPr>
                  <m:t>n</m:t>
                </m:r>
                <m:ctrlPr>
                  <w:rPr>
                    <w:rFonts w:hint="eastAsia" w:ascii="Cambria Math" w:hAnsi="Cambria Math" w:eastAsia="宋体" w:cs="宋体"/>
                    <w:color w:val="auto"/>
                    <w:sz w:val="24"/>
                    <w:szCs w:val="24"/>
                    <w:highlight w:val="none"/>
                    <w:u w:val="none" w:color="auto"/>
                    <w:shd w:val="clear" w:color="auto" w:fill="auto"/>
                    <w:lang w:val="en-US" w:eastAsia="zh-CN"/>
                  </w:rPr>
                </m:ctrlPr>
              </m:sup>
              <m:e>
                <m:r>
                  <m:rPr>
                    <m:sty m:val="p"/>
                  </m:rPr>
                  <w:rPr>
                    <w:rFonts w:hint="eastAsia" w:ascii="Cambria Math" w:hAnsi="Cambria Math" w:eastAsia="宋体" w:cs="宋体"/>
                    <w:color w:val="auto"/>
                    <w:sz w:val="24"/>
                    <w:szCs w:val="24"/>
                    <w:highlight w:val="none"/>
                    <w:u w:val="none" w:color="auto"/>
                    <w:shd w:val="clear" w:color="auto" w:fill="auto"/>
                    <w:lang w:val="en-US" w:eastAsia="zh-CN"/>
                  </w:rPr>
                  <m:t>ηd·Hai·Aci</m:t>
                </m:r>
                <m:ctrlPr>
                  <w:rPr>
                    <w:rFonts w:hint="eastAsia" w:ascii="Cambria Math" w:hAnsi="Cambria Math" w:eastAsia="宋体" w:cs="宋体"/>
                    <w:color w:val="auto"/>
                    <w:sz w:val="24"/>
                    <w:szCs w:val="24"/>
                    <w:highlight w:val="none"/>
                    <w:u w:val="none" w:color="auto"/>
                    <w:shd w:val="clear" w:color="auto" w:fill="auto"/>
                    <w:lang w:val="en-US" w:eastAsia="zh-CN"/>
                  </w:rPr>
                </m:ctrlPr>
              </m:e>
            </m:nary>
            <m:ctrlPr>
              <w:rPr>
                <w:rFonts w:hint="eastAsia" w:ascii="Cambria Math" w:hAnsi="Cambria Math" w:eastAsia="宋体" w:cs="宋体"/>
                <w:color w:val="auto"/>
                <w:sz w:val="24"/>
                <w:szCs w:val="24"/>
                <w:highlight w:val="none"/>
                <w:u w:val="none" w:color="auto"/>
                <w:shd w:val="clear" w:color="auto" w:fill="auto"/>
                <w:lang w:val="en-US" w:eastAsia="zh-CN"/>
              </w:rPr>
            </m:ctrlPr>
          </m:num>
          <m:den>
            <m:r>
              <m:rPr>
                <m:sty m:val="p"/>
              </m:rPr>
              <w:rPr>
                <w:rFonts w:hint="eastAsia" w:ascii="Cambria Math" w:hAnsi="Cambria Math" w:eastAsia="宋体" w:cs="宋体"/>
                <w:color w:val="auto"/>
                <w:sz w:val="24"/>
                <w:szCs w:val="24"/>
                <w:highlight w:val="none"/>
                <w:u w:val="none" w:color="auto"/>
                <w:shd w:val="clear" w:color="auto" w:fill="auto"/>
                <w:lang w:val="en-US" w:eastAsia="zh-CN"/>
              </w:rPr>
              <m:t>N</m:t>
            </m:r>
            <m:ctrlPr>
              <w:rPr>
                <w:rFonts w:hint="eastAsia" w:ascii="Cambria Math" w:hAnsi="Cambria Math" w:eastAsia="宋体" w:cs="宋体"/>
                <w:color w:val="auto"/>
                <w:sz w:val="24"/>
                <w:szCs w:val="24"/>
                <w:highlight w:val="none"/>
                <w:u w:val="none" w:color="auto"/>
                <w:shd w:val="clear" w:color="auto" w:fill="auto"/>
                <w:lang w:val="en-US" w:eastAsia="zh-CN"/>
              </w:rPr>
            </m:ctrlPr>
          </m:den>
        </m:f>
      </m:oMath>
      <w:r>
        <w:rPr>
          <w:rFonts w:hint="eastAsia" w:ascii="宋体" w:hAnsi="宋体" w:eastAsia="宋体" w:cs="宋体"/>
          <w:color w:val="auto"/>
          <w:sz w:val="24"/>
          <w:szCs w:val="24"/>
          <w:highlight w:val="none"/>
          <w:u w:val="none" w:color="auto"/>
          <w:shd w:val="clear" w:color="auto" w:fill="auto"/>
          <w:lang w:val="en-US" w:eastAsia="zh-CN"/>
        </w:rPr>
        <w:t xml:space="preserve">          </w:t>
      </w:r>
      <w:r>
        <w:rPr>
          <w:rFonts w:hint="default" w:ascii="宋体" w:hAnsi="宋体" w:cs="宋体"/>
          <w:color w:val="auto"/>
          <w:sz w:val="24"/>
          <w:szCs w:val="24"/>
          <w:highlight w:val="none"/>
          <w:u w:val="none" w:color="auto"/>
          <w:shd w:val="clear" w:color="auto" w:fill="auto"/>
          <w:lang w:val="en-US" w:eastAsia="zh-CN"/>
        </w:rPr>
        <w:t xml:space="preserve">   </w:t>
      </w:r>
      <w:r>
        <w:rPr>
          <w:rFonts w:hint="eastAsia" w:ascii="宋体" w:hAnsi="宋体" w:eastAsia="宋体" w:cs="宋体"/>
          <w:color w:val="auto"/>
          <w:sz w:val="24"/>
          <w:szCs w:val="24"/>
          <w:highlight w:val="none"/>
          <w:u w:val="none" w:color="auto"/>
          <w:shd w:val="clear" w:color="auto" w:fill="auto"/>
          <w:lang w:val="en-US" w:eastAsia="zh-CN"/>
        </w:rPr>
        <w:t xml:space="preserve">  </w:t>
      </w:r>
      <w:r>
        <w:rPr>
          <w:rFonts w:hint="default" w:ascii="宋体" w:hAnsi="宋体" w:cs="宋体"/>
          <w:color w:val="auto"/>
          <w:sz w:val="24"/>
          <w:szCs w:val="24"/>
          <w:highlight w:val="none"/>
          <w:u w:val="none" w:color="auto"/>
          <w:shd w:val="clear" w:color="auto" w:fill="auto"/>
          <w:lang w:val="en-US" w:eastAsia="zh-CN"/>
        </w:rPr>
        <w:t xml:space="preserve">                   </w:t>
      </w:r>
      <w:r>
        <w:rPr>
          <w:rFonts w:hint="eastAsia" w:ascii="宋体" w:hAnsi="宋体" w:eastAsia="宋体" w:cs="宋体"/>
          <w:color w:val="auto"/>
          <w:sz w:val="24"/>
          <w:szCs w:val="24"/>
          <w:highlight w:val="none"/>
          <w:u w:val="none" w:color="auto"/>
          <w:shd w:val="clear" w:color="auto" w:fill="auto"/>
          <w:lang w:val="en-US" w:eastAsia="zh-CN"/>
        </w:rPr>
        <w:t>12.2-3</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color="auto"/>
          <w:shd w:val="clear" w:color="auto" w:fill="auto"/>
          <w:lang w:val="en-US" w:eastAsia="zh-CN"/>
        </w:rPr>
      </w:pPr>
      <w:r>
        <w:rPr>
          <w:rFonts w:hint="eastAsia" w:ascii="宋体" w:hAnsi="宋体" w:eastAsia="宋体" w:cs="宋体"/>
          <w:color w:val="auto"/>
          <w:sz w:val="21"/>
          <w:szCs w:val="21"/>
          <w:highlight w:val="none"/>
          <w:u w:val="none" w:color="auto"/>
          <w:shd w:val="clear" w:color="auto" w:fill="auto"/>
          <w:lang w:val="en-US" w:eastAsia="zh-CN"/>
        </w:rPr>
        <w:t>式中</w:t>
      </w:r>
      <w:r>
        <w:rPr>
          <w:rFonts w:hint="eastAsia" w:ascii="宋体" w:hAnsi="宋体" w:cs="宋体"/>
          <w:color w:val="auto"/>
          <w:sz w:val="21"/>
          <w:szCs w:val="21"/>
          <w:highlight w:val="none"/>
          <w:u w:val="none" w:color="auto"/>
          <w:shd w:val="clear" w:color="auto" w:fill="auto"/>
          <w:lang w:val="en-US" w:eastAsia="zh-CN"/>
        </w:rPr>
        <w:t>：</w:t>
      </w:r>
      <w:r>
        <w:rPr>
          <w:rFonts w:hint="eastAsia" w:ascii="宋体" w:hAnsi="宋体" w:eastAsia="宋体" w:cs="宋体"/>
          <w:color w:val="auto"/>
          <w:sz w:val="21"/>
          <w:szCs w:val="21"/>
          <w:highlight w:val="none"/>
          <w:u w:val="none" w:color="auto"/>
          <w:shd w:val="clear" w:color="auto" w:fill="auto"/>
          <w:lang w:val="en-US" w:eastAsia="zh-CN"/>
        </w:rPr>
        <w:t xml:space="preserve"> En——光伏系统年发电量（kw·h）； </w:t>
      </w:r>
    </w:p>
    <w:p>
      <w:pPr>
        <w:keepNext w:val="0"/>
        <w:keepLines w:val="0"/>
        <w:pageBreakBefore w:val="0"/>
        <w:kinsoku/>
        <w:wordWrap/>
        <w:overflowPunct/>
        <w:topLinePunct w:val="0"/>
        <w:autoSpaceDE/>
        <w:autoSpaceDN/>
        <w:bidi w:val="0"/>
        <w:adjustRightInd/>
        <w:snapToGrid/>
        <w:spacing w:line="360" w:lineRule="auto"/>
        <w:ind w:firstLine="1050" w:firstLineChars="500"/>
        <w:textAlignment w:val="auto"/>
        <w:rPr>
          <w:rFonts w:hint="eastAsia" w:ascii="宋体" w:hAnsi="宋体" w:eastAsia="宋体" w:cs="宋体"/>
          <w:color w:val="auto"/>
          <w:sz w:val="21"/>
          <w:szCs w:val="21"/>
          <w:highlight w:val="none"/>
          <w:u w:val="none" w:color="auto"/>
          <w:shd w:val="clear" w:color="auto" w:fill="auto"/>
          <w:lang w:val="en-US" w:eastAsia="zh-CN"/>
        </w:rPr>
      </w:pPr>
      <w:r>
        <w:rPr>
          <w:rFonts w:hint="eastAsia" w:ascii="宋体" w:hAnsi="宋体" w:eastAsia="宋体" w:cs="宋体"/>
          <w:color w:val="auto"/>
          <w:sz w:val="21"/>
          <w:szCs w:val="21"/>
          <w:highlight w:val="none"/>
          <w:u w:val="none" w:color="auto"/>
          <w:shd w:val="clear" w:color="auto" w:fill="auto"/>
          <w:lang w:val="en-US" w:eastAsia="zh-CN"/>
        </w:rPr>
        <w:t xml:space="preserve">ηd——光伏系统光电转换效率（%）； </w:t>
      </w:r>
    </w:p>
    <w:p>
      <w:pPr>
        <w:keepNext w:val="0"/>
        <w:keepLines w:val="0"/>
        <w:pageBreakBefore w:val="0"/>
        <w:kinsoku/>
        <w:wordWrap/>
        <w:overflowPunct/>
        <w:topLinePunct w:val="0"/>
        <w:autoSpaceDE/>
        <w:autoSpaceDN/>
        <w:bidi w:val="0"/>
        <w:adjustRightInd/>
        <w:snapToGrid/>
        <w:spacing w:line="360" w:lineRule="auto"/>
        <w:ind w:firstLine="1050" w:firstLineChars="500"/>
        <w:textAlignment w:val="auto"/>
        <w:rPr>
          <w:rFonts w:hint="eastAsia" w:ascii="宋体" w:hAnsi="宋体" w:eastAsia="宋体" w:cs="宋体"/>
          <w:color w:val="auto"/>
          <w:sz w:val="21"/>
          <w:szCs w:val="21"/>
          <w:highlight w:val="none"/>
          <w:u w:val="none" w:color="auto"/>
          <w:shd w:val="clear" w:color="auto" w:fill="auto"/>
          <w:lang w:val="en-US" w:eastAsia="zh-CN"/>
        </w:rPr>
      </w:pPr>
      <w:r>
        <w:rPr>
          <w:rFonts w:hint="eastAsia" w:ascii="宋体" w:hAnsi="宋体" w:eastAsia="宋体" w:cs="宋体"/>
          <w:color w:val="auto"/>
          <w:sz w:val="21"/>
          <w:szCs w:val="21"/>
          <w:highlight w:val="none"/>
          <w:u w:val="none" w:color="auto"/>
          <w:shd w:val="clear" w:color="auto" w:fill="auto"/>
          <w:lang w:val="en-US" w:eastAsia="zh-CN"/>
        </w:rPr>
        <w:t xml:space="preserve">n——不同朝向和倾角采光平面上的太阳能方阵电池个数； </w:t>
      </w:r>
    </w:p>
    <w:p>
      <w:pPr>
        <w:keepNext w:val="0"/>
        <w:keepLines w:val="0"/>
        <w:pageBreakBefore w:val="0"/>
        <w:kinsoku/>
        <w:wordWrap/>
        <w:overflowPunct/>
        <w:topLinePunct w:val="0"/>
        <w:autoSpaceDE/>
        <w:autoSpaceDN/>
        <w:bidi w:val="0"/>
        <w:adjustRightInd/>
        <w:snapToGrid/>
        <w:spacing w:line="360" w:lineRule="auto"/>
        <w:ind w:firstLine="1050" w:firstLineChars="500"/>
        <w:textAlignment w:val="auto"/>
        <w:rPr>
          <w:rFonts w:hint="eastAsia" w:ascii="宋体" w:hAnsi="宋体" w:eastAsia="宋体" w:cs="宋体"/>
          <w:color w:val="auto"/>
          <w:sz w:val="21"/>
          <w:szCs w:val="21"/>
          <w:highlight w:val="none"/>
          <w:u w:val="none" w:color="auto"/>
          <w:shd w:val="clear" w:color="auto" w:fill="auto"/>
          <w:lang w:val="en-US" w:eastAsia="zh-CN"/>
        </w:rPr>
      </w:pPr>
      <w:r>
        <w:rPr>
          <w:rFonts w:hint="eastAsia" w:ascii="宋体" w:hAnsi="宋体" w:eastAsia="宋体" w:cs="宋体"/>
          <w:color w:val="auto"/>
          <w:sz w:val="21"/>
          <w:szCs w:val="21"/>
          <w:highlight w:val="none"/>
          <w:u w:val="none" w:color="auto"/>
          <w:shd w:val="clear" w:color="auto" w:fill="auto"/>
          <w:lang w:val="en-US" w:eastAsia="zh-CN"/>
        </w:rPr>
        <w:t>Hai——第 i 个朝向和倾角采光平面上全年单位面积的总太阳能辐照量（MJ/</w:t>
      </w:r>
      <w:r>
        <w:rPr>
          <w:rFonts w:hint="eastAsia" w:ascii="宋体" w:hAnsi="宋体" w:cs="宋体"/>
          <w:color w:val="auto"/>
          <w:sz w:val="21"/>
          <w:szCs w:val="21"/>
          <w:highlight w:val="none"/>
          <w:u w:val="none" w:color="auto"/>
          <w:shd w:val="clear" w:color="auto" w:fill="auto"/>
          <w:lang w:val="en-US" w:eastAsia="zh-CN"/>
        </w:rPr>
        <w:t>㎡</w:t>
      </w:r>
      <w:r>
        <w:rPr>
          <w:rFonts w:hint="eastAsia" w:ascii="宋体" w:hAnsi="宋体" w:eastAsia="宋体" w:cs="宋体"/>
          <w:color w:val="auto"/>
          <w:sz w:val="21"/>
          <w:szCs w:val="21"/>
          <w:highlight w:val="none"/>
          <w:u w:val="none" w:color="auto"/>
          <w:shd w:val="clear" w:color="auto" w:fill="auto"/>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1050" w:firstLineChars="500"/>
        <w:textAlignment w:val="auto"/>
        <w:rPr>
          <w:rFonts w:hint="eastAsia" w:ascii="宋体" w:hAnsi="宋体" w:eastAsia="宋体" w:cs="宋体"/>
          <w:color w:val="auto"/>
          <w:sz w:val="21"/>
          <w:szCs w:val="21"/>
          <w:highlight w:val="none"/>
          <w:u w:val="none" w:color="auto"/>
          <w:shd w:val="clear" w:color="auto" w:fill="auto"/>
          <w:lang w:val="en-US" w:eastAsia="zh-CN"/>
        </w:rPr>
      </w:pPr>
      <w:r>
        <w:rPr>
          <w:rFonts w:hint="eastAsia" w:ascii="宋体" w:hAnsi="宋体" w:eastAsia="宋体" w:cs="宋体"/>
          <w:color w:val="auto"/>
          <w:sz w:val="21"/>
          <w:szCs w:val="21"/>
          <w:highlight w:val="none"/>
          <w:u w:val="none" w:color="auto"/>
          <w:shd w:val="clear" w:color="auto" w:fill="auto"/>
          <w:lang w:val="en-US" w:eastAsia="zh-CN"/>
        </w:rPr>
        <w:t>Aci——第 i 个朝向和倾角采光平面上的太阳能电池面积（</w:t>
      </w:r>
      <w:r>
        <w:rPr>
          <w:rFonts w:hint="eastAsia" w:ascii="宋体" w:hAnsi="宋体" w:cs="宋体"/>
          <w:color w:val="auto"/>
          <w:sz w:val="21"/>
          <w:szCs w:val="21"/>
          <w:highlight w:val="none"/>
          <w:u w:val="none" w:color="auto"/>
          <w:shd w:val="clear" w:color="auto" w:fill="auto"/>
          <w:lang w:val="en-US" w:eastAsia="zh-CN"/>
        </w:rPr>
        <w:t>㎡</w:t>
      </w:r>
      <w:r>
        <w:rPr>
          <w:rFonts w:hint="eastAsia" w:ascii="宋体" w:hAnsi="宋体" w:eastAsia="宋体" w:cs="宋体"/>
          <w:color w:val="auto"/>
          <w:sz w:val="21"/>
          <w:szCs w:val="21"/>
          <w:highlight w:val="none"/>
          <w:u w:val="none" w:color="auto"/>
          <w:shd w:val="clear" w:color="auto" w:fill="auto"/>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宋体" w:hAnsi="宋体" w:eastAsia="宋体" w:cs="宋体"/>
          <w:color w:val="auto"/>
          <w:sz w:val="24"/>
          <w:szCs w:val="24"/>
          <w:highlight w:val="none"/>
          <w:u w:val="none" w:color="auto"/>
          <w:shd w:val="clear" w:color="auto" w:fill="auto"/>
          <w:lang w:val="en-US" w:eastAsia="zh-CN"/>
        </w:rPr>
        <w:t>4 光伏系统的静态投资回收年限应按照下式进行计算：</w:t>
      </w:r>
    </w:p>
    <w:p>
      <w:pPr>
        <w:keepNext w:val="0"/>
        <w:keepLines w:val="0"/>
        <w:pageBreakBefore w:val="0"/>
        <w:kinsoku/>
        <w:wordWrap/>
        <w:overflowPunct/>
        <w:topLinePunct w:val="0"/>
        <w:autoSpaceDE/>
        <w:autoSpaceDN/>
        <w:bidi w:val="0"/>
        <w:adjustRightInd/>
        <w:snapToGrid/>
        <w:spacing w:line="360" w:lineRule="auto"/>
        <w:ind w:firstLine="1680" w:firstLineChars="700"/>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宋体" w:hAnsi="宋体" w:eastAsia="宋体" w:cs="宋体"/>
          <w:color w:val="auto"/>
          <w:sz w:val="24"/>
          <w:szCs w:val="24"/>
          <w:highlight w:val="none"/>
          <w:u w:val="none" w:color="auto"/>
          <w:shd w:val="clear" w:color="auto" w:fill="auto"/>
          <w:lang w:val="en-US" w:eastAsia="zh-CN"/>
        </w:rPr>
        <w:t>N</w:t>
      </w:r>
      <w:r>
        <w:rPr>
          <w:rFonts w:hint="eastAsia" w:ascii="宋体" w:hAnsi="宋体" w:eastAsia="宋体" w:cs="宋体"/>
          <w:color w:val="auto"/>
          <w:sz w:val="24"/>
          <w:szCs w:val="24"/>
          <w:highlight w:val="none"/>
          <w:u w:val="none" w:color="auto"/>
          <w:shd w:val="clear" w:color="auto" w:fill="auto"/>
          <w:vertAlign w:val="subscript"/>
          <w:lang w:val="en-US" w:eastAsia="zh-CN"/>
        </w:rPr>
        <w:t>h</w:t>
      </w:r>
      <w:r>
        <w:rPr>
          <w:rFonts w:hint="eastAsia" w:ascii="宋体" w:hAnsi="宋体" w:eastAsia="宋体" w:cs="宋体"/>
          <w:color w:val="auto"/>
          <w:sz w:val="24"/>
          <w:szCs w:val="24"/>
          <w:highlight w:val="none"/>
          <w:u w:val="none" w:color="auto"/>
          <w:shd w:val="clear" w:color="auto" w:fill="auto"/>
          <w:lang w:val="en-US" w:eastAsia="zh-CN"/>
        </w:rPr>
        <w:t xml:space="preserve">= </w:t>
      </w:r>
      <m:oMath>
        <m:f>
          <m:fPr>
            <m:ctrlPr>
              <w:rPr>
                <w:rFonts w:hint="eastAsia" w:ascii="Cambria Math" w:hAnsi="Cambria Math" w:eastAsia="宋体" w:cs="宋体"/>
                <w:color w:val="auto"/>
                <w:sz w:val="24"/>
                <w:szCs w:val="24"/>
                <w:highlight w:val="none"/>
                <w:u w:val="none" w:color="auto"/>
                <w:shd w:val="clear" w:color="auto" w:fill="auto"/>
                <w:lang w:val="en-US" w:eastAsia="zh-CN"/>
              </w:rPr>
            </m:ctrlPr>
          </m:fPr>
          <m:num>
            <m:sSub>
              <m:sSubPr>
                <m:ctrlPr>
                  <w:rPr>
                    <w:rFonts w:hint="eastAsia" w:ascii="Cambria Math" w:hAnsi="Cambria Math" w:eastAsia="宋体" w:cs="宋体"/>
                    <w:color w:val="auto"/>
                    <w:sz w:val="24"/>
                    <w:szCs w:val="24"/>
                    <w:highlight w:val="none"/>
                    <w:u w:val="none" w:color="auto"/>
                    <w:shd w:val="clear" w:color="auto" w:fill="auto"/>
                    <w:lang w:val="en-US" w:eastAsia="zh-CN"/>
                  </w:rPr>
                </m:ctrlPr>
              </m:sSubPr>
              <m:e>
                <m:r>
                  <m:rPr>
                    <m:sty m:val="p"/>
                  </m:rPr>
                  <w:rPr>
                    <w:rFonts w:hint="eastAsia" w:ascii="Cambria Math" w:hAnsi="Cambria Math" w:eastAsia="宋体" w:cs="宋体"/>
                    <w:color w:val="auto"/>
                    <w:sz w:val="24"/>
                    <w:szCs w:val="24"/>
                    <w:highlight w:val="none"/>
                    <w:u w:val="none" w:color="auto"/>
                    <w:shd w:val="clear" w:color="auto" w:fill="auto"/>
                    <w:lang w:val="en-US" w:eastAsia="zh-CN"/>
                  </w:rPr>
                  <m:t>C</m:t>
                </m:r>
                <m:ctrlPr>
                  <w:rPr>
                    <w:rFonts w:hint="eastAsia" w:ascii="Cambria Math" w:hAnsi="Cambria Math" w:eastAsia="宋体" w:cs="宋体"/>
                    <w:color w:val="auto"/>
                    <w:sz w:val="24"/>
                    <w:szCs w:val="24"/>
                    <w:highlight w:val="none"/>
                    <w:u w:val="none" w:color="auto"/>
                    <w:shd w:val="clear" w:color="auto" w:fill="auto"/>
                    <w:lang w:val="en-US" w:eastAsia="zh-CN"/>
                  </w:rPr>
                </m:ctrlPr>
              </m:e>
              <m:sub>
                <m:r>
                  <m:rPr>
                    <m:sty m:val="p"/>
                  </m:rPr>
                  <w:rPr>
                    <w:rFonts w:hint="eastAsia" w:ascii="Cambria Math" w:hAnsi="Cambria Math" w:eastAsia="宋体" w:cs="宋体"/>
                    <w:color w:val="auto"/>
                    <w:sz w:val="24"/>
                    <w:szCs w:val="24"/>
                    <w:highlight w:val="none"/>
                    <w:u w:val="none" w:color="auto"/>
                    <w:shd w:val="clear" w:color="auto" w:fill="auto"/>
                    <w:lang w:val="en-US" w:eastAsia="zh-CN"/>
                  </w:rPr>
                  <m:t>zr</m:t>
                </m:r>
                <m:ctrlPr>
                  <w:rPr>
                    <w:rFonts w:hint="eastAsia" w:ascii="Cambria Math" w:hAnsi="Cambria Math" w:eastAsia="宋体" w:cs="宋体"/>
                    <w:color w:val="auto"/>
                    <w:sz w:val="24"/>
                    <w:szCs w:val="24"/>
                    <w:highlight w:val="none"/>
                    <w:u w:val="none" w:color="auto"/>
                    <w:shd w:val="clear" w:color="auto" w:fill="auto"/>
                    <w:lang w:val="en-US" w:eastAsia="zh-CN"/>
                  </w:rPr>
                </m:ctrlPr>
              </m:sub>
            </m:sSub>
            <m:ctrlPr>
              <w:rPr>
                <w:rFonts w:hint="eastAsia" w:ascii="Cambria Math" w:hAnsi="Cambria Math" w:eastAsia="宋体" w:cs="宋体"/>
                <w:color w:val="auto"/>
                <w:sz w:val="24"/>
                <w:szCs w:val="24"/>
                <w:highlight w:val="none"/>
                <w:u w:val="none" w:color="auto"/>
                <w:shd w:val="clear" w:color="auto" w:fill="auto"/>
                <w:lang w:val="en-US" w:eastAsia="zh-CN"/>
              </w:rPr>
            </m:ctrlPr>
          </m:num>
          <m:den>
            <m:sSub>
              <m:sSubPr>
                <m:ctrlPr>
                  <w:rPr>
                    <w:rFonts w:hint="eastAsia" w:ascii="Cambria Math" w:hAnsi="Cambria Math" w:eastAsia="宋体" w:cs="宋体"/>
                    <w:i w:val="0"/>
                    <w:color w:val="auto"/>
                    <w:sz w:val="24"/>
                    <w:szCs w:val="24"/>
                    <w:highlight w:val="none"/>
                    <w:u w:val="none" w:color="auto"/>
                    <w:shd w:val="clear" w:color="auto" w:fill="auto"/>
                    <w:lang w:val="en-US" w:eastAsia="zh-CN"/>
                  </w:rPr>
                </m:ctrlPr>
              </m:sSubPr>
              <m:e>
                <m:r>
                  <m:rPr>
                    <m:sty m:val="p"/>
                  </m:rPr>
                  <w:rPr>
                    <w:rFonts w:hint="eastAsia" w:ascii="Cambria Math" w:hAnsi="Cambria Math" w:eastAsia="宋体" w:cs="宋体"/>
                    <w:color w:val="auto"/>
                    <w:sz w:val="24"/>
                    <w:szCs w:val="24"/>
                    <w:highlight w:val="none"/>
                    <w:u w:val="none" w:color="auto"/>
                    <w:shd w:val="clear" w:color="auto" w:fill="auto"/>
                    <w:lang w:val="en-US" w:eastAsia="zh-CN"/>
                  </w:rPr>
                  <m:t>C</m:t>
                </m:r>
                <m:ctrlPr>
                  <w:rPr>
                    <w:rFonts w:hint="eastAsia" w:ascii="Cambria Math" w:hAnsi="Cambria Math" w:eastAsia="宋体" w:cs="宋体"/>
                    <w:i w:val="0"/>
                    <w:color w:val="auto"/>
                    <w:sz w:val="24"/>
                    <w:szCs w:val="24"/>
                    <w:highlight w:val="none"/>
                    <w:u w:val="none" w:color="auto"/>
                    <w:shd w:val="clear" w:color="auto" w:fill="auto"/>
                    <w:lang w:val="en-US" w:eastAsia="zh-CN"/>
                  </w:rPr>
                </m:ctrlPr>
              </m:e>
              <m:sub>
                <m:r>
                  <m:rPr>
                    <m:sty m:val="p"/>
                  </m:rPr>
                  <w:rPr>
                    <w:rFonts w:hint="eastAsia" w:ascii="Cambria Math" w:hAnsi="Cambria Math" w:eastAsia="宋体" w:cs="宋体"/>
                    <w:color w:val="auto"/>
                    <w:sz w:val="24"/>
                    <w:szCs w:val="24"/>
                    <w:highlight w:val="none"/>
                    <w:u w:val="none" w:color="auto"/>
                    <w:shd w:val="clear" w:color="auto" w:fill="auto"/>
                    <w:lang w:val="en-US" w:eastAsia="zh-CN"/>
                  </w:rPr>
                  <m:t>sr</m:t>
                </m:r>
                <m:ctrlPr>
                  <w:rPr>
                    <w:rFonts w:hint="eastAsia" w:ascii="Cambria Math" w:hAnsi="Cambria Math" w:eastAsia="宋体" w:cs="宋体"/>
                    <w:i w:val="0"/>
                    <w:color w:val="auto"/>
                    <w:sz w:val="24"/>
                    <w:szCs w:val="24"/>
                    <w:highlight w:val="none"/>
                    <w:u w:val="none" w:color="auto"/>
                    <w:shd w:val="clear" w:color="auto" w:fill="auto"/>
                    <w:lang w:val="en-US" w:eastAsia="zh-CN"/>
                  </w:rPr>
                </m:ctrlPr>
              </m:sub>
            </m:sSub>
            <m:ctrlPr>
              <w:rPr>
                <w:rFonts w:hint="eastAsia" w:ascii="Cambria Math" w:hAnsi="Cambria Math" w:eastAsia="宋体" w:cs="宋体"/>
                <w:color w:val="auto"/>
                <w:sz w:val="24"/>
                <w:szCs w:val="24"/>
                <w:highlight w:val="none"/>
                <w:u w:val="none" w:color="auto"/>
                <w:shd w:val="clear" w:color="auto" w:fill="auto"/>
                <w:lang w:val="en-US" w:eastAsia="zh-CN"/>
              </w:rPr>
            </m:ctrlPr>
          </m:den>
        </m:f>
      </m:oMath>
      <w:r>
        <w:rPr>
          <w:rFonts w:hint="eastAsia" w:ascii="宋体" w:hAnsi="宋体" w:eastAsia="宋体" w:cs="宋体"/>
          <w:color w:val="auto"/>
          <w:sz w:val="24"/>
          <w:szCs w:val="24"/>
          <w:highlight w:val="none"/>
          <w:u w:val="none" w:color="auto"/>
          <w:shd w:val="clear" w:color="auto" w:fill="auto"/>
          <w:lang w:val="en-US" w:eastAsia="zh-CN"/>
        </w:rPr>
        <w:t xml:space="preserve">                    </w:t>
      </w:r>
      <w:r>
        <w:rPr>
          <w:rFonts w:hint="default" w:ascii="宋体" w:hAnsi="宋体" w:cs="宋体"/>
          <w:color w:val="auto"/>
          <w:sz w:val="24"/>
          <w:szCs w:val="24"/>
          <w:highlight w:val="none"/>
          <w:u w:val="none" w:color="auto"/>
          <w:shd w:val="clear" w:color="auto" w:fill="auto"/>
          <w:lang w:val="en-US" w:eastAsia="zh-CN"/>
        </w:rPr>
        <w:t xml:space="preserve">  </w:t>
      </w:r>
      <w:r>
        <w:rPr>
          <w:rFonts w:hint="eastAsia" w:ascii="宋体" w:hAnsi="宋体" w:eastAsia="宋体" w:cs="宋体"/>
          <w:color w:val="auto"/>
          <w:sz w:val="24"/>
          <w:szCs w:val="24"/>
          <w:highlight w:val="none"/>
          <w:u w:val="none" w:color="auto"/>
          <w:shd w:val="clear" w:color="auto" w:fill="auto"/>
          <w:lang w:val="en-US" w:eastAsia="zh-CN"/>
        </w:rPr>
        <w:t xml:space="preserve"> </w:t>
      </w:r>
      <w:r>
        <w:rPr>
          <w:rFonts w:hint="default" w:ascii="宋体" w:hAnsi="宋体" w:cs="宋体"/>
          <w:color w:val="auto"/>
          <w:sz w:val="24"/>
          <w:szCs w:val="24"/>
          <w:highlight w:val="none"/>
          <w:u w:val="none" w:color="auto"/>
          <w:shd w:val="clear" w:color="auto" w:fill="auto"/>
          <w:lang w:val="en-US" w:eastAsia="zh-CN"/>
        </w:rPr>
        <w:t xml:space="preserve">                       </w:t>
      </w:r>
      <w:r>
        <w:rPr>
          <w:rFonts w:hint="eastAsia" w:ascii="宋体" w:hAnsi="宋体" w:eastAsia="宋体" w:cs="宋体"/>
          <w:color w:val="auto"/>
          <w:sz w:val="24"/>
          <w:szCs w:val="24"/>
          <w:highlight w:val="none"/>
          <w:u w:val="none" w:color="auto"/>
          <w:shd w:val="clear" w:color="auto" w:fill="auto"/>
          <w:lang w:val="en-US" w:eastAsia="zh-CN"/>
        </w:rPr>
        <w:t xml:space="preserve">12.2-4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color="auto"/>
          <w:shd w:val="clear" w:color="auto" w:fill="auto"/>
          <w:lang w:val="en-US" w:eastAsia="zh-CN"/>
        </w:rPr>
      </w:pPr>
      <w:r>
        <w:rPr>
          <w:rFonts w:hint="eastAsia" w:ascii="宋体" w:hAnsi="宋体" w:eastAsia="宋体" w:cs="宋体"/>
          <w:color w:val="auto"/>
          <w:sz w:val="21"/>
          <w:szCs w:val="21"/>
          <w:highlight w:val="none"/>
          <w:u w:val="none" w:color="auto"/>
          <w:shd w:val="clear" w:color="auto" w:fill="auto"/>
          <w:lang w:val="en-US" w:eastAsia="zh-CN"/>
        </w:rPr>
        <w:t>式中</w:t>
      </w:r>
      <w:r>
        <w:rPr>
          <w:rFonts w:hint="eastAsia" w:ascii="宋体" w:hAnsi="宋体" w:cs="宋体"/>
          <w:color w:val="auto"/>
          <w:sz w:val="21"/>
          <w:szCs w:val="21"/>
          <w:highlight w:val="none"/>
          <w:u w:val="none" w:color="auto"/>
          <w:shd w:val="clear" w:color="auto" w:fill="auto"/>
          <w:lang w:val="en-US" w:eastAsia="zh-CN"/>
        </w:rPr>
        <w:t>：</w:t>
      </w:r>
      <w:r>
        <w:rPr>
          <w:rFonts w:hint="eastAsia" w:ascii="宋体" w:hAnsi="宋体" w:eastAsia="宋体" w:cs="宋体"/>
          <w:color w:val="auto"/>
          <w:sz w:val="21"/>
          <w:szCs w:val="21"/>
          <w:highlight w:val="none"/>
          <w:u w:val="none" w:color="auto"/>
          <w:shd w:val="clear" w:color="auto" w:fill="auto"/>
          <w:lang w:val="en-US" w:eastAsia="zh-CN"/>
        </w:rPr>
        <w:t xml:space="preserve"> N</w:t>
      </w:r>
      <w:r>
        <w:rPr>
          <w:rFonts w:hint="eastAsia" w:ascii="宋体" w:hAnsi="宋体" w:eastAsia="宋体" w:cs="宋体"/>
          <w:color w:val="auto"/>
          <w:sz w:val="21"/>
          <w:szCs w:val="21"/>
          <w:highlight w:val="none"/>
          <w:u w:val="none" w:color="auto"/>
          <w:shd w:val="clear" w:color="auto" w:fill="auto"/>
          <w:vertAlign w:val="subscript"/>
          <w:lang w:val="en-US" w:eastAsia="zh-CN"/>
        </w:rPr>
        <w:t>h</w:t>
      </w:r>
      <w:r>
        <w:rPr>
          <w:rFonts w:hint="eastAsia" w:ascii="宋体" w:hAnsi="宋体" w:eastAsia="宋体" w:cs="宋体"/>
          <w:color w:val="auto"/>
          <w:sz w:val="21"/>
          <w:szCs w:val="21"/>
          <w:highlight w:val="none"/>
          <w:u w:val="none" w:color="auto"/>
          <w:shd w:val="clear" w:color="auto" w:fill="auto"/>
          <w:lang w:val="en-US" w:eastAsia="zh-CN"/>
        </w:rPr>
        <w:t xml:space="preserve">——光伏系统系统的静态投资回收年限； </w:t>
      </w:r>
    </w:p>
    <w:p>
      <w:pPr>
        <w:keepNext w:val="0"/>
        <w:keepLines w:val="0"/>
        <w:pageBreakBefore w:val="0"/>
        <w:kinsoku/>
        <w:wordWrap/>
        <w:overflowPunct/>
        <w:topLinePunct w:val="0"/>
        <w:autoSpaceDE/>
        <w:autoSpaceDN/>
        <w:bidi w:val="0"/>
        <w:adjustRightInd/>
        <w:snapToGrid/>
        <w:spacing w:line="360" w:lineRule="auto"/>
        <w:ind w:left="1680" w:leftChars="500" w:hanging="630" w:hangingChars="300"/>
        <w:textAlignment w:val="auto"/>
        <w:rPr>
          <w:rFonts w:hint="eastAsia" w:ascii="宋体" w:hAnsi="宋体" w:eastAsia="宋体" w:cs="宋体"/>
          <w:color w:val="auto"/>
          <w:sz w:val="21"/>
          <w:szCs w:val="21"/>
          <w:highlight w:val="none"/>
          <w:u w:val="none" w:color="auto"/>
          <w:shd w:val="clear" w:color="auto" w:fill="auto"/>
          <w:lang w:val="en-US" w:eastAsia="zh-CN"/>
        </w:rPr>
      </w:pPr>
      <w:r>
        <w:rPr>
          <w:rFonts w:hint="eastAsia" w:ascii="宋体" w:hAnsi="宋体" w:eastAsia="宋体" w:cs="宋体"/>
          <w:color w:val="auto"/>
          <w:sz w:val="21"/>
          <w:szCs w:val="21"/>
          <w:highlight w:val="none"/>
          <w:u w:val="none" w:color="auto"/>
          <w:shd w:val="clear" w:color="auto" w:fill="auto"/>
          <w:lang w:val="en-US" w:eastAsia="zh-CN"/>
        </w:rPr>
        <w:t>C</w:t>
      </w:r>
      <w:r>
        <w:rPr>
          <w:rFonts w:hint="eastAsia" w:ascii="宋体" w:hAnsi="宋体" w:eastAsia="宋体" w:cs="宋体"/>
          <w:color w:val="auto"/>
          <w:sz w:val="21"/>
          <w:szCs w:val="21"/>
          <w:highlight w:val="none"/>
          <w:u w:val="none" w:color="auto"/>
          <w:shd w:val="clear" w:color="auto" w:fill="auto"/>
          <w:vertAlign w:val="subscript"/>
          <w:lang w:val="en-US" w:eastAsia="zh-CN"/>
        </w:rPr>
        <w:t>zr</w:t>
      </w:r>
      <w:r>
        <w:rPr>
          <w:rFonts w:hint="eastAsia" w:ascii="宋体" w:hAnsi="宋体" w:eastAsia="宋体" w:cs="宋体"/>
          <w:color w:val="auto"/>
          <w:sz w:val="21"/>
          <w:szCs w:val="21"/>
          <w:highlight w:val="none"/>
          <w:u w:val="none" w:color="auto"/>
          <w:shd w:val="clear" w:color="auto" w:fill="auto"/>
          <w:lang w:val="en-US" w:eastAsia="zh-CN"/>
        </w:rPr>
        <w:t xml:space="preserve">——光伏系统增量成本（元），增量成本依据项目单位提供的项目决算书进行核算，项目决算书应对可再生能源的增量成本有明确的计算和说明； </w:t>
      </w:r>
    </w:p>
    <w:p>
      <w:pPr>
        <w:keepNext w:val="0"/>
        <w:keepLines w:val="0"/>
        <w:pageBreakBefore w:val="0"/>
        <w:kinsoku/>
        <w:wordWrap/>
        <w:overflowPunct/>
        <w:topLinePunct w:val="0"/>
        <w:autoSpaceDE/>
        <w:autoSpaceDN/>
        <w:bidi w:val="0"/>
        <w:adjustRightInd/>
        <w:snapToGrid/>
        <w:spacing w:line="360" w:lineRule="auto"/>
        <w:ind w:firstLine="1050" w:firstLineChars="500"/>
        <w:textAlignment w:val="auto"/>
        <w:rPr>
          <w:rFonts w:hint="eastAsia" w:ascii="宋体" w:hAnsi="宋体" w:eastAsia="宋体" w:cs="宋体"/>
          <w:color w:val="auto"/>
          <w:sz w:val="21"/>
          <w:szCs w:val="21"/>
          <w:highlight w:val="none"/>
          <w:u w:val="none" w:color="auto"/>
          <w:shd w:val="clear" w:color="auto" w:fill="auto"/>
          <w:lang w:val="en-US" w:eastAsia="zh-CN"/>
        </w:rPr>
      </w:pPr>
      <w:r>
        <w:rPr>
          <w:rFonts w:hint="eastAsia" w:ascii="宋体" w:hAnsi="宋体" w:eastAsia="宋体" w:cs="宋体"/>
          <w:color w:val="auto"/>
          <w:sz w:val="21"/>
          <w:szCs w:val="21"/>
          <w:highlight w:val="none"/>
          <w:u w:val="none" w:color="auto"/>
          <w:shd w:val="clear" w:color="auto" w:fill="auto"/>
          <w:lang w:val="en-US" w:eastAsia="zh-CN"/>
        </w:rPr>
        <w:t>C</w:t>
      </w:r>
      <w:r>
        <w:rPr>
          <w:rFonts w:hint="eastAsia" w:ascii="宋体" w:hAnsi="宋体" w:eastAsia="宋体" w:cs="宋体"/>
          <w:color w:val="auto"/>
          <w:sz w:val="21"/>
          <w:szCs w:val="21"/>
          <w:highlight w:val="none"/>
          <w:u w:val="none" w:color="auto"/>
          <w:shd w:val="clear" w:color="auto" w:fill="auto"/>
          <w:vertAlign w:val="subscript"/>
          <w:lang w:val="en-US" w:eastAsia="zh-CN"/>
        </w:rPr>
        <w:t>sr</w:t>
      </w:r>
      <w:r>
        <w:rPr>
          <w:rFonts w:hint="eastAsia" w:ascii="宋体" w:hAnsi="宋体" w:eastAsia="宋体" w:cs="宋体"/>
          <w:color w:val="auto"/>
          <w:sz w:val="21"/>
          <w:szCs w:val="21"/>
          <w:highlight w:val="none"/>
          <w:u w:val="none" w:color="auto"/>
          <w:shd w:val="clear" w:color="auto" w:fill="auto"/>
          <w:lang w:val="en-US" w:eastAsia="zh-CN"/>
        </w:rPr>
        <w:t>——光伏系统的年节约费用（元）。</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12.2.15 </w:t>
      </w:r>
      <w:r>
        <w:rPr>
          <w:rFonts w:hint="eastAsia" w:ascii="宋体" w:hAnsi="宋体" w:eastAsia="宋体" w:cs="宋体"/>
          <w:color w:val="auto"/>
          <w:sz w:val="24"/>
          <w:szCs w:val="24"/>
          <w:highlight w:val="none"/>
          <w:u w:val="none" w:color="auto"/>
          <w:shd w:val="clear" w:color="auto" w:fill="auto"/>
          <w:lang w:val="en-US" w:eastAsia="zh-CN"/>
        </w:rPr>
        <w:t xml:space="preserve">建筑光伏系统的费效比应符合现行国家标准《可再生能源建筑应用工程评价标准》GB/T 50801的有关规定。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12.2.16 </w:t>
      </w:r>
      <w:r>
        <w:rPr>
          <w:rFonts w:hint="eastAsia" w:ascii="宋体" w:hAnsi="宋体" w:eastAsia="宋体" w:cs="宋体"/>
          <w:color w:val="auto"/>
          <w:sz w:val="24"/>
          <w:szCs w:val="24"/>
          <w:highlight w:val="none"/>
          <w:u w:val="none" w:color="auto"/>
          <w:shd w:val="clear" w:color="auto" w:fill="auto"/>
          <w:lang w:val="en-US" w:eastAsia="zh-CN"/>
        </w:rPr>
        <w:t>建筑光伏系统的二氧化碳应符合现行国家标准《可再生能源建筑应用工程评价标准》GB/T50801的有关规定进行计算。二氧化碳排放量应满足表12.2-4的要求</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kern w:val="0"/>
          <w:sz w:val="24"/>
          <w:szCs w:val="24"/>
          <w:u w:val="none" w:color="auto"/>
          <w:lang w:val="en-US" w:eastAsia="zh-CN" w:bidi="ar"/>
        </w:rPr>
      </w:pPr>
      <w:r>
        <w:rPr>
          <w:rFonts w:hint="eastAsia" w:ascii="黑体" w:hAnsi="黑体" w:eastAsia="黑体" w:cs="黑体"/>
          <w:b w:val="0"/>
          <w:bCs w:val="0"/>
          <w:color w:val="auto"/>
          <w:kern w:val="0"/>
          <w:sz w:val="24"/>
          <w:szCs w:val="24"/>
          <w:u w:val="none" w:color="auto"/>
          <w:lang w:val="en-US" w:eastAsia="zh-CN" w:bidi="ar"/>
        </w:rPr>
        <w:t>表12.2-4  光伏系统单位产品二氧化碳排放量（EM）</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8"/>
        <w:gridCol w:w="3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6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u w:val="none" w:color="auto"/>
                <w:shd w:val="clear" w:color="auto" w:fill="auto"/>
              </w:rPr>
            </w:pPr>
            <w:r>
              <w:rPr>
                <w:rFonts w:hint="eastAsia" w:ascii="宋体" w:hAnsi="宋体" w:eastAsia="宋体" w:cs="宋体"/>
                <w:color w:val="auto"/>
                <w:sz w:val="21"/>
                <w:szCs w:val="21"/>
                <w:highlight w:val="none"/>
                <w:u w:val="none" w:color="auto"/>
                <w:shd w:val="clear" w:color="auto" w:fill="auto"/>
                <w:lang w:val="en-US" w:eastAsia="zh-CN"/>
              </w:rPr>
              <w:t>组件类别</w:t>
            </w:r>
          </w:p>
        </w:tc>
        <w:tc>
          <w:tcPr>
            <w:tcW w:w="307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u w:val="none" w:color="auto"/>
                <w:shd w:val="clear" w:color="auto" w:fill="auto"/>
                <w:lang w:val="en-US" w:eastAsia="zh-CN"/>
              </w:rPr>
            </w:pPr>
            <w:r>
              <w:rPr>
                <w:rFonts w:hint="eastAsia" w:ascii="宋体" w:hAnsi="宋体" w:eastAsia="宋体" w:cs="宋体"/>
                <w:color w:val="auto"/>
                <w:sz w:val="21"/>
                <w:szCs w:val="21"/>
                <w:highlight w:val="none"/>
                <w:u w:val="none" w:color="auto"/>
                <w:shd w:val="clear" w:color="auto" w:fill="auto"/>
                <w:lang w:val="en-US" w:eastAsia="zh-CN"/>
              </w:rPr>
              <w:t>排放量指标KgCO</w:t>
            </w:r>
            <w:r>
              <w:rPr>
                <w:rFonts w:hint="eastAsia" w:ascii="宋体" w:hAnsi="宋体" w:eastAsia="宋体" w:cs="宋体"/>
                <w:color w:val="auto"/>
                <w:sz w:val="21"/>
                <w:szCs w:val="21"/>
                <w:highlight w:val="none"/>
                <w:u w:val="none" w:color="auto"/>
                <w:shd w:val="clear" w:color="auto" w:fill="auto"/>
                <w:vertAlign w:val="subscript"/>
                <w:lang w:val="en-US" w:eastAsia="zh-CN"/>
              </w:rPr>
              <w:t>2</w:t>
            </w:r>
            <w:r>
              <w:rPr>
                <w:rFonts w:hint="eastAsia" w:ascii="宋体" w:hAnsi="宋体" w:eastAsia="宋体" w:cs="宋体"/>
                <w:color w:val="auto"/>
                <w:sz w:val="21"/>
                <w:szCs w:val="21"/>
                <w:highlight w:val="none"/>
                <w:u w:val="none" w:color="auto"/>
                <w:shd w:val="clear" w:color="auto" w:fill="auto"/>
                <w:lang w:val="en-US" w:eastAsia="zh-CN"/>
              </w:rPr>
              <w:t>e/kw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6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u w:val="none" w:color="auto"/>
                <w:shd w:val="clear" w:color="auto" w:fill="auto"/>
                <w:lang w:val="en-US" w:eastAsia="zh-CN"/>
              </w:rPr>
            </w:pPr>
            <w:r>
              <w:rPr>
                <w:rFonts w:hint="eastAsia" w:ascii="宋体" w:hAnsi="宋体" w:eastAsia="宋体" w:cs="宋体"/>
                <w:color w:val="auto"/>
                <w:sz w:val="21"/>
                <w:szCs w:val="21"/>
                <w:highlight w:val="none"/>
                <w:u w:val="none" w:color="auto"/>
                <w:shd w:val="clear" w:color="auto" w:fill="auto"/>
                <w:lang w:val="en-US" w:eastAsia="zh-CN"/>
              </w:rPr>
              <w:t>单面晶体硅光伏组件</w:t>
            </w:r>
          </w:p>
        </w:tc>
        <w:tc>
          <w:tcPr>
            <w:tcW w:w="307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u w:val="none" w:color="auto"/>
                <w:shd w:val="clear" w:color="auto" w:fill="auto"/>
                <w:lang w:val="en-US" w:eastAsia="zh-CN"/>
              </w:rPr>
            </w:pPr>
            <w:r>
              <w:rPr>
                <w:rFonts w:hint="eastAsia" w:ascii="宋体" w:hAnsi="宋体" w:eastAsia="宋体" w:cs="宋体"/>
                <w:bCs/>
                <w:color w:val="auto"/>
                <w:sz w:val="21"/>
                <w:szCs w:val="21"/>
                <w:highlight w:val="none"/>
                <w:u w:val="none" w:color="auto"/>
                <w:shd w:val="clear" w:color="auto" w:fill="auto"/>
                <w:lang w:val="en-US" w:eastAsia="zh-CN"/>
              </w:rPr>
              <w:t>E</w:t>
            </w:r>
            <w:r>
              <w:rPr>
                <w:rFonts w:hint="eastAsia" w:ascii="宋体" w:hAnsi="宋体" w:eastAsia="宋体" w:cs="宋体"/>
                <w:bCs/>
                <w:color w:val="auto"/>
                <w:sz w:val="21"/>
                <w:szCs w:val="21"/>
                <w:highlight w:val="none"/>
                <w:u w:val="none" w:color="auto"/>
                <w:shd w:val="clear" w:color="auto" w:fill="auto"/>
                <w:vertAlign w:val="subscript"/>
                <w:lang w:val="en-US" w:eastAsia="zh-CN"/>
              </w:rPr>
              <w:t>M</w:t>
            </w:r>
            <w:r>
              <w:rPr>
                <w:rFonts w:hint="eastAsia" w:ascii="宋体" w:hAnsi="宋体" w:eastAsia="宋体" w:cs="宋体"/>
                <w:color w:val="auto"/>
                <w:sz w:val="21"/>
                <w:szCs w:val="21"/>
                <w:highlight w:val="none"/>
                <w:u w:val="none" w:color="auto"/>
                <w:shd w:val="clear" w:color="auto" w:fill="auto"/>
                <w:lang w:val="en-US" w:eastAsia="zh-CN"/>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768"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u w:val="none" w:color="auto"/>
                <w:shd w:val="clear" w:color="auto" w:fill="auto"/>
                <w:lang w:val="en-US" w:eastAsia="zh-CN"/>
              </w:rPr>
            </w:pPr>
            <w:r>
              <w:rPr>
                <w:rFonts w:hint="eastAsia" w:ascii="宋体" w:hAnsi="宋体" w:eastAsia="宋体" w:cs="宋体"/>
                <w:color w:val="auto"/>
                <w:sz w:val="21"/>
                <w:szCs w:val="21"/>
                <w:highlight w:val="none"/>
                <w:u w:val="none" w:color="auto"/>
                <w:shd w:val="clear" w:color="auto" w:fill="auto"/>
                <w:lang w:val="en-US" w:eastAsia="zh-CN"/>
              </w:rPr>
              <w:t>双面晶体硅光伏组件</w:t>
            </w:r>
          </w:p>
        </w:tc>
        <w:tc>
          <w:tcPr>
            <w:tcW w:w="3074"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u w:val="none" w:color="auto"/>
                <w:shd w:val="clear" w:color="auto" w:fill="auto"/>
                <w:lang w:val="en-US"/>
              </w:rPr>
            </w:pPr>
            <w:r>
              <w:rPr>
                <w:rFonts w:hint="eastAsia" w:ascii="宋体" w:hAnsi="宋体" w:eastAsia="宋体" w:cs="宋体"/>
                <w:bCs/>
                <w:color w:val="auto"/>
                <w:sz w:val="21"/>
                <w:szCs w:val="21"/>
                <w:highlight w:val="none"/>
                <w:u w:val="none" w:color="auto"/>
                <w:shd w:val="clear" w:color="auto" w:fill="auto"/>
                <w:lang w:val="en-US" w:eastAsia="zh-CN"/>
              </w:rPr>
              <w:t>E</w:t>
            </w:r>
            <w:r>
              <w:rPr>
                <w:rFonts w:hint="eastAsia" w:ascii="宋体" w:hAnsi="宋体" w:eastAsia="宋体" w:cs="宋体"/>
                <w:bCs/>
                <w:color w:val="auto"/>
                <w:sz w:val="21"/>
                <w:szCs w:val="21"/>
                <w:highlight w:val="none"/>
                <w:u w:val="none" w:color="auto"/>
                <w:shd w:val="clear" w:color="auto" w:fill="auto"/>
                <w:vertAlign w:val="subscript"/>
                <w:lang w:val="en-US" w:eastAsia="zh-CN"/>
              </w:rPr>
              <w:t>M</w:t>
            </w:r>
            <w:r>
              <w:rPr>
                <w:rFonts w:hint="eastAsia" w:ascii="宋体" w:hAnsi="宋体" w:eastAsia="宋体" w:cs="宋体"/>
                <w:color w:val="auto"/>
                <w:sz w:val="21"/>
                <w:szCs w:val="21"/>
                <w:highlight w:val="none"/>
                <w:u w:val="none" w:color="auto"/>
                <w:shd w:val="clear" w:color="auto" w:fill="auto"/>
                <w:lang w:val="en-US" w:eastAsia="zh-CN"/>
              </w:rPr>
              <w:t>≤620</w:t>
            </w:r>
          </w:p>
        </w:tc>
      </w:tr>
    </w:tbl>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12.2.17 </w:t>
      </w:r>
      <w:r>
        <w:rPr>
          <w:rFonts w:hint="eastAsia" w:ascii="宋体" w:hAnsi="宋体" w:eastAsia="宋体" w:cs="宋体"/>
          <w:color w:val="auto"/>
          <w:sz w:val="24"/>
          <w:szCs w:val="24"/>
          <w:highlight w:val="none"/>
          <w:u w:val="none" w:color="auto"/>
          <w:shd w:val="clear" w:color="auto" w:fill="auto"/>
          <w:lang w:val="en-US" w:eastAsia="zh-CN"/>
        </w:rPr>
        <w:t>建筑光伏系统的光电转换效率和费效比性能分级评估应符合现行国家标准《可再生能源建筑应用工程评价标准》GB/T 50801 的有关规定，静态投资回收年限设计值偏差应＜80%。</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none" w:color="auto"/>
          <w:shd w:val="clear" w:color="auto" w:fill="auto"/>
          <w:lang w:val="en-US" w:eastAsia="zh-CN"/>
        </w:rPr>
      </w:pPr>
      <w:r>
        <w:rPr>
          <w:rFonts w:hint="eastAsia"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12.2.18</w:t>
      </w:r>
      <w:r>
        <w:rPr>
          <w:rFonts w:hint="default" w:ascii="Times New Roman" w:hAnsi="Times New Roman" w:cs="Times New Roman" w:eastAsiaTheme="majorEastAsia"/>
          <w:b/>
          <w:bCs/>
          <w:color w:val="auto"/>
          <w:spacing w:val="0"/>
          <w:sz w:val="24"/>
          <w:szCs w:val="24"/>
          <w:highlight w:val="none"/>
          <w:u w:val="none" w:color="auto"/>
          <w:shd w:val="clear" w:color="auto" w:fill="auto"/>
          <w:lang w:val="en-US" w:eastAsia="zh-CN" w:bidi="ar-SA"/>
        </w:rPr>
        <w:t xml:space="preserve"> </w:t>
      </w:r>
      <w:r>
        <w:rPr>
          <w:rFonts w:hint="eastAsia" w:ascii="宋体" w:hAnsi="宋体" w:eastAsia="宋体" w:cs="宋体"/>
          <w:color w:val="auto"/>
          <w:sz w:val="24"/>
          <w:szCs w:val="24"/>
          <w:highlight w:val="none"/>
          <w:u w:val="none" w:color="auto"/>
          <w:shd w:val="clear" w:color="auto" w:fill="auto"/>
          <w:lang w:val="en-US" w:eastAsia="zh-CN"/>
        </w:rPr>
        <w:t>实际工作运行阶段，光伏系统效益定期检测或长期监测的方法应符合现行国家标准《可再生能源建筑应用工程评价标准》GB/T 50801 有关短期或长期测试的规定。</w:t>
      </w:r>
    </w:p>
    <w:p>
      <w:pPr>
        <w:pStyle w:val="2"/>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color w:val="auto"/>
          <w:sz w:val="24"/>
          <w:szCs w:val="24"/>
          <w:highlight w:val="none"/>
          <w:u w:val="none" w:color="auto"/>
          <w:shd w:val="clear" w:color="auto" w:fill="auto"/>
          <w:lang w:val="en-US" w:eastAsia="zh-CN"/>
        </w:rPr>
      </w:pPr>
    </w:p>
    <w:p>
      <w:pPr>
        <w:pStyle w:val="3"/>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color w:val="auto"/>
          <w:sz w:val="24"/>
          <w:szCs w:val="24"/>
          <w:highlight w:val="none"/>
          <w:u w:val="none" w:color="auto"/>
          <w:shd w:val="clear" w:color="auto" w:fill="auto"/>
          <w:lang w:val="en-US" w:eastAsia="zh-CN"/>
        </w:rPr>
      </w:pPr>
    </w:p>
    <w:p>
      <w:pPr>
        <w:keepNext w:val="0"/>
        <w:keepLines w:val="0"/>
        <w:pageBreakBefore w:val="0"/>
        <w:kinsoku/>
        <w:wordWrap/>
        <w:overflowPunct/>
        <w:topLinePunct w:val="0"/>
        <w:autoSpaceDE/>
        <w:autoSpaceDN/>
        <w:bidi w:val="0"/>
        <w:adjustRightInd/>
        <w:snapToGrid/>
        <w:jc w:val="left"/>
        <w:textAlignment w:val="auto"/>
        <w:outlineLvl w:val="9"/>
        <w:rPr>
          <w:rFonts w:hint="eastAsia" w:ascii="宋体" w:hAnsi="宋体" w:eastAsia="宋体" w:cs="宋体"/>
          <w:color w:val="auto"/>
          <w:sz w:val="24"/>
          <w:szCs w:val="24"/>
          <w:highlight w:val="none"/>
          <w:u w:val="none" w:color="auto"/>
          <w:shd w:val="clear" w:color="auto" w:fill="auto"/>
          <w:lang w:val="en-US" w:eastAsia="zh-CN"/>
        </w:rPr>
      </w:pPr>
    </w:p>
    <w:p>
      <w:pPr>
        <w:pStyle w:val="2"/>
        <w:keepNext w:val="0"/>
        <w:keepLines w:val="0"/>
        <w:pageBreakBefore w:val="0"/>
        <w:kinsoku/>
        <w:wordWrap/>
        <w:overflowPunct/>
        <w:topLinePunct w:val="0"/>
        <w:autoSpaceDE/>
        <w:autoSpaceDN/>
        <w:bidi w:val="0"/>
        <w:adjustRightInd/>
        <w:snapToGrid/>
        <w:jc w:val="left"/>
        <w:textAlignment w:val="auto"/>
        <w:outlineLvl w:val="9"/>
        <w:rPr>
          <w:rFonts w:hint="eastAsia"/>
          <w:u w:val="none" w:color="auto"/>
          <w:lang w:val="en-US" w:eastAsia="zh-CN"/>
        </w:rPr>
      </w:pPr>
    </w:p>
    <w:p>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黑体" w:hAnsi="黑体" w:eastAsia="黑体" w:cs="黑体"/>
          <w:b/>
          <w:bCs/>
          <w:color w:val="000000"/>
          <w:kern w:val="0"/>
          <w:sz w:val="32"/>
          <w:szCs w:val="32"/>
          <w:u w:val="non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黑体" w:hAnsi="黑体" w:eastAsia="黑体" w:cs="黑体"/>
          <w:b/>
          <w:bCs/>
          <w:color w:val="000000"/>
          <w:kern w:val="0"/>
          <w:sz w:val="32"/>
          <w:szCs w:val="32"/>
          <w:u w:val="none" w:color="auto"/>
          <w:lang w:val="en-US" w:eastAsia="zh-CN" w:bidi="ar"/>
        </w:rPr>
      </w:pPr>
    </w:p>
    <w:p>
      <w:pPr>
        <w:pStyle w:val="2"/>
        <w:outlineLvl w:val="9"/>
        <w:rPr>
          <w:rFonts w:hint="eastAsia" w:ascii="黑体" w:hAnsi="黑体" w:eastAsia="黑体" w:cs="黑体"/>
          <w:b/>
          <w:bCs/>
          <w:color w:val="000000"/>
          <w:kern w:val="0"/>
          <w:sz w:val="32"/>
          <w:szCs w:val="32"/>
          <w:u w:val="none" w:color="auto"/>
          <w:lang w:val="en-US" w:eastAsia="zh-CN" w:bidi="ar"/>
        </w:rPr>
      </w:pPr>
    </w:p>
    <w:p>
      <w:pPr>
        <w:pStyle w:val="3"/>
        <w:outlineLvl w:val="9"/>
        <w:rPr>
          <w:rFonts w:hint="eastAsia"/>
          <w:u w:val="none" w:color="auto"/>
          <w:lang w:val="en-US" w:eastAsia="zh-CN"/>
        </w:rPr>
      </w:pPr>
    </w:p>
    <w:p>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黑体" w:hAnsi="黑体" w:eastAsia="黑体" w:cs="黑体"/>
          <w:b/>
          <w:bCs/>
          <w:color w:val="000000"/>
          <w:kern w:val="0"/>
          <w:sz w:val="32"/>
          <w:szCs w:val="32"/>
          <w:u w:val="none" w:color="auto"/>
          <w:lang w:val="en-US" w:eastAsia="zh-CN" w:bidi="ar"/>
        </w:rPr>
      </w:pPr>
    </w:p>
    <w:p>
      <w:pPr>
        <w:pStyle w:val="4"/>
        <w:keepNext w:val="0"/>
        <w:keepLines w:val="0"/>
        <w:pageBreakBefore w:val="0"/>
        <w:widowControl w:val="0"/>
        <w:kinsoku/>
        <w:wordWrap/>
        <w:overflowPunct w:val="0"/>
        <w:topLinePunct w:val="0"/>
        <w:autoSpaceDE/>
        <w:autoSpaceDN/>
        <w:bidi w:val="0"/>
        <w:adjustRightInd w:val="0"/>
        <w:snapToGrid w:val="0"/>
        <w:spacing w:before="316" w:beforeLines="100" w:beforeAutospacing="0" w:after="316" w:afterLines="100" w:afterAutospacing="0" w:line="490" w:lineRule="exact"/>
        <w:ind w:left="0" w:leftChars="0" w:right="0" w:rightChars="0" w:firstLine="0" w:firstLineChars="0"/>
        <w:jc w:val="center"/>
        <w:textAlignment w:val="auto"/>
        <w:rPr>
          <w:rFonts w:hint="eastAsia" w:ascii="方正小标宋简体" w:hAnsi="方正小标宋简体" w:eastAsia="方正小标宋简体" w:cs="方正小标宋简体"/>
          <w:b w:val="0"/>
          <w:kern w:val="2"/>
          <w:sz w:val="36"/>
          <w:szCs w:val="36"/>
          <w:u w:val="none" w:color="auto"/>
          <w:lang w:val="en-US" w:eastAsia="zh-CN" w:bidi="ar-SA"/>
        </w:rPr>
      </w:pPr>
      <w:bookmarkStart w:id="200" w:name="_Toc32125"/>
      <w:r>
        <w:rPr>
          <w:rFonts w:hint="eastAsia" w:ascii="方正小标宋简体" w:hAnsi="方正小标宋简体" w:eastAsia="方正小标宋简体" w:cs="方正小标宋简体"/>
          <w:b w:val="0"/>
          <w:kern w:val="2"/>
          <w:sz w:val="36"/>
          <w:szCs w:val="36"/>
          <w:u w:val="none" w:color="auto"/>
          <w:lang w:val="en-US" w:eastAsia="zh-CN" w:bidi="ar-SA"/>
        </w:rPr>
        <w:t>附录A</w:t>
      </w:r>
      <w:r>
        <w:rPr>
          <w:rFonts w:hint="default" w:ascii="方正小标宋简体" w:hAnsi="方正小标宋简体" w:eastAsia="方正小标宋简体" w:cs="方正小标宋简体"/>
          <w:b w:val="0"/>
          <w:kern w:val="2"/>
          <w:sz w:val="36"/>
          <w:szCs w:val="36"/>
          <w:u w:val="none" w:color="auto"/>
          <w:lang w:val="en-US" w:eastAsia="zh-CN" w:bidi="ar-SA"/>
        </w:rPr>
        <w:t xml:space="preserve">  </w:t>
      </w:r>
      <w:r>
        <w:rPr>
          <w:rFonts w:hint="eastAsia" w:ascii="方正小标宋简体" w:hAnsi="方正小标宋简体" w:eastAsia="方正小标宋简体" w:cs="方正小标宋简体"/>
          <w:b w:val="0"/>
          <w:kern w:val="2"/>
          <w:sz w:val="36"/>
          <w:szCs w:val="36"/>
          <w:u w:val="none" w:color="auto"/>
          <w:lang w:val="en-US" w:eastAsia="zh-CN" w:bidi="ar-SA"/>
        </w:rPr>
        <w:t>山西省各</w:t>
      </w:r>
      <w:r>
        <w:rPr>
          <w:rFonts w:hint="default" w:ascii="方正小标宋简体" w:hAnsi="方正小标宋简体" w:eastAsia="方正小标宋简体" w:cs="方正小标宋简体"/>
          <w:b w:val="0"/>
          <w:kern w:val="2"/>
          <w:sz w:val="36"/>
          <w:szCs w:val="36"/>
          <w:u w:val="none" w:color="auto"/>
          <w:lang w:val="en-US" w:eastAsia="zh-CN" w:bidi="ar-SA"/>
        </w:rPr>
        <w:t>地区太阳能资源</w:t>
      </w:r>
      <w:bookmarkEnd w:id="200"/>
    </w:p>
    <w:p>
      <w:pPr>
        <w:spacing w:line="360" w:lineRule="auto"/>
        <w:outlineLvl w:val="9"/>
        <w:rPr>
          <w:rFonts w:hint="eastAsia" w:ascii="宋体" w:hAnsi="宋体" w:eastAsia="宋体" w:cs="宋体"/>
          <w:sz w:val="24"/>
          <w:szCs w:val="24"/>
          <w:u w:val="none" w:color="auto"/>
          <w:lang w:val="en-US" w:eastAsia="zh-CN"/>
        </w:rPr>
      </w:pPr>
      <w:r>
        <w:rPr>
          <w:rFonts w:hint="eastAsia" w:ascii="宋体" w:hAnsi="宋体" w:eastAsia="宋体" w:cs="宋体"/>
          <w:sz w:val="24"/>
          <w:szCs w:val="24"/>
          <w:u w:val="none" w:color="auto"/>
          <w:lang w:val="en-US" w:eastAsia="zh-CN"/>
        </w:rPr>
        <w:t>A.0.1　</w:t>
      </w:r>
      <w:r>
        <w:rPr>
          <w:rFonts w:hint="eastAsia" w:ascii="宋体" w:hAnsi="宋体" w:cs="宋体"/>
          <w:sz w:val="24"/>
          <w:szCs w:val="24"/>
          <w:u w:val="none" w:color="auto"/>
          <w:lang w:val="en-US" w:eastAsia="zh-CN"/>
        </w:rPr>
        <w:t>山西</w:t>
      </w:r>
      <w:r>
        <w:rPr>
          <w:rFonts w:hint="eastAsia" w:ascii="宋体" w:hAnsi="宋体" w:eastAsia="宋体" w:cs="宋体"/>
          <w:sz w:val="24"/>
          <w:szCs w:val="24"/>
          <w:u w:val="none" w:color="auto"/>
          <w:lang w:val="en-US" w:eastAsia="zh-CN"/>
        </w:rPr>
        <w:t>省各地太阳能总辐照量及日辐照量可</w:t>
      </w:r>
      <w:r>
        <w:rPr>
          <w:rFonts w:hint="eastAsia" w:ascii="宋体" w:hAnsi="宋体" w:cs="宋体"/>
          <w:sz w:val="24"/>
          <w:szCs w:val="24"/>
          <w:u w:val="none" w:color="auto"/>
          <w:lang w:val="en-US" w:eastAsia="zh-CN"/>
        </w:rPr>
        <w:t>下</w:t>
      </w:r>
      <w:r>
        <w:rPr>
          <w:rFonts w:hint="eastAsia" w:ascii="宋体" w:hAnsi="宋体" w:eastAsia="宋体" w:cs="宋体"/>
          <w:sz w:val="24"/>
          <w:szCs w:val="24"/>
          <w:u w:val="none" w:color="auto"/>
          <w:lang w:val="en-US" w:eastAsia="zh-CN"/>
        </w:rPr>
        <w:t>表选用。</w:t>
      </w:r>
    </w:p>
    <w:p>
      <w:pPr>
        <w:snapToGrid w:val="0"/>
        <w:spacing w:before="72" w:beforeLines="30" w:after="72" w:afterLines="30" w:line="300" w:lineRule="auto"/>
        <w:jc w:val="center"/>
        <w:outlineLvl w:val="9"/>
        <w:rPr>
          <w:rFonts w:hint="eastAsia" w:ascii="黑体" w:hAnsi="黑体" w:eastAsia="黑体" w:cs="黑体"/>
          <w:b/>
          <w:bCs/>
          <w:sz w:val="24"/>
          <w:szCs w:val="24"/>
          <w:u w:val="none" w:color="auto"/>
          <w:lang w:val="en-US" w:eastAsia="zh-CN"/>
        </w:rPr>
      </w:pPr>
      <w:r>
        <w:rPr>
          <w:rFonts w:hint="eastAsia" w:ascii="黑体" w:hAnsi="黑体" w:eastAsia="黑体" w:cs="黑体"/>
          <w:b/>
          <w:bCs/>
          <w:sz w:val="24"/>
          <w:szCs w:val="24"/>
          <w:u w:val="none" w:color="auto"/>
          <w:lang w:val="en-US" w:eastAsia="zh-CN"/>
        </w:rPr>
        <w:t>表A.0.1　山西省太阳能资源（水平面/0度倾角）</w:t>
      </w:r>
    </w:p>
    <w:tbl>
      <w:tblPr>
        <w:tblStyle w:val="14"/>
        <w:tblW w:w="4921" w:type="pct"/>
        <w:tblInd w:w="55" w:type="dxa"/>
        <w:tblLayout w:type="fixed"/>
        <w:tblCellMar>
          <w:top w:w="0" w:type="dxa"/>
          <w:left w:w="108" w:type="dxa"/>
          <w:bottom w:w="0" w:type="dxa"/>
          <w:right w:w="108" w:type="dxa"/>
        </w:tblCellMar>
      </w:tblPr>
      <w:tblGrid>
        <w:gridCol w:w="1477"/>
        <w:gridCol w:w="2589"/>
        <w:gridCol w:w="2647"/>
        <w:gridCol w:w="2428"/>
      </w:tblGrid>
      <w:tr>
        <w:tblPrEx>
          <w:tblCellMar>
            <w:top w:w="0" w:type="dxa"/>
            <w:left w:w="108" w:type="dxa"/>
            <w:bottom w:w="0" w:type="dxa"/>
            <w:right w:w="108" w:type="dxa"/>
          </w:tblCellMar>
        </w:tblPrEx>
        <w:trPr>
          <w:trHeight w:val="400" w:hRule="atLeast"/>
        </w:trPr>
        <w:tc>
          <w:tcPr>
            <w:tcW w:w="8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eastAsia" w:ascii="宋体" w:hAnsi="宋体" w:eastAsia="宋体" w:cs="宋体"/>
                <w:color w:val="000000"/>
                <w:sz w:val="24"/>
                <w:szCs w:val="24"/>
                <w:u w:val="none" w:color="auto"/>
              </w:rPr>
            </w:pPr>
            <w:r>
              <w:rPr>
                <w:rFonts w:hint="eastAsia" w:ascii="宋体" w:hAnsi="宋体" w:eastAsia="宋体" w:cs="宋体"/>
                <w:color w:val="000000"/>
                <w:kern w:val="0"/>
                <w:sz w:val="24"/>
                <w:szCs w:val="24"/>
                <w:u w:val="none" w:color="auto"/>
                <w:lang w:bidi="ar"/>
              </w:rPr>
              <w:t>地点</w:t>
            </w:r>
          </w:p>
        </w:tc>
        <w:tc>
          <w:tcPr>
            <w:tcW w:w="14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eastAsia" w:ascii="宋体" w:hAnsi="宋体" w:cs="宋体"/>
                <w:color w:val="000000"/>
                <w:kern w:val="0"/>
                <w:sz w:val="24"/>
                <w:szCs w:val="24"/>
                <w:u w:val="none" w:color="auto"/>
                <w:lang w:val="en-US" w:eastAsia="zh-CN" w:bidi="ar"/>
              </w:rPr>
            </w:pPr>
            <w:r>
              <w:rPr>
                <w:rFonts w:hint="eastAsia" w:ascii="宋体" w:hAnsi="宋体" w:cs="宋体"/>
                <w:color w:val="000000"/>
                <w:kern w:val="0"/>
                <w:sz w:val="24"/>
                <w:szCs w:val="24"/>
                <w:u w:val="none" w:color="auto"/>
                <w:lang w:val="en-US" w:eastAsia="zh-CN" w:bidi="ar"/>
              </w:rPr>
              <w:t>水平面总</w:t>
            </w:r>
            <w:r>
              <w:rPr>
                <w:rFonts w:hint="eastAsia" w:ascii="宋体" w:hAnsi="宋体" w:eastAsia="宋体" w:cs="宋体"/>
                <w:color w:val="000000"/>
                <w:kern w:val="0"/>
                <w:sz w:val="24"/>
                <w:szCs w:val="24"/>
                <w:u w:val="none" w:color="auto"/>
                <w:lang w:bidi="ar"/>
              </w:rPr>
              <w:t>辐</w:t>
            </w:r>
            <w:r>
              <w:rPr>
                <w:rFonts w:hint="eastAsia" w:ascii="宋体" w:hAnsi="宋体" w:cs="宋体"/>
                <w:color w:val="000000"/>
                <w:kern w:val="0"/>
                <w:sz w:val="24"/>
                <w:szCs w:val="24"/>
                <w:u w:val="none" w:color="auto"/>
                <w:lang w:val="en-US" w:eastAsia="zh-CN" w:bidi="ar"/>
              </w:rPr>
              <w:t>射</w:t>
            </w:r>
          </w:p>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eastAsia" w:ascii="宋体" w:hAnsi="宋体" w:eastAsia="宋体" w:cs="宋体"/>
                <w:color w:val="000000"/>
                <w:sz w:val="24"/>
                <w:szCs w:val="24"/>
                <w:u w:val="none" w:color="auto"/>
                <w:lang w:eastAsia="zh-CN"/>
              </w:rPr>
            </w:pPr>
            <w:r>
              <w:rPr>
                <w:rFonts w:hint="eastAsia" w:ascii="宋体" w:hAnsi="宋体" w:eastAsia="宋体" w:cs="宋体"/>
                <w:color w:val="000000"/>
                <w:kern w:val="0"/>
                <w:sz w:val="24"/>
                <w:szCs w:val="24"/>
                <w:u w:val="none" w:color="auto"/>
                <w:lang w:bidi="ar"/>
              </w:rPr>
              <w:t>（kW/㎡</w:t>
            </w:r>
            <w:r>
              <w:rPr>
                <w:rFonts w:hint="eastAsia" w:ascii="宋体" w:hAnsi="宋体" w:cs="宋体"/>
                <w:color w:val="000000"/>
                <w:kern w:val="0"/>
                <w:sz w:val="24"/>
                <w:szCs w:val="24"/>
                <w:u w:val="none" w:color="auto"/>
                <w:lang w:eastAsia="zh-CN" w:bidi="ar"/>
              </w:rPr>
              <w:t>）</w:t>
            </w:r>
          </w:p>
        </w:tc>
        <w:tc>
          <w:tcPr>
            <w:tcW w:w="1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eastAsia" w:ascii="宋体" w:hAnsi="宋体" w:cs="宋体"/>
                <w:color w:val="000000"/>
                <w:kern w:val="0"/>
                <w:sz w:val="24"/>
                <w:szCs w:val="24"/>
                <w:u w:val="none" w:color="auto"/>
                <w:lang w:val="en-US" w:eastAsia="zh-CN" w:bidi="ar"/>
              </w:rPr>
            </w:pPr>
            <w:r>
              <w:rPr>
                <w:rFonts w:hint="eastAsia" w:ascii="宋体" w:hAnsi="宋体" w:cs="宋体"/>
                <w:color w:val="000000"/>
                <w:kern w:val="0"/>
                <w:sz w:val="24"/>
                <w:szCs w:val="24"/>
                <w:u w:val="none" w:color="auto"/>
                <w:lang w:val="en-US" w:eastAsia="zh-CN" w:bidi="ar"/>
              </w:rPr>
              <w:t>水平散射</w:t>
            </w:r>
            <w:r>
              <w:rPr>
                <w:rFonts w:hint="eastAsia" w:ascii="宋体" w:hAnsi="宋体" w:eastAsia="宋体" w:cs="宋体"/>
                <w:color w:val="000000"/>
                <w:kern w:val="0"/>
                <w:sz w:val="24"/>
                <w:szCs w:val="24"/>
                <w:u w:val="none" w:color="auto"/>
                <w:lang w:bidi="ar"/>
              </w:rPr>
              <w:t>辐</w:t>
            </w:r>
            <w:r>
              <w:rPr>
                <w:rFonts w:hint="eastAsia" w:ascii="宋体" w:hAnsi="宋体" w:cs="宋体"/>
                <w:color w:val="000000"/>
                <w:kern w:val="0"/>
                <w:sz w:val="24"/>
                <w:szCs w:val="24"/>
                <w:u w:val="none" w:color="auto"/>
                <w:lang w:val="en-US" w:eastAsia="zh-CN" w:bidi="ar"/>
              </w:rPr>
              <w:t>射</w:t>
            </w:r>
          </w:p>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eastAsia" w:ascii="宋体" w:hAnsi="宋体" w:eastAsia="宋体" w:cs="宋体"/>
                <w:color w:val="000000"/>
                <w:sz w:val="24"/>
                <w:szCs w:val="24"/>
                <w:u w:val="none" w:color="auto"/>
              </w:rPr>
            </w:pPr>
            <w:r>
              <w:rPr>
                <w:rFonts w:hint="eastAsia" w:ascii="宋体" w:hAnsi="宋体" w:eastAsia="宋体" w:cs="宋体"/>
                <w:color w:val="000000"/>
                <w:kern w:val="0"/>
                <w:sz w:val="24"/>
                <w:szCs w:val="24"/>
                <w:u w:val="none" w:color="auto"/>
                <w:lang w:bidi="ar"/>
              </w:rPr>
              <w:t>（kW/㎡）</w:t>
            </w:r>
          </w:p>
        </w:tc>
        <w:tc>
          <w:tcPr>
            <w:tcW w:w="13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kern w:val="0"/>
                <w:sz w:val="24"/>
                <w:szCs w:val="24"/>
                <w:u w:val="none" w:color="auto"/>
                <w:lang w:val="en-US" w:bidi="ar"/>
              </w:rPr>
            </w:pPr>
            <w:r>
              <w:rPr>
                <w:rFonts w:hint="eastAsia" w:ascii="宋体" w:hAnsi="宋体" w:cs="宋体"/>
                <w:color w:val="000000"/>
                <w:kern w:val="0"/>
                <w:sz w:val="24"/>
                <w:szCs w:val="24"/>
                <w:u w:val="none" w:color="auto"/>
                <w:lang w:val="en-US" w:eastAsia="zh-CN" w:bidi="ar"/>
              </w:rPr>
              <w:t>方阵面总辐射</w:t>
            </w:r>
          </w:p>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eastAsia" w:ascii="宋体" w:hAnsi="宋体" w:eastAsia="宋体" w:cs="宋体"/>
                <w:color w:val="000000"/>
                <w:kern w:val="0"/>
                <w:sz w:val="24"/>
                <w:szCs w:val="24"/>
                <w:u w:val="none" w:color="auto"/>
                <w:lang w:eastAsia="zh-CN" w:bidi="ar"/>
              </w:rPr>
            </w:pPr>
            <w:r>
              <w:rPr>
                <w:rFonts w:hint="eastAsia" w:ascii="宋体" w:hAnsi="宋体" w:eastAsia="宋体" w:cs="宋体"/>
                <w:color w:val="000000"/>
                <w:kern w:val="0"/>
                <w:sz w:val="24"/>
                <w:szCs w:val="24"/>
                <w:u w:val="none" w:color="auto"/>
                <w:lang w:bidi="ar"/>
              </w:rPr>
              <w:t>（kW/㎡</w:t>
            </w:r>
            <w:r>
              <w:rPr>
                <w:rFonts w:hint="eastAsia" w:ascii="宋体" w:hAnsi="宋体" w:cs="宋体"/>
                <w:color w:val="000000"/>
                <w:kern w:val="0"/>
                <w:sz w:val="24"/>
                <w:szCs w:val="24"/>
                <w:u w:val="none" w:color="auto"/>
                <w:lang w:eastAsia="zh-CN" w:bidi="ar"/>
              </w:rPr>
              <w:t>）</w:t>
            </w:r>
          </w:p>
        </w:tc>
      </w:tr>
      <w:tr>
        <w:tblPrEx>
          <w:tblCellMar>
            <w:top w:w="0" w:type="dxa"/>
            <w:left w:w="108" w:type="dxa"/>
            <w:bottom w:w="0" w:type="dxa"/>
            <w:right w:w="108" w:type="dxa"/>
          </w:tblCellMar>
        </w:tblPrEx>
        <w:trPr>
          <w:trHeight w:val="400" w:hRule="atLeast"/>
        </w:trPr>
        <w:tc>
          <w:tcPr>
            <w:tcW w:w="8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eastAsia" w:ascii="宋体" w:hAnsi="宋体" w:eastAsia="宋体" w:cs="宋体"/>
                <w:color w:val="000000"/>
                <w:sz w:val="24"/>
                <w:szCs w:val="24"/>
                <w:u w:val="none" w:color="auto"/>
                <w:lang w:val="en-US" w:eastAsia="zh-CN"/>
              </w:rPr>
            </w:pPr>
            <w:r>
              <w:rPr>
                <w:rFonts w:hint="eastAsia" w:ascii="宋体" w:hAnsi="宋体" w:eastAsia="宋体" w:cs="宋体"/>
                <w:color w:val="000000"/>
                <w:sz w:val="24"/>
                <w:szCs w:val="24"/>
                <w:u w:val="none" w:color="auto"/>
                <w:lang w:val="en-US" w:eastAsia="zh-CN"/>
              </w:rPr>
              <w:t>太原市</w:t>
            </w:r>
          </w:p>
        </w:tc>
        <w:tc>
          <w:tcPr>
            <w:tcW w:w="14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1221.61</w:t>
            </w:r>
          </w:p>
        </w:tc>
        <w:tc>
          <w:tcPr>
            <w:tcW w:w="1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634.85</w:t>
            </w:r>
          </w:p>
        </w:tc>
        <w:tc>
          <w:tcPr>
            <w:tcW w:w="13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1396.40</w:t>
            </w:r>
          </w:p>
        </w:tc>
      </w:tr>
      <w:tr>
        <w:tblPrEx>
          <w:tblCellMar>
            <w:top w:w="0" w:type="dxa"/>
            <w:left w:w="108" w:type="dxa"/>
            <w:bottom w:w="0" w:type="dxa"/>
            <w:right w:w="108" w:type="dxa"/>
          </w:tblCellMar>
        </w:tblPrEx>
        <w:trPr>
          <w:trHeight w:val="400" w:hRule="atLeast"/>
        </w:trPr>
        <w:tc>
          <w:tcPr>
            <w:tcW w:w="8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eastAsia="zh-CN"/>
              </w:rPr>
            </w:pPr>
            <w:r>
              <w:rPr>
                <w:rFonts w:hint="eastAsia" w:ascii="宋体" w:hAnsi="宋体" w:eastAsia="宋体" w:cs="宋体"/>
                <w:color w:val="000000"/>
                <w:sz w:val="24"/>
                <w:szCs w:val="24"/>
                <w:u w:val="none" w:color="auto"/>
                <w:lang w:val="en-US" w:eastAsia="zh-CN"/>
              </w:rPr>
              <w:t>大同市</w:t>
            </w:r>
          </w:p>
        </w:tc>
        <w:tc>
          <w:tcPr>
            <w:tcW w:w="14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1263.96</w:t>
            </w:r>
          </w:p>
        </w:tc>
        <w:tc>
          <w:tcPr>
            <w:tcW w:w="1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560.72</w:t>
            </w:r>
          </w:p>
        </w:tc>
        <w:tc>
          <w:tcPr>
            <w:tcW w:w="13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1479.70</w:t>
            </w:r>
          </w:p>
        </w:tc>
      </w:tr>
      <w:tr>
        <w:tblPrEx>
          <w:tblCellMar>
            <w:top w:w="0" w:type="dxa"/>
            <w:left w:w="108" w:type="dxa"/>
            <w:bottom w:w="0" w:type="dxa"/>
            <w:right w:w="108" w:type="dxa"/>
          </w:tblCellMar>
        </w:tblPrEx>
        <w:trPr>
          <w:trHeight w:val="400" w:hRule="atLeast"/>
        </w:trPr>
        <w:tc>
          <w:tcPr>
            <w:tcW w:w="8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eastAsia" w:ascii="宋体" w:hAnsi="宋体" w:eastAsia="宋体" w:cs="宋体"/>
                <w:color w:val="000000"/>
                <w:sz w:val="24"/>
                <w:szCs w:val="24"/>
                <w:u w:val="none" w:color="auto"/>
                <w:lang w:val="en-US" w:eastAsia="zh-CN"/>
              </w:rPr>
            </w:pPr>
            <w:r>
              <w:rPr>
                <w:rFonts w:hint="eastAsia" w:ascii="宋体" w:hAnsi="宋体" w:eastAsia="宋体" w:cs="宋体"/>
                <w:color w:val="000000"/>
                <w:sz w:val="24"/>
                <w:szCs w:val="24"/>
                <w:u w:val="none" w:color="auto"/>
                <w:lang w:val="en-US" w:eastAsia="zh-CN"/>
              </w:rPr>
              <w:t>阳泉市</w:t>
            </w:r>
          </w:p>
        </w:tc>
        <w:tc>
          <w:tcPr>
            <w:tcW w:w="14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1236.60</w:t>
            </w:r>
          </w:p>
        </w:tc>
        <w:tc>
          <w:tcPr>
            <w:tcW w:w="1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687.86</w:t>
            </w:r>
          </w:p>
        </w:tc>
        <w:tc>
          <w:tcPr>
            <w:tcW w:w="13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1400.10</w:t>
            </w:r>
          </w:p>
        </w:tc>
      </w:tr>
      <w:tr>
        <w:tblPrEx>
          <w:tblCellMar>
            <w:top w:w="0" w:type="dxa"/>
            <w:left w:w="108" w:type="dxa"/>
            <w:bottom w:w="0" w:type="dxa"/>
            <w:right w:w="108" w:type="dxa"/>
          </w:tblCellMar>
        </w:tblPrEx>
        <w:trPr>
          <w:trHeight w:val="400" w:hRule="atLeast"/>
        </w:trPr>
        <w:tc>
          <w:tcPr>
            <w:tcW w:w="8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eastAsia" w:ascii="宋体" w:hAnsi="宋体" w:eastAsia="宋体" w:cs="宋体"/>
                <w:color w:val="000000"/>
                <w:sz w:val="24"/>
                <w:szCs w:val="24"/>
                <w:u w:val="none" w:color="auto"/>
                <w:lang w:val="en-US" w:eastAsia="zh-CN"/>
              </w:rPr>
            </w:pPr>
            <w:r>
              <w:rPr>
                <w:rFonts w:hint="eastAsia" w:ascii="宋体" w:hAnsi="宋体" w:eastAsia="宋体" w:cs="宋体"/>
                <w:color w:val="000000"/>
                <w:sz w:val="24"/>
                <w:szCs w:val="24"/>
                <w:u w:val="none" w:color="auto"/>
                <w:lang w:val="en-US" w:eastAsia="zh-CN"/>
              </w:rPr>
              <w:t>长治市</w:t>
            </w:r>
          </w:p>
        </w:tc>
        <w:tc>
          <w:tcPr>
            <w:tcW w:w="14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1253.99</w:t>
            </w:r>
          </w:p>
        </w:tc>
        <w:tc>
          <w:tcPr>
            <w:tcW w:w="1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707.92</w:t>
            </w:r>
          </w:p>
        </w:tc>
        <w:tc>
          <w:tcPr>
            <w:tcW w:w="13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1397.30</w:t>
            </w:r>
          </w:p>
        </w:tc>
      </w:tr>
      <w:tr>
        <w:tblPrEx>
          <w:tblCellMar>
            <w:top w:w="0" w:type="dxa"/>
            <w:left w:w="108" w:type="dxa"/>
            <w:bottom w:w="0" w:type="dxa"/>
            <w:right w:w="108" w:type="dxa"/>
          </w:tblCellMar>
        </w:tblPrEx>
        <w:trPr>
          <w:trHeight w:val="400" w:hRule="atLeast"/>
        </w:trPr>
        <w:tc>
          <w:tcPr>
            <w:tcW w:w="8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eastAsia="zh-CN"/>
              </w:rPr>
            </w:pPr>
            <w:r>
              <w:rPr>
                <w:rFonts w:hint="eastAsia" w:ascii="宋体" w:hAnsi="宋体" w:eastAsia="宋体" w:cs="宋体"/>
                <w:color w:val="000000"/>
                <w:sz w:val="24"/>
                <w:szCs w:val="24"/>
                <w:u w:val="none" w:color="auto"/>
                <w:lang w:val="en-US" w:eastAsia="zh-CN"/>
              </w:rPr>
              <w:t>晋城市</w:t>
            </w:r>
          </w:p>
        </w:tc>
        <w:tc>
          <w:tcPr>
            <w:tcW w:w="14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1222.98</w:t>
            </w:r>
          </w:p>
        </w:tc>
        <w:tc>
          <w:tcPr>
            <w:tcW w:w="1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732.35</w:t>
            </w:r>
          </w:p>
        </w:tc>
        <w:tc>
          <w:tcPr>
            <w:tcW w:w="13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1345.90</w:t>
            </w:r>
          </w:p>
        </w:tc>
      </w:tr>
      <w:tr>
        <w:tblPrEx>
          <w:tblCellMar>
            <w:top w:w="0" w:type="dxa"/>
            <w:left w:w="108" w:type="dxa"/>
            <w:bottom w:w="0" w:type="dxa"/>
            <w:right w:w="108" w:type="dxa"/>
          </w:tblCellMar>
        </w:tblPrEx>
        <w:trPr>
          <w:trHeight w:val="400" w:hRule="atLeast"/>
        </w:trPr>
        <w:tc>
          <w:tcPr>
            <w:tcW w:w="8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eastAsia="zh-CN"/>
              </w:rPr>
            </w:pPr>
            <w:r>
              <w:rPr>
                <w:rFonts w:hint="eastAsia" w:ascii="宋体" w:hAnsi="宋体" w:eastAsia="宋体" w:cs="宋体"/>
                <w:color w:val="000000"/>
                <w:sz w:val="24"/>
                <w:szCs w:val="24"/>
                <w:u w:val="none" w:color="auto"/>
                <w:lang w:val="en-US" w:eastAsia="zh-CN"/>
              </w:rPr>
              <w:t>朔州市</w:t>
            </w:r>
          </w:p>
        </w:tc>
        <w:tc>
          <w:tcPr>
            <w:tcW w:w="14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1332.49</w:t>
            </w:r>
          </w:p>
        </w:tc>
        <w:tc>
          <w:tcPr>
            <w:tcW w:w="1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612.23</w:t>
            </w:r>
          </w:p>
        </w:tc>
        <w:tc>
          <w:tcPr>
            <w:tcW w:w="13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1573.40</w:t>
            </w:r>
          </w:p>
        </w:tc>
      </w:tr>
      <w:tr>
        <w:tblPrEx>
          <w:tblCellMar>
            <w:top w:w="0" w:type="dxa"/>
            <w:left w:w="108" w:type="dxa"/>
            <w:bottom w:w="0" w:type="dxa"/>
            <w:right w:w="108" w:type="dxa"/>
          </w:tblCellMar>
        </w:tblPrEx>
        <w:trPr>
          <w:trHeight w:val="400" w:hRule="atLeast"/>
        </w:trPr>
        <w:tc>
          <w:tcPr>
            <w:tcW w:w="8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eastAsia="zh-CN"/>
              </w:rPr>
            </w:pPr>
            <w:r>
              <w:rPr>
                <w:rFonts w:hint="eastAsia" w:ascii="宋体" w:hAnsi="宋体" w:eastAsia="宋体" w:cs="宋体"/>
                <w:color w:val="000000"/>
                <w:sz w:val="24"/>
                <w:szCs w:val="24"/>
                <w:u w:val="none" w:color="auto"/>
                <w:lang w:val="en-US" w:eastAsia="zh-CN"/>
              </w:rPr>
              <w:t>忻州市</w:t>
            </w:r>
          </w:p>
        </w:tc>
        <w:tc>
          <w:tcPr>
            <w:tcW w:w="14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1213.63</w:t>
            </w:r>
          </w:p>
        </w:tc>
        <w:tc>
          <w:tcPr>
            <w:tcW w:w="1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644.34</w:t>
            </w:r>
          </w:p>
        </w:tc>
        <w:tc>
          <w:tcPr>
            <w:tcW w:w="13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1388.70</w:t>
            </w:r>
          </w:p>
        </w:tc>
      </w:tr>
      <w:tr>
        <w:tblPrEx>
          <w:tblCellMar>
            <w:top w:w="0" w:type="dxa"/>
            <w:left w:w="108" w:type="dxa"/>
            <w:bottom w:w="0" w:type="dxa"/>
            <w:right w:w="108" w:type="dxa"/>
          </w:tblCellMar>
        </w:tblPrEx>
        <w:trPr>
          <w:trHeight w:val="400" w:hRule="atLeast"/>
        </w:trPr>
        <w:tc>
          <w:tcPr>
            <w:tcW w:w="8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eastAsia="zh-CN"/>
              </w:rPr>
            </w:pPr>
            <w:r>
              <w:rPr>
                <w:rFonts w:hint="eastAsia" w:ascii="宋体" w:hAnsi="宋体" w:eastAsia="宋体" w:cs="宋体"/>
                <w:color w:val="000000"/>
                <w:sz w:val="24"/>
                <w:szCs w:val="24"/>
                <w:u w:val="none" w:color="auto"/>
                <w:lang w:val="en-US" w:eastAsia="zh-CN"/>
              </w:rPr>
              <w:t>吕梁市</w:t>
            </w:r>
          </w:p>
        </w:tc>
        <w:tc>
          <w:tcPr>
            <w:tcW w:w="14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1234.34</w:t>
            </w:r>
          </w:p>
        </w:tc>
        <w:tc>
          <w:tcPr>
            <w:tcW w:w="1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685.55</w:t>
            </w:r>
          </w:p>
        </w:tc>
        <w:tc>
          <w:tcPr>
            <w:tcW w:w="13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1395.10</w:t>
            </w:r>
          </w:p>
        </w:tc>
      </w:tr>
      <w:tr>
        <w:tblPrEx>
          <w:tblCellMar>
            <w:top w:w="0" w:type="dxa"/>
            <w:left w:w="108" w:type="dxa"/>
            <w:bottom w:w="0" w:type="dxa"/>
            <w:right w:w="108" w:type="dxa"/>
          </w:tblCellMar>
        </w:tblPrEx>
        <w:trPr>
          <w:trHeight w:val="400" w:hRule="atLeast"/>
        </w:trPr>
        <w:tc>
          <w:tcPr>
            <w:tcW w:w="8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eastAsia="zh-CN"/>
              </w:rPr>
            </w:pPr>
            <w:r>
              <w:rPr>
                <w:rFonts w:hint="eastAsia" w:ascii="宋体" w:hAnsi="宋体" w:eastAsia="宋体" w:cs="宋体"/>
                <w:color w:val="000000"/>
                <w:sz w:val="24"/>
                <w:szCs w:val="24"/>
                <w:u w:val="none" w:color="auto"/>
                <w:lang w:val="en-US" w:eastAsia="zh-CN"/>
              </w:rPr>
              <w:t>晋中市</w:t>
            </w:r>
          </w:p>
        </w:tc>
        <w:tc>
          <w:tcPr>
            <w:tcW w:w="14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1245.20</w:t>
            </w:r>
          </w:p>
        </w:tc>
        <w:tc>
          <w:tcPr>
            <w:tcW w:w="1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713.04</w:t>
            </w:r>
          </w:p>
        </w:tc>
        <w:tc>
          <w:tcPr>
            <w:tcW w:w="13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1400.20</w:t>
            </w:r>
          </w:p>
        </w:tc>
      </w:tr>
      <w:tr>
        <w:tblPrEx>
          <w:tblCellMar>
            <w:top w:w="0" w:type="dxa"/>
            <w:left w:w="108" w:type="dxa"/>
            <w:bottom w:w="0" w:type="dxa"/>
            <w:right w:w="108" w:type="dxa"/>
          </w:tblCellMar>
        </w:tblPrEx>
        <w:trPr>
          <w:trHeight w:val="400" w:hRule="atLeast"/>
        </w:trPr>
        <w:tc>
          <w:tcPr>
            <w:tcW w:w="8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eastAsia="zh-CN"/>
              </w:rPr>
            </w:pPr>
            <w:r>
              <w:rPr>
                <w:rFonts w:hint="eastAsia" w:ascii="宋体" w:hAnsi="宋体" w:eastAsia="宋体" w:cs="宋体"/>
                <w:color w:val="000000"/>
                <w:sz w:val="24"/>
                <w:szCs w:val="24"/>
                <w:u w:val="none" w:color="auto"/>
                <w:lang w:val="en-US" w:eastAsia="zh-CN"/>
              </w:rPr>
              <w:t>临汾市</w:t>
            </w:r>
          </w:p>
        </w:tc>
        <w:tc>
          <w:tcPr>
            <w:tcW w:w="14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1226.04</w:t>
            </w:r>
          </w:p>
        </w:tc>
        <w:tc>
          <w:tcPr>
            <w:tcW w:w="1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738.19</w:t>
            </w:r>
          </w:p>
        </w:tc>
        <w:tc>
          <w:tcPr>
            <w:tcW w:w="13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1353.70</w:t>
            </w:r>
          </w:p>
        </w:tc>
      </w:tr>
      <w:tr>
        <w:tblPrEx>
          <w:tblCellMar>
            <w:top w:w="0" w:type="dxa"/>
            <w:left w:w="108" w:type="dxa"/>
            <w:bottom w:w="0" w:type="dxa"/>
            <w:right w:w="108" w:type="dxa"/>
          </w:tblCellMar>
        </w:tblPrEx>
        <w:trPr>
          <w:trHeight w:val="400" w:hRule="atLeast"/>
        </w:trPr>
        <w:tc>
          <w:tcPr>
            <w:tcW w:w="80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eastAsia="zh-CN"/>
              </w:rPr>
            </w:pPr>
            <w:r>
              <w:rPr>
                <w:rFonts w:hint="eastAsia" w:ascii="宋体" w:hAnsi="宋体" w:eastAsia="宋体" w:cs="宋体"/>
                <w:color w:val="000000"/>
                <w:sz w:val="24"/>
                <w:szCs w:val="24"/>
                <w:u w:val="none" w:color="auto"/>
                <w:lang w:val="en-US" w:eastAsia="zh-CN"/>
              </w:rPr>
              <w:t>运城市</w:t>
            </w:r>
          </w:p>
        </w:tc>
        <w:tc>
          <w:tcPr>
            <w:tcW w:w="141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1214.92</w:t>
            </w:r>
          </w:p>
        </w:tc>
        <w:tc>
          <w:tcPr>
            <w:tcW w:w="144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742.65</w:t>
            </w:r>
          </w:p>
        </w:tc>
        <w:tc>
          <w:tcPr>
            <w:tcW w:w="13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bottom"/>
              <w:outlineLvl w:val="9"/>
              <w:rPr>
                <w:rFonts w:hint="default" w:ascii="宋体" w:hAnsi="宋体" w:eastAsia="宋体" w:cs="宋体"/>
                <w:color w:val="000000"/>
                <w:sz w:val="24"/>
                <w:szCs w:val="24"/>
                <w:u w:val="none" w:color="auto"/>
                <w:lang w:val="en-US"/>
              </w:rPr>
            </w:pPr>
            <w:r>
              <w:rPr>
                <w:rFonts w:hint="default" w:ascii="宋体" w:hAnsi="宋体" w:cs="宋体"/>
                <w:color w:val="000000"/>
                <w:sz w:val="24"/>
                <w:szCs w:val="24"/>
                <w:u w:val="none" w:color="auto"/>
                <w:lang w:val="en-US"/>
              </w:rPr>
              <w:t>1335.90</w:t>
            </w:r>
          </w:p>
        </w:tc>
      </w:tr>
    </w:tbl>
    <w:p>
      <w:pPr>
        <w:spacing w:line="360" w:lineRule="auto"/>
        <w:outlineLvl w:val="9"/>
        <w:rPr>
          <w:rFonts w:hint="default" w:ascii="宋体" w:hAnsi="宋体" w:eastAsia="宋体" w:cs="宋体"/>
          <w:sz w:val="24"/>
          <w:szCs w:val="24"/>
          <w:u w:val="none" w:color="auto"/>
          <w:lang w:val="en-US" w:eastAsia="zh-CN"/>
        </w:rPr>
      </w:pPr>
      <w:r>
        <w:rPr>
          <w:rFonts w:hint="eastAsia" w:ascii="宋体" w:hAnsi="宋体" w:cs="宋体"/>
          <w:sz w:val="24"/>
          <w:szCs w:val="24"/>
          <w:u w:val="none" w:color="auto"/>
          <w:lang w:val="en-US" w:eastAsia="zh-CN"/>
        </w:rPr>
        <w:t>注：</w:t>
      </w:r>
      <w:r>
        <w:rPr>
          <w:rFonts w:hint="eastAsia" w:ascii="宋体" w:hAnsi="宋体" w:eastAsia="宋体" w:cs="宋体"/>
          <w:sz w:val="24"/>
          <w:szCs w:val="24"/>
          <w:u w:val="none" w:color="auto"/>
          <w:lang w:val="en-US" w:eastAsia="zh-CN"/>
        </w:rPr>
        <w:t>上表数据来源于https</w:t>
      </w:r>
      <w:r>
        <w:rPr>
          <w:rFonts w:hint="eastAsia" w:ascii="宋体" w:hAnsi="宋体" w:cs="宋体"/>
          <w:sz w:val="24"/>
          <w:szCs w:val="24"/>
          <w:u w:val="none" w:color="auto"/>
          <w:lang w:val="en-US" w:eastAsia="zh-CN"/>
        </w:rPr>
        <w:t>：</w:t>
      </w:r>
      <w:r>
        <w:rPr>
          <w:rFonts w:hint="eastAsia" w:ascii="宋体" w:hAnsi="宋体" w:eastAsia="宋体" w:cs="宋体"/>
          <w:sz w:val="24"/>
          <w:szCs w:val="24"/>
          <w:u w:val="none" w:color="auto"/>
          <w:lang w:val="en-US" w:eastAsia="zh-CN"/>
        </w:rPr>
        <w:t>//www.pvquan.com/</w:t>
      </w:r>
    </w:p>
    <w:p>
      <w:pPr>
        <w:outlineLvl w:val="9"/>
        <w:rPr>
          <w:rFonts w:hint="default" w:ascii="黑体" w:hAnsi="黑体" w:eastAsia="黑体" w:cs="黑体"/>
          <w:b/>
          <w:bCs/>
          <w:color w:val="000000"/>
          <w:kern w:val="0"/>
          <w:sz w:val="24"/>
          <w:szCs w:val="24"/>
          <w:u w:val="none" w:color="auto"/>
          <w:lang w:val="en-US" w:eastAsia="zh-CN" w:bidi="ar"/>
        </w:rPr>
        <w:sectPr>
          <w:footerReference r:id="rId9" w:type="default"/>
          <w:pgSz w:w="11906" w:h="16838"/>
          <w:pgMar w:top="1984" w:right="1417" w:bottom="1701" w:left="1417" w:header="567" w:footer="850" w:gutter="0"/>
          <w:lnNumType w:countBy="0" w:distance="360"/>
          <w:pgNumType w:fmt="decimal" w:start="1"/>
          <w:cols w:space="0" w:num="1"/>
          <w:rtlGutter w:val="0"/>
          <w:docGrid w:type="lines" w:linePitch="319" w:charSpace="0"/>
        </w:sectPr>
      </w:pPr>
      <w:r>
        <w:rPr>
          <w:rFonts w:hint="default" w:ascii="黑体" w:hAnsi="黑体" w:eastAsia="黑体" w:cs="黑体"/>
          <w:b/>
          <w:bCs/>
          <w:color w:val="000000"/>
          <w:kern w:val="0"/>
          <w:sz w:val="24"/>
          <w:szCs w:val="24"/>
          <w:u w:val="none" w:color="auto"/>
          <w:lang w:val="en-US" w:eastAsia="zh-CN" w:bidi="ar"/>
        </w:rPr>
        <w:br w:type="page"/>
      </w:r>
    </w:p>
    <w:p>
      <w:pPr>
        <w:pStyle w:val="4"/>
        <w:keepNext w:val="0"/>
        <w:keepLines w:val="0"/>
        <w:pageBreakBefore w:val="0"/>
        <w:widowControl w:val="0"/>
        <w:kinsoku/>
        <w:wordWrap/>
        <w:overflowPunct w:val="0"/>
        <w:topLinePunct w:val="0"/>
        <w:autoSpaceDE/>
        <w:autoSpaceDN/>
        <w:bidi w:val="0"/>
        <w:adjustRightInd w:val="0"/>
        <w:snapToGrid w:val="0"/>
        <w:spacing w:before="316" w:beforeLines="100" w:beforeAutospacing="0" w:after="316" w:afterLines="100" w:afterAutospacing="0" w:line="490" w:lineRule="exact"/>
        <w:ind w:left="0" w:leftChars="0" w:right="0" w:rightChars="0" w:firstLine="0" w:firstLineChars="0"/>
        <w:jc w:val="center"/>
        <w:textAlignment w:val="auto"/>
        <w:rPr>
          <w:rFonts w:hint="default" w:ascii="方正小标宋简体" w:hAnsi="方正小标宋简体" w:eastAsia="方正小标宋简体" w:cs="方正小标宋简体"/>
          <w:b w:val="0"/>
          <w:kern w:val="2"/>
          <w:sz w:val="36"/>
          <w:szCs w:val="36"/>
          <w:u w:val="none" w:color="auto"/>
          <w:lang w:val="en-US" w:eastAsia="zh-CN" w:bidi="ar-SA"/>
        </w:rPr>
      </w:pPr>
      <w:bookmarkStart w:id="201" w:name="_Toc8188"/>
      <w:bookmarkStart w:id="202" w:name="_Toc27632"/>
      <w:bookmarkStart w:id="203" w:name="_Toc6642"/>
      <w:bookmarkStart w:id="204" w:name="_Toc23649"/>
      <w:bookmarkStart w:id="205" w:name="_Toc23375"/>
      <w:bookmarkStart w:id="206" w:name="_Toc31372"/>
      <w:bookmarkStart w:id="207" w:name="_Toc115"/>
      <w:bookmarkStart w:id="208" w:name="_Toc14269"/>
      <w:r>
        <w:rPr>
          <w:rFonts w:hint="default" w:ascii="方正小标宋简体" w:hAnsi="方正小标宋简体" w:eastAsia="方正小标宋简体" w:cs="方正小标宋简体"/>
          <w:b w:val="0"/>
          <w:kern w:val="2"/>
          <w:sz w:val="36"/>
          <w:szCs w:val="36"/>
          <w:u w:val="none" w:color="auto"/>
          <w:lang w:val="en-US" w:eastAsia="zh-CN" w:bidi="ar-SA"/>
        </w:rPr>
        <w:t>附录</w:t>
      </w:r>
      <w:r>
        <w:rPr>
          <w:rFonts w:hint="eastAsia" w:ascii="方正小标宋简体" w:hAnsi="方正小标宋简体" w:eastAsia="方正小标宋简体" w:cs="方正小标宋简体"/>
          <w:b w:val="0"/>
          <w:kern w:val="2"/>
          <w:sz w:val="36"/>
          <w:szCs w:val="36"/>
          <w:u w:val="none" w:color="auto"/>
          <w:lang w:val="en-US" w:eastAsia="zh-CN" w:bidi="ar-SA"/>
        </w:rPr>
        <w:t>B</w:t>
      </w:r>
      <w:r>
        <w:rPr>
          <w:rFonts w:hint="default" w:ascii="方正小标宋简体" w:hAnsi="方正小标宋简体" w:eastAsia="方正小标宋简体" w:cs="方正小标宋简体"/>
          <w:b w:val="0"/>
          <w:kern w:val="2"/>
          <w:sz w:val="36"/>
          <w:szCs w:val="36"/>
          <w:u w:val="none" w:color="auto"/>
          <w:lang w:val="en-US" w:eastAsia="zh-CN" w:bidi="ar-SA"/>
        </w:rPr>
        <w:t xml:space="preserve">  光伏组件/方阵检查测试项目</w:t>
      </w:r>
      <w:bookmarkEnd w:id="201"/>
      <w:bookmarkEnd w:id="202"/>
      <w:bookmarkEnd w:id="203"/>
      <w:bookmarkEnd w:id="204"/>
      <w:bookmarkEnd w:id="205"/>
      <w:bookmarkEnd w:id="206"/>
      <w:bookmarkEnd w:id="207"/>
      <w:bookmarkEnd w:id="208"/>
    </w:p>
    <w:p>
      <w:pPr>
        <w:spacing w:line="360" w:lineRule="auto"/>
        <w:outlineLvl w:val="9"/>
        <w:rPr>
          <w:rFonts w:hint="eastAsia" w:ascii="宋体" w:hAnsi="宋体" w:eastAsia="宋体" w:cs="宋体"/>
          <w:sz w:val="24"/>
          <w:szCs w:val="24"/>
          <w:u w:val="none" w:color="auto"/>
          <w:lang w:val="en-US" w:eastAsia="zh-CN"/>
        </w:rPr>
      </w:pPr>
      <w:r>
        <w:rPr>
          <w:rFonts w:hint="eastAsia" w:ascii="宋体" w:hAnsi="宋体" w:eastAsia="宋体" w:cs="宋体"/>
          <w:sz w:val="24"/>
          <w:szCs w:val="24"/>
          <w:u w:val="none" w:color="auto"/>
          <w:lang w:val="en-US" w:eastAsia="zh-CN"/>
        </w:rPr>
        <w:t>B.0.1光伏组件/方阵检查测试项目应按表B.0.1的格式填写。</w:t>
      </w:r>
    </w:p>
    <w:p>
      <w:pPr>
        <w:snapToGrid w:val="0"/>
        <w:spacing w:before="72" w:beforeLines="30" w:after="72" w:afterLines="30" w:line="300" w:lineRule="auto"/>
        <w:jc w:val="center"/>
        <w:outlineLvl w:val="9"/>
        <w:rPr>
          <w:rFonts w:hint="eastAsia" w:ascii="黑体" w:hAnsi="黑体" w:eastAsia="黑体" w:cs="黑体"/>
          <w:b/>
          <w:bCs/>
          <w:sz w:val="24"/>
          <w:szCs w:val="24"/>
          <w:u w:val="none" w:color="auto"/>
          <w:lang w:val="en-US" w:eastAsia="zh-CN"/>
        </w:rPr>
      </w:pPr>
      <w:r>
        <w:rPr>
          <w:rFonts w:hint="eastAsia" w:ascii="黑体" w:hAnsi="黑体" w:eastAsia="黑体" w:cs="黑体"/>
          <w:b/>
          <w:bCs/>
          <w:sz w:val="24"/>
          <w:szCs w:val="24"/>
          <w:u w:val="none" w:color="auto"/>
          <w:lang w:val="en-US" w:eastAsia="zh-CN"/>
        </w:rPr>
        <w:t>表B.0.1光伏组件/方阵检查测试项目</w:t>
      </w:r>
    </w:p>
    <w:tbl>
      <w:tblPr>
        <w:tblStyle w:val="15"/>
        <w:tblpPr w:leftFromText="180" w:rightFromText="180" w:vertAnchor="text" w:horzAnchor="page" w:tblpXSpec="center" w:tblpY="11"/>
        <w:tblOverlap w:val="never"/>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950"/>
        <w:gridCol w:w="904"/>
        <w:gridCol w:w="1273"/>
        <w:gridCol w:w="1165"/>
        <w:gridCol w:w="884"/>
        <w:gridCol w:w="300"/>
        <w:gridCol w:w="1208"/>
        <w:gridCol w:w="828"/>
        <w:gridCol w:w="822"/>
        <w:gridCol w:w="828"/>
        <w:gridCol w:w="728"/>
        <w:gridCol w:w="1338"/>
        <w:gridCol w:w="1142"/>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5"/>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检查项目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292" w:type="pct"/>
            <w:vMerge w:val="restar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序号</w:t>
            </w:r>
          </w:p>
        </w:tc>
        <w:tc>
          <w:tcPr>
            <w:tcW w:w="654" w:type="pct"/>
            <w:gridSpan w:val="2"/>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组件串</w:t>
            </w:r>
          </w:p>
        </w:tc>
        <w:tc>
          <w:tcPr>
            <w:tcW w:w="860" w:type="pct"/>
            <w:gridSpan w:val="2"/>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方阵组串过电流保护</w:t>
            </w:r>
          </w:p>
        </w:tc>
        <w:tc>
          <w:tcPr>
            <w:tcW w:w="844" w:type="pct"/>
            <w:gridSpan w:val="3"/>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直流电缆1</w:t>
            </w:r>
          </w:p>
          <w:p>
            <w:pPr>
              <w:widowControl w:val="0"/>
              <w:rPr>
                <w:rFonts w:hint="eastAsia" w:ascii="宋体" w:hAnsi="宋体" w:eastAsia="宋体" w:cs="宋体"/>
                <w:sz w:val="21"/>
                <w:szCs w:val="21"/>
                <w:u w:val="none" w:color="auto"/>
                <w:lang w:eastAsia="zh-CN"/>
              </w:rPr>
            </w:pPr>
            <w:r>
              <w:rPr>
                <w:rFonts w:hint="eastAsia" w:ascii="宋体" w:hAnsi="宋体" w:cs="宋体"/>
                <w:sz w:val="21"/>
                <w:szCs w:val="21"/>
                <w:u w:val="none" w:color="auto"/>
                <w:lang w:eastAsia="zh-CN"/>
              </w:rPr>
              <w:t>（</w:t>
            </w:r>
            <w:r>
              <w:rPr>
                <w:rFonts w:hint="eastAsia" w:ascii="宋体" w:hAnsi="宋体" w:eastAsia="宋体" w:cs="宋体"/>
                <w:sz w:val="21"/>
                <w:szCs w:val="21"/>
                <w:u w:val="none" w:color="auto"/>
              </w:rPr>
              <w:t>汇流箱出线</w:t>
            </w:r>
            <w:r>
              <w:rPr>
                <w:rFonts w:hint="eastAsia" w:ascii="宋体" w:hAnsi="宋体" w:cs="宋体"/>
                <w:sz w:val="21"/>
                <w:szCs w:val="21"/>
                <w:u w:val="none" w:color="auto"/>
                <w:lang w:eastAsia="zh-CN"/>
              </w:rPr>
              <w:t>）</w:t>
            </w:r>
          </w:p>
        </w:tc>
        <w:tc>
          <w:tcPr>
            <w:tcW w:w="874" w:type="pct"/>
            <w:gridSpan w:val="3"/>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直流电缆 2</w:t>
            </w:r>
          </w:p>
          <w:p>
            <w:pPr>
              <w:widowControl w:val="0"/>
              <w:rPr>
                <w:rFonts w:hint="eastAsia" w:ascii="宋体" w:hAnsi="宋体" w:eastAsia="宋体" w:cs="宋体"/>
                <w:sz w:val="21"/>
                <w:szCs w:val="21"/>
                <w:u w:val="none" w:color="auto"/>
                <w:lang w:eastAsia="zh-CN"/>
              </w:rPr>
            </w:pPr>
            <w:r>
              <w:rPr>
                <w:rFonts w:hint="eastAsia" w:ascii="宋体" w:hAnsi="宋体" w:cs="宋体"/>
                <w:sz w:val="21"/>
                <w:szCs w:val="21"/>
                <w:u w:val="none" w:color="auto"/>
                <w:lang w:eastAsia="zh-CN"/>
              </w:rPr>
              <w:t>（</w:t>
            </w:r>
            <w:r>
              <w:rPr>
                <w:rFonts w:hint="eastAsia" w:ascii="宋体" w:hAnsi="宋体" w:eastAsia="宋体" w:cs="宋体"/>
                <w:sz w:val="21"/>
                <w:szCs w:val="21"/>
                <w:u w:val="none" w:color="auto"/>
              </w:rPr>
              <w:t>直流柜出线</w:t>
            </w:r>
            <w:r>
              <w:rPr>
                <w:rFonts w:hint="eastAsia" w:ascii="宋体" w:hAnsi="宋体" w:cs="宋体"/>
                <w:sz w:val="21"/>
                <w:szCs w:val="21"/>
                <w:u w:val="none" w:color="auto"/>
                <w:lang w:eastAsia="zh-CN"/>
              </w:rPr>
              <w:t>）</w:t>
            </w:r>
          </w:p>
        </w:tc>
        <w:tc>
          <w:tcPr>
            <w:tcW w:w="728" w:type="pct"/>
            <w:gridSpan w:val="2"/>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交流电缆</w:t>
            </w:r>
          </w:p>
          <w:p>
            <w:pPr>
              <w:widowControl w:val="0"/>
              <w:rPr>
                <w:rFonts w:hint="eastAsia" w:ascii="宋体" w:hAnsi="宋体" w:eastAsia="宋体" w:cs="宋体"/>
                <w:sz w:val="21"/>
                <w:szCs w:val="21"/>
                <w:u w:val="none" w:color="auto"/>
                <w:lang w:eastAsia="zh-CN"/>
              </w:rPr>
            </w:pPr>
            <w:r>
              <w:rPr>
                <w:rFonts w:hint="eastAsia" w:ascii="宋体" w:hAnsi="宋体" w:cs="宋体"/>
                <w:sz w:val="21"/>
                <w:szCs w:val="21"/>
                <w:u w:val="none" w:color="auto"/>
                <w:lang w:eastAsia="zh-CN"/>
              </w:rPr>
              <w:t>（</w:t>
            </w:r>
            <w:r>
              <w:rPr>
                <w:rFonts w:hint="eastAsia" w:ascii="宋体" w:hAnsi="宋体" w:eastAsia="宋体" w:cs="宋体"/>
                <w:sz w:val="21"/>
                <w:szCs w:val="21"/>
                <w:u w:val="none" w:color="auto"/>
              </w:rPr>
              <w:t>逆变器出线</w:t>
            </w:r>
            <w:r>
              <w:rPr>
                <w:rFonts w:hint="eastAsia" w:ascii="宋体" w:hAnsi="宋体" w:cs="宋体"/>
                <w:sz w:val="21"/>
                <w:szCs w:val="21"/>
                <w:u w:val="none" w:color="auto"/>
                <w:lang w:eastAsia="zh-CN"/>
              </w:rPr>
              <w:t>）</w:t>
            </w:r>
          </w:p>
        </w:tc>
        <w:tc>
          <w:tcPr>
            <w:tcW w:w="745" w:type="pct"/>
            <w:gridSpan w:val="2"/>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逆变器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92" w:type="pct"/>
            <w:vMerge w:val="continue"/>
            <w:vAlign w:val="center"/>
          </w:tcPr>
          <w:p>
            <w:pPr>
              <w:widowControl w:val="0"/>
              <w:rPr>
                <w:rFonts w:hint="eastAsia" w:ascii="宋体" w:hAnsi="宋体" w:eastAsia="宋体" w:cs="宋体"/>
                <w:sz w:val="21"/>
                <w:szCs w:val="21"/>
                <w:u w:val="none" w:color="auto"/>
              </w:rPr>
            </w:pPr>
          </w:p>
        </w:tc>
        <w:tc>
          <w:tcPr>
            <w:tcW w:w="335" w:type="pc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组件型号</w:t>
            </w:r>
          </w:p>
        </w:tc>
        <w:tc>
          <w:tcPr>
            <w:tcW w:w="318" w:type="pc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组件数量</w:t>
            </w:r>
          </w:p>
        </w:tc>
        <w:tc>
          <w:tcPr>
            <w:tcW w:w="449" w:type="pc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额定值（A）</w:t>
            </w:r>
          </w:p>
        </w:tc>
        <w:tc>
          <w:tcPr>
            <w:tcW w:w="410" w:type="pc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额定值（V）</w:t>
            </w:r>
          </w:p>
        </w:tc>
        <w:tc>
          <w:tcPr>
            <w:tcW w:w="312" w:type="pc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类型</w:t>
            </w:r>
          </w:p>
        </w:tc>
        <w:tc>
          <w:tcPr>
            <w:tcW w:w="531" w:type="pct"/>
            <w:gridSpan w:val="2"/>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截面积（m</w:t>
            </w:r>
            <w:r>
              <w:rPr>
                <w:rFonts w:hint="eastAsia" w:ascii="宋体" w:hAnsi="宋体" w:cs="宋体"/>
                <w:sz w:val="21"/>
                <w:szCs w:val="21"/>
                <w:u w:val="none" w:color="auto"/>
                <w:lang w:eastAsia="zh-CN"/>
              </w:rPr>
              <w:t>㎡</w:t>
            </w:r>
            <w:r>
              <w:rPr>
                <w:rFonts w:hint="eastAsia" w:ascii="宋体" w:hAnsi="宋体" w:eastAsia="宋体" w:cs="宋体"/>
                <w:sz w:val="21"/>
                <w:szCs w:val="21"/>
                <w:u w:val="none" w:color="auto"/>
              </w:rPr>
              <w:t>）</w:t>
            </w:r>
          </w:p>
        </w:tc>
        <w:tc>
          <w:tcPr>
            <w:tcW w:w="292" w:type="pc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类型</w:t>
            </w:r>
          </w:p>
        </w:tc>
        <w:tc>
          <w:tcPr>
            <w:tcW w:w="582" w:type="pct"/>
            <w:gridSpan w:val="2"/>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截面积（m</w:t>
            </w:r>
            <w:r>
              <w:rPr>
                <w:rFonts w:hint="eastAsia" w:ascii="宋体" w:hAnsi="宋体" w:cs="宋体"/>
                <w:sz w:val="21"/>
                <w:szCs w:val="21"/>
                <w:u w:val="none" w:color="auto"/>
                <w:lang w:eastAsia="zh-CN"/>
              </w:rPr>
              <w:t>㎡</w:t>
            </w:r>
            <w:r>
              <w:rPr>
                <w:rFonts w:hint="eastAsia" w:ascii="宋体" w:hAnsi="宋体" w:eastAsia="宋体" w:cs="宋体"/>
                <w:sz w:val="21"/>
                <w:szCs w:val="21"/>
                <w:u w:val="none" w:color="auto"/>
              </w:rPr>
              <w:t>）</w:t>
            </w:r>
          </w:p>
        </w:tc>
        <w:tc>
          <w:tcPr>
            <w:tcW w:w="256" w:type="pc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类型</w:t>
            </w:r>
          </w:p>
        </w:tc>
        <w:tc>
          <w:tcPr>
            <w:tcW w:w="472" w:type="pc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截面积（m</w:t>
            </w:r>
            <w:r>
              <w:rPr>
                <w:rFonts w:hint="eastAsia" w:ascii="宋体" w:hAnsi="宋体" w:cs="宋体"/>
                <w:sz w:val="21"/>
                <w:szCs w:val="21"/>
                <w:u w:val="none" w:color="auto"/>
                <w:lang w:eastAsia="zh-CN"/>
              </w:rPr>
              <w:t>㎡</w:t>
            </w:r>
            <w:r>
              <w:rPr>
                <w:rFonts w:hint="eastAsia" w:ascii="宋体" w:hAnsi="宋体" w:eastAsia="宋体" w:cs="宋体"/>
                <w:sz w:val="21"/>
                <w:szCs w:val="21"/>
                <w:u w:val="none" w:color="auto"/>
              </w:rPr>
              <w:t>）</w:t>
            </w:r>
          </w:p>
        </w:tc>
        <w:tc>
          <w:tcPr>
            <w:tcW w:w="403" w:type="pc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序号</w:t>
            </w:r>
          </w:p>
        </w:tc>
        <w:tc>
          <w:tcPr>
            <w:tcW w:w="341" w:type="pc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1</w:t>
            </w:r>
          </w:p>
        </w:tc>
        <w:tc>
          <w:tcPr>
            <w:tcW w:w="335" w:type="pct"/>
            <w:vAlign w:val="center"/>
          </w:tcPr>
          <w:p>
            <w:pPr>
              <w:widowControl w:val="0"/>
              <w:rPr>
                <w:rFonts w:hint="eastAsia" w:ascii="宋体" w:hAnsi="宋体" w:eastAsia="宋体" w:cs="宋体"/>
                <w:sz w:val="21"/>
                <w:szCs w:val="21"/>
                <w:u w:val="none" w:color="auto"/>
              </w:rPr>
            </w:pPr>
          </w:p>
        </w:tc>
        <w:tc>
          <w:tcPr>
            <w:tcW w:w="318" w:type="pct"/>
            <w:vAlign w:val="center"/>
          </w:tcPr>
          <w:p>
            <w:pPr>
              <w:widowControl w:val="0"/>
              <w:rPr>
                <w:rFonts w:hint="eastAsia" w:ascii="宋体" w:hAnsi="宋体" w:eastAsia="宋体" w:cs="宋体"/>
                <w:sz w:val="21"/>
                <w:szCs w:val="21"/>
                <w:u w:val="none" w:color="auto"/>
              </w:rPr>
            </w:pPr>
          </w:p>
        </w:tc>
        <w:tc>
          <w:tcPr>
            <w:tcW w:w="449" w:type="pct"/>
            <w:vAlign w:val="center"/>
          </w:tcPr>
          <w:p>
            <w:pPr>
              <w:widowControl w:val="0"/>
              <w:rPr>
                <w:rFonts w:hint="eastAsia" w:ascii="宋体" w:hAnsi="宋体" w:eastAsia="宋体" w:cs="宋体"/>
                <w:sz w:val="21"/>
                <w:szCs w:val="21"/>
                <w:u w:val="none" w:color="auto"/>
              </w:rPr>
            </w:pPr>
          </w:p>
        </w:tc>
        <w:tc>
          <w:tcPr>
            <w:tcW w:w="410" w:type="pct"/>
            <w:vAlign w:val="center"/>
          </w:tcPr>
          <w:p>
            <w:pPr>
              <w:widowControl w:val="0"/>
              <w:rPr>
                <w:rFonts w:hint="eastAsia" w:ascii="宋体" w:hAnsi="宋体" w:eastAsia="宋体" w:cs="宋体"/>
                <w:sz w:val="21"/>
                <w:szCs w:val="21"/>
                <w:u w:val="none" w:color="auto"/>
              </w:rPr>
            </w:pPr>
          </w:p>
        </w:tc>
        <w:tc>
          <w:tcPr>
            <w:tcW w:w="312" w:type="pct"/>
            <w:vAlign w:val="center"/>
          </w:tcPr>
          <w:p>
            <w:pPr>
              <w:widowControl w:val="0"/>
              <w:rPr>
                <w:rFonts w:hint="eastAsia" w:ascii="宋体" w:hAnsi="宋体" w:eastAsia="宋体" w:cs="宋体"/>
                <w:sz w:val="21"/>
                <w:szCs w:val="21"/>
                <w:u w:val="none" w:color="auto"/>
              </w:rPr>
            </w:pPr>
          </w:p>
        </w:tc>
        <w:tc>
          <w:tcPr>
            <w:tcW w:w="531" w:type="pct"/>
            <w:gridSpan w:val="2"/>
            <w:vAlign w:val="center"/>
          </w:tcPr>
          <w:p>
            <w:pPr>
              <w:widowControl w:val="0"/>
              <w:rPr>
                <w:rFonts w:hint="eastAsia" w:ascii="宋体" w:hAnsi="宋体" w:eastAsia="宋体" w:cs="宋体"/>
                <w:sz w:val="21"/>
                <w:szCs w:val="21"/>
                <w:u w:val="none" w:color="auto"/>
              </w:rPr>
            </w:pPr>
          </w:p>
        </w:tc>
        <w:tc>
          <w:tcPr>
            <w:tcW w:w="292" w:type="pct"/>
            <w:vAlign w:val="center"/>
          </w:tcPr>
          <w:p>
            <w:pPr>
              <w:widowControl w:val="0"/>
              <w:rPr>
                <w:rFonts w:hint="eastAsia" w:ascii="宋体" w:hAnsi="宋体" w:eastAsia="宋体" w:cs="宋体"/>
                <w:sz w:val="21"/>
                <w:szCs w:val="21"/>
                <w:u w:val="none" w:color="auto"/>
              </w:rPr>
            </w:pPr>
          </w:p>
        </w:tc>
        <w:tc>
          <w:tcPr>
            <w:tcW w:w="582" w:type="pct"/>
            <w:gridSpan w:val="2"/>
            <w:vAlign w:val="center"/>
          </w:tcPr>
          <w:p>
            <w:pPr>
              <w:widowControl w:val="0"/>
              <w:rPr>
                <w:rFonts w:hint="eastAsia" w:ascii="宋体" w:hAnsi="宋体" w:eastAsia="宋体" w:cs="宋体"/>
                <w:sz w:val="21"/>
                <w:szCs w:val="21"/>
                <w:u w:val="none" w:color="auto"/>
              </w:rPr>
            </w:pPr>
          </w:p>
        </w:tc>
        <w:tc>
          <w:tcPr>
            <w:tcW w:w="256" w:type="pct"/>
            <w:vAlign w:val="center"/>
          </w:tcPr>
          <w:p>
            <w:pPr>
              <w:widowControl w:val="0"/>
              <w:rPr>
                <w:rFonts w:hint="eastAsia" w:ascii="宋体" w:hAnsi="宋体" w:eastAsia="宋体" w:cs="宋体"/>
                <w:sz w:val="21"/>
                <w:szCs w:val="21"/>
                <w:u w:val="none" w:color="auto"/>
              </w:rPr>
            </w:pPr>
          </w:p>
        </w:tc>
        <w:tc>
          <w:tcPr>
            <w:tcW w:w="472" w:type="pct"/>
            <w:vAlign w:val="center"/>
          </w:tcPr>
          <w:p>
            <w:pPr>
              <w:widowControl w:val="0"/>
              <w:rPr>
                <w:rFonts w:hint="eastAsia" w:ascii="宋体" w:hAnsi="宋体" w:eastAsia="宋体" w:cs="宋体"/>
                <w:sz w:val="21"/>
                <w:szCs w:val="21"/>
                <w:u w:val="none" w:color="auto"/>
              </w:rPr>
            </w:pPr>
          </w:p>
        </w:tc>
        <w:tc>
          <w:tcPr>
            <w:tcW w:w="403" w:type="pct"/>
            <w:vAlign w:val="center"/>
          </w:tcPr>
          <w:p>
            <w:pPr>
              <w:widowControl w:val="0"/>
              <w:rPr>
                <w:rFonts w:hint="eastAsia" w:ascii="宋体" w:hAnsi="宋体" w:eastAsia="宋体" w:cs="宋体"/>
                <w:sz w:val="21"/>
                <w:szCs w:val="21"/>
                <w:u w:val="none" w:color="auto"/>
              </w:rPr>
            </w:pPr>
          </w:p>
        </w:tc>
        <w:tc>
          <w:tcPr>
            <w:tcW w:w="341" w:type="pct"/>
            <w:vAlign w:val="center"/>
          </w:tcPr>
          <w:p>
            <w:pPr>
              <w:widowControl w:val="0"/>
              <w:rPr>
                <w:rFonts w:hint="eastAsia" w:ascii="宋体" w:hAnsi="宋体" w:eastAsia="宋体" w:cs="宋体"/>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92" w:type="pc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2</w:t>
            </w:r>
          </w:p>
        </w:tc>
        <w:tc>
          <w:tcPr>
            <w:tcW w:w="335" w:type="pct"/>
            <w:vAlign w:val="center"/>
          </w:tcPr>
          <w:p>
            <w:pPr>
              <w:widowControl w:val="0"/>
              <w:rPr>
                <w:rFonts w:hint="eastAsia" w:ascii="宋体" w:hAnsi="宋体" w:eastAsia="宋体" w:cs="宋体"/>
                <w:sz w:val="21"/>
                <w:szCs w:val="21"/>
                <w:u w:val="none" w:color="auto"/>
              </w:rPr>
            </w:pPr>
          </w:p>
        </w:tc>
        <w:tc>
          <w:tcPr>
            <w:tcW w:w="318" w:type="pct"/>
            <w:vAlign w:val="center"/>
          </w:tcPr>
          <w:p>
            <w:pPr>
              <w:widowControl w:val="0"/>
              <w:rPr>
                <w:rFonts w:hint="eastAsia" w:ascii="宋体" w:hAnsi="宋体" w:eastAsia="宋体" w:cs="宋体"/>
                <w:sz w:val="21"/>
                <w:szCs w:val="21"/>
                <w:u w:val="none" w:color="auto"/>
              </w:rPr>
            </w:pPr>
          </w:p>
        </w:tc>
        <w:tc>
          <w:tcPr>
            <w:tcW w:w="449" w:type="pct"/>
            <w:vAlign w:val="center"/>
          </w:tcPr>
          <w:p>
            <w:pPr>
              <w:widowControl w:val="0"/>
              <w:rPr>
                <w:rFonts w:hint="eastAsia" w:ascii="宋体" w:hAnsi="宋体" w:eastAsia="宋体" w:cs="宋体"/>
                <w:sz w:val="21"/>
                <w:szCs w:val="21"/>
                <w:u w:val="none" w:color="auto"/>
              </w:rPr>
            </w:pPr>
          </w:p>
        </w:tc>
        <w:tc>
          <w:tcPr>
            <w:tcW w:w="410" w:type="pct"/>
            <w:vAlign w:val="center"/>
          </w:tcPr>
          <w:p>
            <w:pPr>
              <w:widowControl w:val="0"/>
              <w:rPr>
                <w:rFonts w:hint="eastAsia" w:ascii="宋体" w:hAnsi="宋体" w:eastAsia="宋体" w:cs="宋体"/>
                <w:sz w:val="21"/>
                <w:szCs w:val="21"/>
                <w:u w:val="none" w:color="auto"/>
              </w:rPr>
            </w:pPr>
          </w:p>
        </w:tc>
        <w:tc>
          <w:tcPr>
            <w:tcW w:w="312" w:type="pct"/>
            <w:vAlign w:val="center"/>
          </w:tcPr>
          <w:p>
            <w:pPr>
              <w:widowControl w:val="0"/>
              <w:rPr>
                <w:rFonts w:hint="eastAsia" w:ascii="宋体" w:hAnsi="宋体" w:eastAsia="宋体" w:cs="宋体"/>
                <w:sz w:val="21"/>
                <w:szCs w:val="21"/>
                <w:u w:val="none" w:color="auto"/>
              </w:rPr>
            </w:pPr>
          </w:p>
        </w:tc>
        <w:tc>
          <w:tcPr>
            <w:tcW w:w="531" w:type="pct"/>
            <w:gridSpan w:val="2"/>
            <w:vAlign w:val="center"/>
          </w:tcPr>
          <w:p>
            <w:pPr>
              <w:widowControl w:val="0"/>
              <w:rPr>
                <w:rFonts w:hint="eastAsia" w:ascii="宋体" w:hAnsi="宋体" w:eastAsia="宋体" w:cs="宋体"/>
                <w:sz w:val="21"/>
                <w:szCs w:val="21"/>
                <w:u w:val="none" w:color="auto"/>
              </w:rPr>
            </w:pPr>
          </w:p>
        </w:tc>
        <w:tc>
          <w:tcPr>
            <w:tcW w:w="292" w:type="pct"/>
            <w:vAlign w:val="center"/>
          </w:tcPr>
          <w:p>
            <w:pPr>
              <w:widowControl w:val="0"/>
              <w:rPr>
                <w:rFonts w:hint="eastAsia" w:ascii="宋体" w:hAnsi="宋体" w:eastAsia="宋体" w:cs="宋体"/>
                <w:sz w:val="21"/>
                <w:szCs w:val="21"/>
                <w:u w:val="none" w:color="auto"/>
              </w:rPr>
            </w:pPr>
          </w:p>
        </w:tc>
        <w:tc>
          <w:tcPr>
            <w:tcW w:w="582" w:type="pct"/>
            <w:gridSpan w:val="2"/>
            <w:vAlign w:val="center"/>
          </w:tcPr>
          <w:p>
            <w:pPr>
              <w:widowControl w:val="0"/>
              <w:rPr>
                <w:rFonts w:hint="eastAsia" w:ascii="宋体" w:hAnsi="宋体" w:eastAsia="宋体" w:cs="宋体"/>
                <w:sz w:val="21"/>
                <w:szCs w:val="21"/>
                <w:u w:val="none" w:color="auto"/>
              </w:rPr>
            </w:pPr>
          </w:p>
        </w:tc>
        <w:tc>
          <w:tcPr>
            <w:tcW w:w="256" w:type="pct"/>
            <w:vAlign w:val="center"/>
          </w:tcPr>
          <w:p>
            <w:pPr>
              <w:widowControl w:val="0"/>
              <w:rPr>
                <w:rFonts w:hint="eastAsia" w:ascii="宋体" w:hAnsi="宋体" w:eastAsia="宋体" w:cs="宋体"/>
                <w:sz w:val="21"/>
                <w:szCs w:val="21"/>
                <w:u w:val="none" w:color="auto"/>
              </w:rPr>
            </w:pPr>
          </w:p>
        </w:tc>
        <w:tc>
          <w:tcPr>
            <w:tcW w:w="472" w:type="pct"/>
            <w:vAlign w:val="center"/>
          </w:tcPr>
          <w:p>
            <w:pPr>
              <w:widowControl w:val="0"/>
              <w:rPr>
                <w:rFonts w:hint="eastAsia" w:ascii="宋体" w:hAnsi="宋体" w:eastAsia="宋体" w:cs="宋体"/>
                <w:sz w:val="21"/>
                <w:szCs w:val="21"/>
                <w:u w:val="none" w:color="auto"/>
              </w:rPr>
            </w:pPr>
          </w:p>
        </w:tc>
        <w:tc>
          <w:tcPr>
            <w:tcW w:w="403" w:type="pct"/>
            <w:vAlign w:val="center"/>
          </w:tcPr>
          <w:p>
            <w:pPr>
              <w:widowControl w:val="0"/>
              <w:rPr>
                <w:rFonts w:hint="eastAsia" w:ascii="宋体" w:hAnsi="宋体" w:eastAsia="宋体" w:cs="宋体"/>
                <w:sz w:val="21"/>
                <w:szCs w:val="21"/>
                <w:u w:val="none" w:color="auto"/>
              </w:rPr>
            </w:pPr>
          </w:p>
        </w:tc>
        <w:tc>
          <w:tcPr>
            <w:tcW w:w="341" w:type="pct"/>
            <w:vAlign w:val="center"/>
          </w:tcPr>
          <w:p>
            <w:pPr>
              <w:widowControl w:val="0"/>
              <w:rPr>
                <w:rFonts w:hint="eastAsia" w:ascii="宋体" w:hAnsi="宋体" w:eastAsia="宋体" w:cs="宋体"/>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w:t>
            </w:r>
          </w:p>
        </w:tc>
        <w:tc>
          <w:tcPr>
            <w:tcW w:w="335" w:type="pct"/>
            <w:vAlign w:val="center"/>
          </w:tcPr>
          <w:p>
            <w:pPr>
              <w:widowControl w:val="0"/>
              <w:rPr>
                <w:rFonts w:hint="eastAsia" w:ascii="宋体" w:hAnsi="宋体" w:eastAsia="宋体" w:cs="宋体"/>
                <w:sz w:val="21"/>
                <w:szCs w:val="21"/>
                <w:u w:val="none" w:color="auto"/>
              </w:rPr>
            </w:pPr>
          </w:p>
        </w:tc>
        <w:tc>
          <w:tcPr>
            <w:tcW w:w="318" w:type="pct"/>
            <w:vAlign w:val="center"/>
          </w:tcPr>
          <w:p>
            <w:pPr>
              <w:widowControl w:val="0"/>
              <w:rPr>
                <w:rFonts w:hint="eastAsia" w:ascii="宋体" w:hAnsi="宋体" w:eastAsia="宋体" w:cs="宋体"/>
                <w:sz w:val="21"/>
                <w:szCs w:val="21"/>
                <w:u w:val="none" w:color="auto"/>
              </w:rPr>
            </w:pPr>
          </w:p>
        </w:tc>
        <w:tc>
          <w:tcPr>
            <w:tcW w:w="449" w:type="pct"/>
            <w:vAlign w:val="center"/>
          </w:tcPr>
          <w:p>
            <w:pPr>
              <w:widowControl w:val="0"/>
              <w:rPr>
                <w:rFonts w:hint="eastAsia" w:ascii="宋体" w:hAnsi="宋体" w:eastAsia="宋体" w:cs="宋体"/>
                <w:sz w:val="21"/>
                <w:szCs w:val="21"/>
                <w:u w:val="none" w:color="auto"/>
              </w:rPr>
            </w:pPr>
          </w:p>
        </w:tc>
        <w:tc>
          <w:tcPr>
            <w:tcW w:w="410" w:type="pct"/>
            <w:vAlign w:val="center"/>
          </w:tcPr>
          <w:p>
            <w:pPr>
              <w:widowControl w:val="0"/>
              <w:rPr>
                <w:rFonts w:hint="eastAsia" w:ascii="宋体" w:hAnsi="宋体" w:eastAsia="宋体" w:cs="宋体"/>
                <w:sz w:val="21"/>
                <w:szCs w:val="21"/>
                <w:u w:val="none" w:color="auto"/>
              </w:rPr>
            </w:pPr>
          </w:p>
        </w:tc>
        <w:tc>
          <w:tcPr>
            <w:tcW w:w="312" w:type="pct"/>
            <w:vAlign w:val="center"/>
          </w:tcPr>
          <w:p>
            <w:pPr>
              <w:widowControl w:val="0"/>
              <w:rPr>
                <w:rFonts w:hint="eastAsia" w:ascii="宋体" w:hAnsi="宋体" w:eastAsia="宋体" w:cs="宋体"/>
                <w:sz w:val="21"/>
                <w:szCs w:val="21"/>
                <w:u w:val="none" w:color="auto"/>
              </w:rPr>
            </w:pPr>
          </w:p>
        </w:tc>
        <w:tc>
          <w:tcPr>
            <w:tcW w:w="531" w:type="pct"/>
            <w:gridSpan w:val="2"/>
            <w:vAlign w:val="center"/>
          </w:tcPr>
          <w:p>
            <w:pPr>
              <w:widowControl w:val="0"/>
              <w:rPr>
                <w:rFonts w:hint="eastAsia" w:ascii="宋体" w:hAnsi="宋体" w:eastAsia="宋体" w:cs="宋体"/>
                <w:sz w:val="21"/>
                <w:szCs w:val="21"/>
                <w:u w:val="none" w:color="auto"/>
              </w:rPr>
            </w:pPr>
          </w:p>
        </w:tc>
        <w:tc>
          <w:tcPr>
            <w:tcW w:w="292" w:type="pct"/>
            <w:vAlign w:val="center"/>
          </w:tcPr>
          <w:p>
            <w:pPr>
              <w:widowControl w:val="0"/>
              <w:rPr>
                <w:rFonts w:hint="eastAsia" w:ascii="宋体" w:hAnsi="宋体" w:eastAsia="宋体" w:cs="宋体"/>
                <w:sz w:val="21"/>
                <w:szCs w:val="21"/>
                <w:u w:val="none" w:color="auto"/>
              </w:rPr>
            </w:pPr>
          </w:p>
        </w:tc>
        <w:tc>
          <w:tcPr>
            <w:tcW w:w="582" w:type="pct"/>
            <w:gridSpan w:val="2"/>
            <w:vAlign w:val="center"/>
          </w:tcPr>
          <w:p>
            <w:pPr>
              <w:widowControl w:val="0"/>
              <w:rPr>
                <w:rFonts w:hint="eastAsia" w:ascii="宋体" w:hAnsi="宋体" w:eastAsia="宋体" w:cs="宋体"/>
                <w:sz w:val="21"/>
                <w:szCs w:val="21"/>
                <w:u w:val="none" w:color="auto"/>
              </w:rPr>
            </w:pPr>
          </w:p>
        </w:tc>
        <w:tc>
          <w:tcPr>
            <w:tcW w:w="256" w:type="pct"/>
            <w:vAlign w:val="center"/>
          </w:tcPr>
          <w:p>
            <w:pPr>
              <w:widowControl w:val="0"/>
              <w:rPr>
                <w:rFonts w:hint="eastAsia" w:ascii="宋体" w:hAnsi="宋体" w:eastAsia="宋体" w:cs="宋体"/>
                <w:sz w:val="21"/>
                <w:szCs w:val="21"/>
                <w:u w:val="none" w:color="auto"/>
              </w:rPr>
            </w:pPr>
          </w:p>
        </w:tc>
        <w:tc>
          <w:tcPr>
            <w:tcW w:w="472" w:type="pct"/>
            <w:vAlign w:val="center"/>
          </w:tcPr>
          <w:p>
            <w:pPr>
              <w:widowControl w:val="0"/>
              <w:rPr>
                <w:rFonts w:hint="eastAsia" w:ascii="宋体" w:hAnsi="宋体" w:eastAsia="宋体" w:cs="宋体"/>
                <w:sz w:val="21"/>
                <w:szCs w:val="21"/>
                <w:u w:val="none" w:color="auto"/>
              </w:rPr>
            </w:pPr>
          </w:p>
        </w:tc>
        <w:tc>
          <w:tcPr>
            <w:tcW w:w="403" w:type="pct"/>
            <w:vAlign w:val="center"/>
          </w:tcPr>
          <w:p>
            <w:pPr>
              <w:widowControl w:val="0"/>
              <w:rPr>
                <w:rFonts w:hint="eastAsia" w:ascii="宋体" w:hAnsi="宋体" w:eastAsia="宋体" w:cs="宋体"/>
                <w:sz w:val="21"/>
                <w:szCs w:val="21"/>
                <w:u w:val="none" w:color="auto"/>
              </w:rPr>
            </w:pPr>
          </w:p>
        </w:tc>
        <w:tc>
          <w:tcPr>
            <w:tcW w:w="341" w:type="pct"/>
            <w:vAlign w:val="center"/>
          </w:tcPr>
          <w:p>
            <w:pPr>
              <w:widowControl w:val="0"/>
              <w:rPr>
                <w:rFonts w:hint="eastAsia" w:ascii="宋体" w:hAnsi="宋体" w:eastAsia="宋体" w:cs="宋体"/>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n</w:t>
            </w:r>
          </w:p>
        </w:tc>
        <w:tc>
          <w:tcPr>
            <w:tcW w:w="335" w:type="pct"/>
            <w:vAlign w:val="center"/>
          </w:tcPr>
          <w:p>
            <w:pPr>
              <w:widowControl w:val="0"/>
              <w:rPr>
                <w:rFonts w:hint="eastAsia" w:ascii="宋体" w:hAnsi="宋体" w:eastAsia="宋体" w:cs="宋体"/>
                <w:sz w:val="21"/>
                <w:szCs w:val="21"/>
                <w:u w:val="none" w:color="auto"/>
              </w:rPr>
            </w:pPr>
          </w:p>
        </w:tc>
        <w:tc>
          <w:tcPr>
            <w:tcW w:w="318" w:type="pct"/>
            <w:vAlign w:val="center"/>
          </w:tcPr>
          <w:p>
            <w:pPr>
              <w:widowControl w:val="0"/>
              <w:rPr>
                <w:rFonts w:hint="eastAsia" w:ascii="宋体" w:hAnsi="宋体" w:eastAsia="宋体" w:cs="宋体"/>
                <w:sz w:val="21"/>
                <w:szCs w:val="21"/>
                <w:u w:val="none" w:color="auto"/>
              </w:rPr>
            </w:pPr>
          </w:p>
        </w:tc>
        <w:tc>
          <w:tcPr>
            <w:tcW w:w="449" w:type="pct"/>
            <w:vAlign w:val="center"/>
          </w:tcPr>
          <w:p>
            <w:pPr>
              <w:widowControl w:val="0"/>
              <w:rPr>
                <w:rFonts w:hint="eastAsia" w:ascii="宋体" w:hAnsi="宋体" w:eastAsia="宋体" w:cs="宋体"/>
                <w:sz w:val="21"/>
                <w:szCs w:val="21"/>
                <w:u w:val="none" w:color="auto"/>
              </w:rPr>
            </w:pPr>
          </w:p>
        </w:tc>
        <w:tc>
          <w:tcPr>
            <w:tcW w:w="410" w:type="pct"/>
            <w:vAlign w:val="center"/>
          </w:tcPr>
          <w:p>
            <w:pPr>
              <w:widowControl w:val="0"/>
              <w:rPr>
                <w:rFonts w:hint="eastAsia" w:ascii="宋体" w:hAnsi="宋体" w:eastAsia="宋体" w:cs="宋体"/>
                <w:sz w:val="21"/>
                <w:szCs w:val="21"/>
                <w:u w:val="none" w:color="auto"/>
              </w:rPr>
            </w:pPr>
          </w:p>
        </w:tc>
        <w:tc>
          <w:tcPr>
            <w:tcW w:w="312" w:type="pct"/>
            <w:vAlign w:val="center"/>
          </w:tcPr>
          <w:p>
            <w:pPr>
              <w:widowControl w:val="0"/>
              <w:rPr>
                <w:rFonts w:hint="eastAsia" w:ascii="宋体" w:hAnsi="宋体" w:eastAsia="宋体" w:cs="宋体"/>
                <w:sz w:val="21"/>
                <w:szCs w:val="21"/>
                <w:u w:val="none" w:color="auto"/>
              </w:rPr>
            </w:pPr>
          </w:p>
        </w:tc>
        <w:tc>
          <w:tcPr>
            <w:tcW w:w="531" w:type="pct"/>
            <w:gridSpan w:val="2"/>
            <w:vAlign w:val="center"/>
          </w:tcPr>
          <w:p>
            <w:pPr>
              <w:widowControl w:val="0"/>
              <w:rPr>
                <w:rFonts w:hint="eastAsia" w:ascii="宋体" w:hAnsi="宋体" w:eastAsia="宋体" w:cs="宋体"/>
                <w:sz w:val="21"/>
                <w:szCs w:val="21"/>
                <w:u w:val="none" w:color="auto"/>
              </w:rPr>
            </w:pPr>
          </w:p>
        </w:tc>
        <w:tc>
          <w:tcPr>
            <w:tcW w:w="292" w:type="pct"/>
            <w:vAlign w:val="center"/>
          </w:tcPr>
          <w:p>
            <w:pPr>
              <w:widowControl w:val="0"/>
              <w:rPr>
                <w:rFonts w:hint="eastAsia" w:ascii="宋体" w:hAnsi="宋体" w:eastAsia="宋体" w:cs="宋体"/>
                <w:sz w:val="21"/>
                <w:szCs w:val="21"/>
                <w:u w:val="none" w:color="auto"/>
              </w:rPr>
            </w:pPr>
          </w:p>
        </w:tc>
        <w:tc>
          <w:tcPr>
            <w:tcW w:w="582" w:type="pct"/>
            <w:gridSpan w:val="2"/>
            <w:vAlign w:val="center"/>
          </w:tcPr>
          <w:p>
            <w:pPr>
              <w:widowControl w:val="0"/>
              <w:rPr>
                <w:rFonts w:hint="eastAsia" w:ascii="宋体" w:hAnsi="宋体" w:eastAsia="宋体" w:cs="宋体"/>
                <w:sz w:val="21"/>
                <w:szCs w:val="21"/>
                <w:u w:val="none" w:color="auto"/>
              </w:rPr>
            </w:pPr>
          </w:p>
        </w:tc>
        <w:tc>
          <w:tcPr>
            <w:tcW w:w="256" w:type="pct"/>
            <w:vAlign w:val="center"/>
          </w:tcPr>
          <w:p>
            <w:pPr>
              <w:widowControl w:val="0"/>
              <w:rPr>
                <w:rFonts w:hint="eastAsia" w:ascii="宋体" w:hAnsi="宋体" w:eastAsia="宋体" w:cs="宋体"/>
                <w:sz w:val="21"/>
                <w:szCs w:val="21"/>
                <w:u w:val="none" w:color="auto"/>
              </w:rPr>
            </w:pPr>
          </w:p>
        </w:tc>
        <w:tc>
          <w:tcPr>
            <w:tcW w:w="472" w:type="pct"/>
            <w:vAlign w:val="center"/>
          </w:tcPr>
          <w:p>
            <w:pPr>
              <w:widowControl w:val="0"/>
              <w:rPr>
                <w:rFonts w:hint="eastAsia" w:ascii="宋体" w:hAnsi="宋体" w:eastAsia="宋体" w:cs="宋体"/>
                <w:sz w:val="21"/>
                <w:szCs w:val="21"/>
                <w:u w:val="none" w:color="auto"/>
              </w:rPr>
            </w:pPr>
          </w:p>
        </w:tc>
        <w:tc>
          <w:tcPr>
            <w:tcW w:w="403" w:type="pct"/>
            <w:vAlign w:val="center"/>
          </w:tcPr>
          <w:p>
            <w:pPr>
              <w:widowControl w:val="0"/>
              <w:rPr>
                <w:rFonts w:hint="eastAsia" w:ascii="宋体" w:hAnsi="宋体" w:eastAsia="宋体" w:cs="宋体"/>
                <w:sz w:val="21"/>
                <w:szCs w:val="21"/>
                <w:u w:val="none" w:color="auto"/>
              </w:rPr>
            </w:pPr>
          </w:p>
        </w:tc>
        <w:tc>
          <w:tcPr>
            <w:tcW w:w="341" w:type="pct"/>
            <w:vAlign w:val="center"/>
          </w:tcPr>
          <w:p>
            <w:pPr>
              <w:widowControl w:val="0"/>
              <w:rPr>
                <w:rFonts w:hint="eastAsia" w:ascii="宋体" w:hAnsi="宋体" w:eastAsia="宋体" w:cs="宋体"/>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5"/>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测试项目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Merge w:val="restar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序号</w:t>
            </w:r>
          </w:p>
        </w:tc>
        <w:tc>
          <w:tcPr>
            <w:tcW w:w="1514" w:type="pct"/>
            <w:gridSpan w:val="4"/>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现场组串测试</w:t>
            </w:r>
          </w:p>
        </w:tc>
        <w:tc>
          <w:tcPr>
            <w:tcW w:w="418" w:type="pct"/>
            <w:gridSpan w:val="2"/>
            <w:vMerge w:val="restar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极性检查</w:t>
            </w:r>
          </w:p>
        </w:tc>
        <w:tc>
          <w:tcPr>
            <w:tcW w:w="426" w:type="pct"/>
            <w:vAlign w:val="center"/>
          </w:tcPr>
          <w:p>
            <w:pPr>
              <w:widowControl w:val="0"/>
              <w:rPr>
                <w:rFonts w:hint="eastAsia" w:ascii="宋体" w:hAnsi="宋体" w:eastAsia="宋体" w:cs="宋体"/>
                <w:sz w:val="21"/>
                <w:szCs w:val="21"/>
                <w:u w:val="none" w:color="auto"/>
              </w:rPr>
            </w:pPr>
          </w:p>
        </w:tc>
        <w:tc>
          <w:tcPr>
            <w:tcW w:w="1131" w:type="pct"/>
            <w:gridSpan w:val="4"/>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方阵绝缘电阻</w:t>
            </w:r>
          </w:p>
        </w:tc>
        <w:tc>
          <w:tcPr>
            <w:tcW w:w="472" w:type="pct"/>
            <w:vMerge w:val="restar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接地电阻</w:t>
            </w:r>
          </w:p>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测试</w:t>
            </w:r>
          </w:p>
        </w:tc>
        <w:tc>
          <w:tcPr>
            <w:tcW w:w="403" w:type="pct"/>
            <w:vMerge w:val="restar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开关装置正常运行</w:t>
            </w:r>
          </w:p>
        </w:tc>
        <w:tc>
          <w:tcPr>
            <w:tcW w:w="341" w:type="pct"/>
            <w:vMerge w:val="restar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逆变器</w:t>
            </w:r>
          </w:p>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正常</w:t>
            </w:r>
          </w:p>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92" w:type="pct"/>
            <w:vMerge w:val="continue"/>
            <w:vAlign w:val="center"/>
          </w:tcPr>
          <w:p>
            <w:pPr>
              <w:widowControl w:val="0"/>
              <w:rPr>
                <w:rFonts w:hint="eastAsia" w:ascii="宋体" w:hAnsi="宋体" w:eastAsia="宋体" w:cs="宋体"/>
                <w:sz w:val="21"/>
                <w:szCs w:val="21"/>
                <w:u w:val="none" w:color="auto"/>
              </w:rPr>
            </w:pPr>
          </w:p>
        </w:tc>
        <w:tc>
          <w:tcPr>
            <w:tcW w:w="335" w:type="pc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VOC</w:t>
            </w:r>
          </w:p>
          <w:p>
            <w:pPr>
              <w:widowControl w:val="0"/>
              <w:rPr>
                <w:rFonts w:hint="eastAsia" w:ascii="宋体" w:hAnsi="宋体" w:eastAsia="宋体" w:cs="宋体"/>
                <w:sz w:val="21"/>
                <w:szCs w:val="21"/>
                <w:u w:val="none" w:color="auto"/>
              </w:rPr>
            </w:pPr>
            <w:bookmarkStart w:id="209" w:name="_Toc3332"/>
            <w:bookmarkStart w:id="210" w:name="_Toc26883"/>
            <w:bookmarkStart w:id="211" w:name="_Toc3846"/>
            <w:bookmarkStart w:id="212" w:name="_Toc8199"/>
            <w:bookmarkStart w:id="213" w:name="_Toc4461"/>
            <w:bookmarkStart w:id="214" w:name="_Toc22582"/>
            <w:bookmarkStart w:id="215" w:name="_Toc270"/>
            <w:bookmarkStart w:id="216" w:name="_Toc14494"/>
            <w:bookmarkStart w:id="217" w:name="_Toc12476"/>
            <w:bookmarkStart w:id="218" w:name="_Toc12174"/>
            <w:bookmarkStart w:id="219" w:name="_Toc25041"/>
            <w:r>
              <w:rPr>
                <w:rFonts w:hint="eastAsia" w:ascii="宋体" w:hAnsi="宋体" w:eastAsia="宋体" w:cs="宋体"/>
                <w:sz w:val="21"/>
                <w:szCs w:val="21"/>
                <w:u w:val="none" w:color="auto"/>
              </w:rPr>
              <w:t>（V）</w:t>
            </w:r>
            <w:bookmarkEnd w:id="209"/>
            <w:bookmarkEnd w:id="210"/>
            <w:bookmarkEnd w:id="211"/>
            <w:bookmarkEnd w:id="212"/>
            <w:bookmarkEnd w:id="213"/>
            <w:bookmarkEnd w:id="214"/>
            <w:bookmarkEnd w:id="215"/>
            <w:bookmarkEnd w:id="216"/>
            <w:bookmarkEnd w:id="217"/>
            <w:bookmarkEnd w:id="218"/>
            <w:bookmarkEnd w:id="219"/>
          </w:p>
        </w:tc>
        <w:tc>
          <w:tcPr>
            <w:tcW w:w="318" w:type="pc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Isc</w:t>
            </w:r>
          </w:p>
          <w:p>
            <w:pPr>
              <w:widowControl w:val="0"/>
              <w:rPr>
                <w:rFonts w:hint="eastAsia" w:ascii="宋体" w:hAnsi="宋体" w:eastAsia="宋体" w:cs="宋体"/>
                <w:sz w:val="21"/>
                <w:szCs w:val="21"/>
                <w:u w:val="none" w:color="auto"/>
                <w:lang w:eastAsia="zh-CN"/>
              </w:rPr>
            </w:pPr>
            <w:bookmarkStart w:id="220" w:name="_Toc7739"/>
            <w:bookmarkStart w:id="221" w:name="_Toc11102"/>
            <w:bookmarkStart w:id="222" w:name="_Toc17918"/>
            <w:bookmarkStart w:id="223" w:name="_Toc7713"/>
            <w:bookmarkStart w:id="224" w:name="_Toc4178"/>
            <w:bookmarkStart w:id="225" w:name="_Toc17684"/>
            <w:bookmarkStart w:id="226" w:name="_Toc28094"/>
            <w:bookmarkStart w:id="227" w:name="_Toc29558"/>
            <w:bookmarkStart w:id="228" w:name="_Toc29499"/>
            <w:bookmarkStart w:id="229" w:name="_Toc28828"/>
            <w:bookmarkStart w:id="230" w:name="_Toc1629"/>
            <w:r>
              <w:rPr>
                <w:rFonts w:hint="eastAsia" w:ascii="宋体" w:hAnsi="宋体" w:cs="宋体"/>
                <w:sz w:val="21"/>
                <w:szCs w:val="21"/>
                <w:u w:val="none" w:color="auto"/>
                <w:lang w:eastAsia="zh-CN"/>
              </w:rPr>
              <w:t>（</w:t>
            </w:r>
            <w:r>
              <w:rPr>
                <w:rFonts w:hint="eastAsia" w:ascii="宋体" w:hAnsi="宋体" w:eastAsia="宋体" w:cs="宋体"/>
                <w:sz w:val="21"/>
                <w:szCs w:val="21"/>
                <w:u w:val="none" w:color="auto"/>
              </w:rPr>
              <w:t>A</w:t>
            </w:r>
            <w:bookmarkEnd w:id="220"/>
            <w:bookmarkEnd w:id="221"/>
            <w:bookmarkEnd w:id="222"/>
            <w:bookmarkEnd w:id="223"/>
            <w:bookmarkEnd w:id="224"/>
            <w:bookmarkEnd w:id="225"/>
            <w:bookmarkEnd w:id="226"/>
            <w:bookmarkEnd w:id="227"/>
            <w:bookmarkEnd w:id="228"/>
            <w:bookmarkEnd w:id="229"/>
            <w:bookmarkEnd w:id="230"/>
            <w:r>
              <w:rPr>
                <w:rFonts w:hint="eastAsia" w:ascii="宋体" w:hAnsi="宋体" w:cs="宋体"/>
                <w:sz w:val="21"/>
                <w:szCs w:val="21"/>
                <w:u w:val="none" w:color="auto"/>
                <w:lang w:eastAsia="zh-CN"/>
              </w:rPr>
              <w:t>）</w:t>
            </w:r>
          </w:p>
        </w:tc>
        <w:tc>
          <w:tcPr>
            <w:tcW w:w="449" w:type="pc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辐照度</w:t>
            </w:r>
          </w:p>
          <w:p>
            <w:pPr>
              <w:widowControl w:val="0"/>
              <w:rPr>
                <w:rFonts w:hint="eastAsia" w:ascii="宋体" w:hAnsi="宋体" w:eastAsia="宋体" w:cs="宋体"/>
                <w:sz w:val="21"/>
                <w:szCs w:val="21"/>
                <w:u w:val="none" w:color="auto"/>
              </w:rPr>
            </w:pPr>
            <w:bookmarkStart w:id="231" w:name="_Toc27243"/>
            <w:bookmarkStart w:id="232" w:name="_Toc11762"/>
            <w:bookmarkStart w:id="233" w:name="_Toc22852"/>
            <w:bookmarkStart w:id="234" w:name="_Toc1797"/>
            <w:bookmarkStart w:id="235" w:name="_Toc12487"/>
            <w:bookmarkStart w:id="236" w:name="_Toc1943"/>
            <w:bookmarkStart w:id="237" w:name="_Toc25994"/>
            <w:bookmarkStart w:id="238" w:name="_Toc26624"/>
            <w:bookmarkStart w:id="239" w:name="_Toc22629"/>
            <w:bookmarkStart w:id="240" w:name="_Toc20314"/>
            <w:bookmarkStart w:id="241" w:name="_Toc21533"/>
            <w:r>
              <w:rPr>
                <w:rFonts w:hint="eastAsia" w:ascii="宋体" w:hAnsi="宋体" w:eastAsia="宋体" w:cs="宋体"/>
                <w:sz w:val="21"/>
                <w:szCs w:val="21"/>
                <w:u w:val="none" w:color="auto"/>
              </w:rPr>
              <w:t>（W/</w:t>
            </w:r>
            <w:r>
              <w:rPr>
                <w:rFonts w:hint="eastAsia" w:ascii="宋体" w:hAnsi="宋体" w:cs="宋体"/>
                <w:sz w:val="21"/>
                <w:szCs w:val="21"/>
                <w:u w:val="none" w:color="auto"/>
                <w:lang w:eastAsia="zh-CN"/>
              </w:rPr>
              <w:t>㎡</w:t>
            </w:r>
            <w:r>
              <w:rPr>
                <w:rFonts w:hint="eastAsia" w:ascii="宋体" w:hAnsi="宋体" w:eastAsia="宋体" w:cs="宋体"/>
                <w:sz w:val="21"/>
                <w:szCs w:val="21"/>
                <w:u w:val="none" w:color="auto"/>
              </w:rPr>
              <w:t>）</w:t>
            </w:r>
            <w:bookmarkEnd w:id="231"/>
            <w:bookmarkEnd w:id="232"/>
            <w:bookmarkEnd w:id="233"/>
            <w:bookmarkEnd w:id="234"/>
            <w:bookmarkEnd w:id="235"/>
            <w:bookmarkEnd w:id="236"/>
            <w:bookmarkEnd w:id="237"/>
            <w:bookmarkEnd w:id="238"/>
            <w:bookmarkEnd w:id="239"/>
            <w:bookmarkEnd w:id="240"/>
            <w:bookmarkEnd w:id="241"/>
          </w:p>
        </w:tc>
        <w:tc>
          <w:tcPr>
            <w:tcW w:w="410" w:type="pc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温度</w:t>
            </w:r>
          </w:p>
          <w:p>
            <w:pPr>
              <w:widowControl w:val="0"/>
              <w:rPr>
                <w:rFonts w:hint="eastAsia" w:ascii="宋体" w:hAnsi="宋体" w:eastAsia="宋体" w:cs="宋体"/>
                <w:sz w:val="21"/>
                <w:szCs w:val="21"/>
                <w:u w:val="none" w:color="auto"/>
              </w:rPr>
            </w:pPr>
            <w:bookmarkStart w:id="242" w:name="_Toc32284"/>
            <w:bookmarkStart w:id="243" w:name="_Toc20647"/>
            <w:bookmarkStart w:id="244" w:name="_Toc29910"/>
            <w:bookmarkStart w:id="245" w:name="_Toc9997"/>
            <w:bookmarkStart w:id="246" w:name="_Toc32261"/>
            <w:bookmarkStart w:id="247" w:name="_Toc11842"/>
            <w:bookmarkStart w:id="248" w:name="_Toc15750"/>
            <w:bookmarkStart w:id="249" w:name="_Toc12919"/>
            <w:bookmarkStart w:id="250" w:name="_Toc17490"/>
            <w:bookmarkStart w:id="251" w:name="_Toc20335"/>
            <w:bookmarkStart w:id="252" w:name="_Toc30127"/>
            <w:r>
              <w:rPr>
                <w:rFonts w:hint="eastAsia" w:ascii="宋体" w:hAnsi="宋体" w:eastAsia="宋体" w:cs="宋体"/>
                <w:sz w:val="21"/>
                <w:szCs w:val="21"/>
                <w:u w:val="none" w:color="auto"/>
              </w:rPr>
              <w:t>（℃）</w:t>
            </w:r>
            <w:bookmarkEnd w:id="242"/>
            <w:bookmarkEnd w:id="243"/>
            <w:bookmarkEnd w:id="244"/>
            <w:bookmarkEnd w:id="245"/>
            <w:bookmarkEnd w:id="246"/>
            <w:bookmarkEnd w:id="247"/>
            <w:bookmarkEnd w:id="248"/>
            <w:bookmarkEnd w:id="249"/>
            <w:bookmarkEnd w:id="250"/>
            <w:bookmarkEnd w:id="251"/>
            <w:bookmarkEnd w:id="252"/>
          </w:p>
        </w:tc>
        <w:tc>
          <w:tcPr>
            <w:tcW w:w="418" w:type="pct"/>
            <w:gridSpan w:val="2"/>
            <w:vMerge w:val="continue"/>
            <w:vAlign w:val="center"/>
          </w:tcPr>
          <w:p>
            <w:pPr>
              <w:widowControl w:val="0"/>
              <w:rPr>
                <w:rFonts w:hint="eastAsia" w:ascii="宋体" w:hAnsi="宋体" w:eastAsia="宋体" w:cs="宋体"/>
                <w:sz w:val="21"/>
                <w:szCs w:val="21"/>
                <w:u w:val="none" w:color="auto"/>
              </w:rPr>
            </w:pPr>
          </w:p>
        </w:tc>
        <w:tc>
          <w:tcPr>
            <w:tcW w:w="426" w:type="pc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测试电压（V）</w:t>
            </w:r>
          </w:p>
        </w:tc>
        <w:tc>
          <w:tcPr>
            <w:tcW w:w="582" w:type="pct"/>
            <w:gridSpan w:val="2"/>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正极时地绝缘电阻（M0）</w:t>
            </w:r>
          </w:p>
        </w:tc>
        <w:tc>
          <w:tcPr>
            <w:tcW w:w="548" w:type="pct"/>
            <w:gridSpan w:val="2"/>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负极时地绝缘电阻（M0）</w:t>
            </w:r>
          </w:p>
        </w:tc>
        <w:tc>
          <w:tcPr>
            <w:tcW w:w="472" w:type="pct"/>
            <w:vMerge w:val="continue"/>
            <w:vAlign w:val="center"/>
          </w:tcPr>
          <w:p>
            <w:pPr>
              <w:widowControl w:val="0"/>
              <w:rPr>
                <w:rFonts w:hint="eastAsia" w:ascii="宋体" w:hAnsi="宋体" w:eastAsia="宋体" w:cs="宋体"/>
                <w:sz w:val="21"/>
                <w:szCs w:val="21"/>
                <w:u w:val="none" w:color="auto"/>
              </w:rPr>
            </w:pPr>
          </w:p>
        </w:tc>
        <w:tc>
          <w:tcPr>
            <w:tcW w:w="403" w:type="pct"/>
            <w:vMerge w:val="continue"/>
            <w:vAlign w:val="center"/>
          </w:tcPr>
          <w:p>
            <w:pPr>
              <w:widowControl w:val="0"/>
              <w:rPr>
                <w:rFonts w:hint="eastAsia" w:ascii="宋体" w:hAnsi="宋体" w:eastAsia="宋体" w:cs="宋体"/>
                <w:sz w:val="21"/>
                <w:szCs w:val="21"/>
                <w:u w:val="none" w:color="auto"/>
              </w:rPr>
            </w:pPr>
          </w:p>
        </w:tc>
        <w:tc>
          <w:tcPr>
            <w:tcW w:w="341" w:type="pct"/>
            <w:vMerge w:val="continue"/>
            <w:vAlign w:val="center"/>
          </w:tcPr>
          <w:p>
            <w:pPr>
              <w:widowControl w:val="0"/>
              <w:rPr>
                <w:rFonts w:hint="eastAsia" w:ascii="宋体" w:hAnsi="宋体" w:eastAsia="宋体" w:cs="宋体"/>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1</w:t>
            </w:r>
          </w:p>
        </w:tc>
        <w:tc>
          <w:tcPr>
            <w:tcW w:w="335" w:type="pct"/>
            <w:vAlign w:val="center"/>
          </w:tcPr>
          <w:p>
            <w:pPr>
              <w:widowControl w:val="0"/>
              <w:rPr>
                <w:rFonts w:hint="eastAsia" w:ascii="宋体" w:hAnsi="宋体" w:eastAsia="宋体" w:cs="宋体"/>
                <w:sz w:val="21"/>
                <w:szCs w:val="21"/>
                <w:u w:val="none" w:color="auto"/>
              </w:rPr>
            </w:pPr>
          </w:p>
        </w:tc>
        <w:tc>
          <w:tcPr>
            <w:tcW w:w="318" w:type="pct"/>
            <w:vAlign w:val="center"/>
          </w:tcPr>
          <w:p>
            <w:pPr>
              <w:widowControl w:val="0"/>
              <w:rPr>
                <w:rFonts w:hint="eastAsia" w:ascii="宋体" w:hAnsi="宋体" w:eastAsia="宋体" w:cs="宋体"/>
                <w:sz w:val="21"/>
                <w:szCs w:val="21"/>
                <w:u w:val="none" w:color="auto"/>
              </w:rPr>
            </w:pPr>
          </w:p>
        </w:tc>
        <w:tc>
          <w:tcPr>
            <w:tcW w:w="449" w:type="pct"/>
            <w:vAlign w:val="center"/>
          </w:tcPr>
          <w:p>
            <w:pPr>
              <w:widowControl w:val="0"/>
              <w:rPr>
                <w:rFonts w:hint="eastAsia" w:ascii="宋体" w:hAnsi="宋体" w:eastAsia="宋体" w:cs="宋体"/>
                <w:sz w:val="21"/>
                <w:szCs w:val="21"/>
                <w:u w:val="none" w:color="auto"/>
              </w:rPr>
            </w:pPr>
          </w:p>
        </w:tc>
        <w:tc>
          <w:tcPr>
            <w:tcW w:w="410" w:type="pct"/>
            <w:vAlign w:val="center"/>
          </w:tcPr>
          <w:p>
            <w:pPr>
              <w:widowControl w:val="0"/>
              <w:rPr>
                <w:rFonts w:hint="eastAsia" w:ascii="宋体" w:hAnsi="宋体" w:eastAsia="宋体" w:cs="宋体"/>
                <w:sz w:val="21"/>
                <w:szCs w:val="21"/>
                <w:u w:val="none" w:color="auto"/>
              </w:rPr>
            </w:pPr>
          </w:p>
        </w:tc>
        <w:tc>
          <w:tcPr>
            <w:tcW w:w="418" w:type="pct"/>
            <w:gridSpan w:val="2"/>
            <w:vAlign w:val="center"/>
          </w:tcPr>
          <w:p>
            <w:pPr>
              <w:widowControl w:val="0"/>
              <w:rPr>
                <w:rFonts w:hint="eastAsia" w:ascii="宋体" w:hAnsi="宋体" w:eastAsia="宋体" w:cs="宋体"/>
                <w:sz w:val="21"/>
                <w:szCs w:val="21"/>
                <w:u w:val="none" w:color="auto"/>
              </w:rPr>
            </w:pPr>
          </w:p>
        </w:tc>
        <w:tc>
          <w:tcPr>
            <w:tcW w:w="426" w:type="pct"/>
            <w:vAlign w:val="center"/>
          </w:tcPr>
          <w:p>
            <w:pPr>
              <w:widowControl w:val="0"/>
              <w:rPr>
                <w:rFonts w:hint="eastAsia" w:ascii="宋体" w:hAnsi="宋体" w:eastAsia="宋体" w:cs="宋体"/>
                <w:sz w:val="21"/>
                <w:szCs w:val="21"/>
                <w:u w:val="none" w:color="auto"/>
              </w:rPr>
            </w:pPr>
          </w:p>
        </w:tc>
        <w:tc>
          <w:tcPr>
            <w:tcW w:w="582" w:type="pct"/>
            <w:gridSpan w:val="2"/>
            <w:vAlign w:val="center"/>
          </w:tcPr>
          <w:p>
            <w:pPr>
              <w:widowControl w:val="0"/>
              <w:rPr>
                <w:rFonts w:hint="eastAsia" w:ascii="宋体" w:hAnsi="宋体" w:eastAsia="宋体" w:cs="宋体"/>
                <w:sz w:val="21"/>
                <w:szCs w:val="21"/>
                <w:u w:val="none" w:color="auto"/>
              </w:rPr>
            </w:pPr>
          </w:p>
        </w:tc>
        <w:tc>
          <w:tcPr>
            <w:tcW w:w="548" w:type="pct"/>
            <w:gridSpan w:val="2"/>
            <w:vAlign w:val="center"/>
          </w:tcPr>
          <w:p>
            <w:pPr>
              <w:widowControl w:val="0"/>
              <w:rPr>
                <w:rFonts w:hint="eastAsia" w:ascii="宋体" w:hAnsi="宋体" w:eastAsia="宋体" w:cs="宋体"/>
                <w:sz w:val="21"/>
                <w:szCs w:val="21"/>
                <w:u w:val="none" w:color="auto"/>
              </w:rPr>
            </w:pPr>
          </w:p>
        </w:tc>
        <w:tc>
          <w:tcPr>
            <w:tcW w:w="472" w:type="pct"/>
            <w:vAlign w:val="center"/>
          </w:tcPr>
          <w:p>
            <w:pPr>
              <w:widowControl w:val="0"/>
              <w:rPr>
                <w:rFonts w:hint="eastAsia" w:ascii="宋体" w:hAnsi="宋体" w:eastAsia="宋体" w:cs="宋体"/>
                <w:sz w:val="21"/>
                <w:szCs w:val="21"/>
                <w:u w:val="none" w:color="auto"/>
              </w:rPr>
            </w:pPr>
          </w:p>
        </w:tc>
        <w:tc>
          <w:tcPr>
            <w:tcW w:w="403" w:type="pct"/>
            <w:vAlign w:val="center"/>
          </w:tcPr>
          <w:p>
            <w:pPr>
              <w:widowControl w:val="0"/>
              <w:rPr>
                <w:rFonts w:hint="eastAsia" w:ascii="宋体" w:hAnsi="宋体" w:eastAsia="宋体" w:cs="宋体"/>
                <w:sz w:val="21"/>
                <w:szCs w:val="21"/>
                <w:u w:val="none" w:color="auto"/>
              </w:rPr>
            </w:pPr>
          </w:p>
        </w:tc>
        <w:tc>
          <w:tcPr>
            <w:tcW w:w="341" w:type="pct"/>
            <w:vAlign w:val="center"/>
          </w:tcPr>
          <w:p>
            <w:pPr>
              <w:widowControl w:val="0"/>
              <w:rPr>
                <w:rFonts w:hint="eastAsia" w:ascii="宋体" w:hAnsi="宋体" w:eastAsia="宋体" w:cs="宋体"/>
                <w:sz w:val="21"/>
                <w:szCs w:val="21"/>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 w:type="pct"/>
            <w:vAlign w:val="center"/>
          </w:tcPr>
          <w:p>
            <w:pPr>
              <w:widowControl w:val="0"/>
              <w:rPr>
                <w:rFonts w:hint="eastAsia" w:ascii="宋体" w:hAnsi="宋体" w:eastAsia="宋体" w:cs="宋体"/>
                <w:sz w:val="21"/>
                <w:szCs w:val="21"/>
                <w:u w:val="none" w:color="auto"/>
              </w:rPr>
            </w:pPr>
            <w:r>
              <w:rPr>
                <w:rFonts w:hint="eastAsia" w:ascii="宋体" w:hAnsi="宋体" w:eastAsia="宋体" w:cs="宋体"/>
                <w:sz w:val="21"/>
                <w:szCs w:val="21"/>
                <w:u w:val="none" w:color="auto"/>
              </w:rPr>
              <w:t>2</w:t>
            </w:r>
          </w:p>
        </w:tc>
        <w:tc>
          <w:tcPr>
            <w:tcW w:w="335" w:type="pct"/>
            <w:vAlign w:val="center"/>
          </w:tcPr>
          <w:p>
            <w:pPr>
              <w:widowControl w:val="0"/>
              <w:rPr>
                <w:rFonts w:hint="eastAsia" w:ascii="宋体" w:hAnsi="宋体" w:eastAsia="宋体" w:cs="宋体"/>
                <w:sz w:val="21"/>
                <w:szCs w:val="21"/>
                <w:u w:val="none" w:color="auto"/>
              </w:rPr>
            </w:pPr>
          </w:p>
        </w:tc>
        <w:tc>
          <w:tcPr>
            <w:tcW w:w="318" w:type="pct"/>
            <w:vAlign w:val="center"/>
          </w:tcPr>
          <w:p>
            <w:pPr>
              <w:widowControl w:val="0"/>
              <w:rPr>
                <w:rFonts w:hint="eastAsia" w:ascii="宋体" w:hAnsi="宋体" w:eastAsia="宋体" w:cs="宋体"/>
                <w:sz w:val="21"/>
                <w:szCs w:val="21"/>
                <w:u w:val="none" w:color="auto"/>
              </w:rPr>
            </w:pPr>
          </w:p>
        </w:tc>
        <w:tc>
          <w:tcPr>
            <w:tcW w:w="449" w:type="pct"/>
            <w:vAlign w:val="center"/>
          </w:tcPr>
          <w:p>
            <w:pPr>
              <w:widowControl w:val="0"/>
              <w:rPr>
                <w:rFonts w:hint="eastAsia" w:ascii="宋体" w:hAnsi="宋体" w:eastAsia="宋体" w:cs="宋体"/>
                <w:sz w:val="21"/>
                <w:szCs w:val="21"/>
                <w:u w:val="none" w:color="auto"/>
              </w:rPr>
            </w:pPr>
          </w:p>
        </w:tc>
        <w:tc>
          <w:tcPr>
            <w:tcW w:w="410" w:type="pct"/>
            <w:vAlign w:val="center"/>
          </w:tcPr>
          <w:p>
            <w:pPr>
              <w:widowControl w:val="0"/>
              <w:rPr>
                <w:rFonts w:hint="eastAsia" w:ascii="宋体" w:hAnsi="宋体" w:eastAsia="宋体" w:cs="宋体"/>
                <w:sz w:val="21"/>
                <w:szCs w:val="21"/>
                <w:u w:val="none" w:color="auto"/>
              </w:rPr>
            </w:pPr>
          </w:p>
        </w:tc>
        <w:tc>
          <w:tcPr>
            <w:tcW w:w="418" w:type="pct"/>
            <w:gridSpan w:val="2"/>
            <w:vAlign w:val="center"/>
          </w:tcPr>
          <w:p>
            <w:pPr>
              <w:widowControl w:val="0"/>
              <w:rPr>
                <w:rFonts w:hint="eastAsia" w:ascii="宋体" w:hAnsi="宋体" w:eastAsia="宋体" w:cs="宋体"/>
                <w:sz w:val="21"/>
                <w:szCs w:val="21"/>
                <w:u w:val="none" w:color="auto"/>
              </w:rPr>
            </w:pPr>
          </w:p>
        </w:tc>
        <w:tc>
          <w:tcPr>
            <w:tcW w:w="426" w:type="pct"/>
            <w:vAlign w:val="center"/>
          </w:tcPr>
          <w:p>
            <w:pPr>
              <w:widowControl w:val="0"/>
              <w:rPr>
                <w:rFonts w:hint="eastAsia" w:ascii="宋体" w:hAnsi="宋体" w:eastAsia="宋体" w:cs="宋体"/>
                <w:sz w:val="21"/>
                <w:szCs w:val="21"/>
                <w:u w:val="none" w:color="auto"/>
              </w:rPr>
            </w:pPr>
          </w:p>
        </w:tc>
        <w:tc>
          <w:tcPr>
            <w:tcW w:w="582" w:type="pct"/>
            <w:gridSpan w:val="2"/>
            <w:vAlign w:val="center"/>
          </w:tcPr>
          <w:p>
            <w:pPr>
              <w:widowControl w:val="0"/>
              <w:rPr>
                <w:rFonts w:hint="eastAsia" w:ascii="宋体" w:hAnsi="宋体" w:eastAsia="宋体" w:cs="宋体"/>
                <w:sz w:val="21"/>
                <w:szCs w:val="21"/>
                <w:u w:val="none" w:color="auto"/>
              </w:rPr>
            </w:pPr>
          </w:p>
        </w:tc>
        <w:tc>
          <w:tcPr>
            <w:tcW w:w="548" w:type="pct"/>
            <w:gridSpan w:val="2"/>
            <w:vAlign w:val="center"/>
          </w:tcPr>
          <w:p>
            <w:pPr>
              <w:widowControl w:val="0"/>
              <w:rPr>
                <w:rFonts w:hint="eastAsia" w:ascii="宋体" w:hAnsi="宋体" w:eastAsia="宋体" w:cs="宋体"/>
                <w:sz w:val="21"/>
                <w:szCs w:val="21"/>
                <w:u w:val="none" w:color="auto"/>
              </w:rPr>
            </w:pPr>
          </w:p>
        </w:tc>
        <w:tc>
          <w:tcPr>
            <w:tcW w:w="472" w:type="pct"/>
            <w:vAlign w:val="center"/>
          </w:tcPr>
          <w:p>
            <w:pPr>
              <w:widowControl w:val="0"/>
              <w:rPr>
                <w:rFonts w:hint="eastAsia" w:ascii="宋体" w:hAnsi="宋体" w:eastAsia="宋体" w:cs="宋体"/>
                <w:sz w:val="21"/>
                <w:szCs w:val="21"/>
                <w:u w:val="none" w:color="auto"/>
              </w:rPr>
            </w:pPr>
          </w:p>
        </w:tc>
        <w:tc>
          <w:tcPr>
            <w:tcW w:w="403" w:type="pct"/>
            <w:vAlign w:val="center"/>
          </w:tcPr>
          <w:p>
            <w:pPr>
              <w:widowControl w:val="0"/>
              <w:rPr>
                <w:rFonts w:hint="eastAsia" w:ascii="宋体" w:hAnsi="宋体" w:eastAsia="宋体" w:cs="宋体"/>
                <w:sz w:val="21"/>
                <w:szCs w:val="21"/>
                <w:u w:val="none" w:color="auto"/>
              </w:rPr>
            </w:pPr>
          </w:p>
        </w:tc>
        <w:tc>
          <w:tcPr>
            <w:tcW w:w="341" w:type="pct"/>
            <w:vAlign w:val="center"/>
          </w:tcPr>
          <w:p>
            <w:pPr>
              <w:widowControl w:val="0"/>
              <w:rPr>
                <w:rFonts w:hint="eastAsia" w:ascii="宋体" w:hAnsi="宋体" w:eastAsia="宋体" w:cs="宋体"/>
                <w:sz w:val="21"/>
                <w:szCs w:val="21"/>
                <w:u w:val="none" w:color="auto"/>
              </w:rPr>
            </w:pPr>
          </w:p>
        </w:tc>
      </w:tr>
    </w:tbl>
    <w:p>
      <w:pPr>
        <w:outlineLvl w:val="9"/>
        <w:rPr>
          <w:rFonts w:hint="eastAsia"/>
          <w:sz w:val="24"/>
          <w:szCs w:val="24"/>
          <w:u w:val="none" w:color="auto"/>
          <w:lang w:val="en-US" w:eastAsia="zh-CN"/>
        </w:rPr>
        <w:sectPr>
          <w:pgSz w:w="16838" w:h="11906" w:orient="landscape"/>
          <w:pgMar w:top="2098" w:right="1531" w:bottom="1984" w:left="1531" w:header="720" w:footer="720" w:gutter="0"/>
          <w:lnNumType w:countBy="0" w:distance="360"/>
          <w:pgNumType w:fmt="decimal"/>
          <w:cols w:space="0" w:num="1"/>
          <w:rtlGutter w:val="0"/>
          <w:docGrid w:type="lines" w:linePitch="319" w:charSpace="0"/>
        </w:sectPr>
      </w:pPr>
    </w:p>
    <w:p>
      <w:pPr>
        <w:pStyle w:val="4"/>
        <w:keepNext w:val="0"/>
        <w:keepLines w:val="0"/>
        <w:pageBreakBefore w:val="0"/>
        <w:widowControl w:val="0"/>
        <w:kinsoku/>
        <w:wordWrap/>
        <w:overflowPunct w:val="0"/>
        <w:topLinePunct w:val="0"/>
        <w:autoSpaceDE/>
        <w:autoSpaceDN/>
        <w:bidi w:val="0"/>
        <w:adjustRightInd w:val="0"/>
        <w:snapToGrid w:val="0"/>
        <w:spacing w:before="316" w:beforeLines="100" w:beforeAutospacing="0" w:after="316" w:afterLines="100" w:afterAutospacing="0" w:line="490" w:lineRule="exact"/>
        <w:ind w:left="0" w:leftChars="0" w:right="0" w:rightChars="0" w:firstLine="0" w:firstLineChars="0"/>
        <w:jc w:val="center"/>
        <w:textAlignment w:val="auto"/>
        <w:rPr>
          <w:rFonts w:hint="eastAsia" w:ascii="方正小标宋简体" w:hAnsi="方正小标宋简体" w:eastAsia="方正小标宋简体" w:cs="方正小标宋简体"/>
          <w:b w:val="0"/>
          <w:kern w:val="2"/>
          <w:sz w:val="36"/>
          <w:szCs w:val="36"/>
          <w:u w:val="none" w:color="auto"/>
          <w:lang w:val="en-US" w:eastAsia="zh-CN" w:bidi="ar-SA"/>
        </w:rPr>
      </w:pPr>
      <w:bookmarkStart w:id="253" w:name="_Toc26742"/>
      <w:r>
        <w:rPr>
          <w:rFonts w:hint="default" w:ascii="方正小标宋简体" w:hAnsi="方正小标宋简体" w:eastAsia="方正小标宋简体" w:cs="方正小标宋简体"/>
          <w:b w:val="0"/>
          <w:kern w:val="2"/>
          <w:sz w:val="36"/>
          <w:szCs w:val="36"/>
          <w:u w:val="none" w:color="auto"/>
          <w:lang w:val="en-US" w:eastAsia="zh-CN" w:bidi="ar-SA"/>
        </w:rPr>
        <w:t xml:space="preserve">附录C  </w:t>
      </w:r>
      <w:r>
        <w:rPr>
          <w:rFonts w:hint="eastAsia" w:ascii="方正小标宋简体" w:hAnsi="方正小标宋简体" w:eastAsia="方正小标宋简体" w:cs="方正小标宋简体"/>
          <w:b w:val="0"/>
          <w:kern w:val="2"/>
          <w:sz w:val="36"/>
          <w:szCs w:val="36"/>
          <w:u w:val="none" w:color="auto"/>
          <w:lang w:val="en-US" w:eastAsia="zh-CN" w:bidi="ar-SA"/>
        </w:rPr>
        <w:t>建筑光伏系统分项工程检验批质量验收记录</w:t>
      </w:r>
      <w:bookmarkEnd w:id="253"/>
    </w:p>
    <w:p>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cs="宋体"/>
          <w:color w:val="auto"/>
          <w:kern w:val="0"/>
          <w:sz w:val="21"/>
          <w:szCs w:val="21"/>
          <w:u w:val="none" w:color="auto"/>
          <w:lang w:val="en-US" w:eastAsia="zh-CN" w:bidi="ar"/>
        </w:rPr>
      </w:pPr>
      <w:r>
        <w:rPr>
          <w:rFonts w:hint="eastAsia" w:ascii="宋体" w:hAnsi="宋体" w:eastAsia="宋体" w:cs="宋体"/>
          <w:color w:val="auto"/>
          <w:kern w:val="0"/>
          <w:sz w:val="21"/>
          <w:szCs w:val="21"/>
          <w:u w:val="none" w:color="auto"/>
          <w:lang w:val="en-US" w:eastAsia="zh-CN" w:bidi="ar"/>
        </w:rPr>
        <w:t>附录</w:t>
      </w:r>
      <w:r>
        <w:rPr>
          <w:rFonts w:hint="default" w:ascii="宋体" w:hAnsi="宋体" w:cs="宋体"/>
          <w:color w:val="auto"/>
          <w:kern w:val="0"/>
          <w:sz w:val="21"/>
          <w:szCs w:val="21"/>
          <w:u w:val="none" w:color="auto"/>
          <w:lang w:val="en-US" w:eastAsia="zh-CN" w:bidi="ar"/>
        </w:rPr>
        <w:t>C</w:t>
      </w:r>
      <w:r>
        <w:rPr>
          <w:rFonts w:hint="default" w:ascii="宋体" w:hAnsi="宋体" w:eastAsia="宋体" w:cs="宋体"/>
          <w:color w:val="auto"/>
          <w:kern w:val="0"/>
          <w:sz w:val="21"/>
          <w:szCs w:val="21"/>
          <w:u w:val="none" w:color="auto"/>
          <w:lang w:val="en-US" w:eastAsia="zh-CN" w:bidi="ar"/>
        </w:rPr>
        <w:t>-1</w:t>
      </w:r>
      <w:r>
        <w:rPr>
          <w:rFonts w:hint="eastAsia" w:ascii="宋体" w:hAnsi="宋体" w:eastAsia="宋体" w:cs="宋体"/>
          <w:color w:val="auto"/>
          <w:kern w:val="0"/>
          <w:sz w:val="21"/>
          <w:szCs w:val="21"/>
          <w:u w:val="none" w:color="auto"/>
          <w:lang w:val="en-US" w:eastAsia="zh-CN" w:bidi="ar"/>
        </w:rPr>
        <w:t>（资料性附录）</w:t>
      </w: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kern w:val="0"/>
          <w:sz w:val="21"/>
          <w:szCs w:val="21"/>
          <w:u w:val="none" w:color="auto"/>
          <w:lang w:val="en-US" w:eastAsia="zh-CN" w:bidi="ar"/>
        </w:rPr>
      </w:pPr>
      <w:r>
        <w:rPr>
          <w:rFonts w:hint="eastAsia" w:ascii="宋体" w:hAnsi="宋体" w:eastAsia="宋体" w:cs="宋体"/>
          <w:b/>
          <w:bCs/>
          <w:color w:val="auto"/>
          <w:kern w:val="0"/>
          <w:sz w:val="21"/>
          <w:szCs w:val="21"/>
          <w:u w:val="none" w:color="auto"/>
          <w:lang w:val="en-US" w:eastAsia="zh-CN" w:bidi="ar"/>
        </w:rPr>
        <w:t>建筑光伏一体化发电系统隐蔽工程质量验收记录</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u w:val="none" w:color="auto"/>
          <w:lang w:val="en-US" w:eastAsia="zh-CN"/>
        </w:rPr>
      </w:pPr>
      <w:r>
        <w:rPr>
          <w:rFonts w:hint="eastAsia" w:ascii="宋体" w:hAnsi="宋体" w:cs="宋体"/>
          <w:color w:val="auto"/>
          <w:kern w:val="0"/>
          <w:sz w:val="21"/>
          <w:szCs w:val="21"/>
          <w:u w:val="none" w:color="auto"/>
          <w:lang w:val="en-US" w:eastAsia="zh-CN" w:bidi="ar"/>
        </w:rPr>
        <w:t>表A                 隐蔽工程质量验收记录      编号：</w:t>
      </w:r>
    </w:p>
    <w:tbl>
      <w:tblPr>
        <w:tblStyle w:val="15"/>
        <w:tblpPr w:leftFromText="180" w:rightFromText="180" w:vertAnchor="text" w:horzAnchor="page" w:tblpXSpec="center" w:tblpY="105"/>
        <w:tblOverlap w:val="never"/>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1343"/>
        <w:gridCol w:w="1872"/>
        <w:gridCol w:w="1206"/>
        <w:gridCol w:w="1397"/>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6"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工程名称</w:t>
            </w:r>
          </w:p>
        </w:tc>
        <w:tc>
          <w:tcPr>
            <w:tcW w:w="764"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c>
          <w:tcPr>
            <w:tcW w:w="1065"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工程地点</w:t>
            </w:r>
          </w:p>
        </w:tc>
        <w:tc>
          <w:tcPr>
            <w:tcW w:w="686"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c>
          <w:tcPr>
            <w:tcW w:w="795"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c>
          <w:tcPr>
            <w:tcW w:w="583"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施工单位</w:t>
            </w:r>
          </w:p>
        </w:tc>
        <w:tc>
          <w:tcPr>
            <w:tcW w:w="764"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c>
          <w:tcPr>
            <w:tcW w:w="1065"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项目经理</w:t>
            </w:r>
          </w:p>
        </w:tc>
        <w:tc>
          <w:tcPr>
            <w:tcW w:w="686"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c>
          <w:tcPr>
            <w:tcW w:w="795"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专业工长</w:t>
            </w:r>
          </w:p>
        </w:tc>
        <w:tc>
          <w:tcPr>
            <w:tcW w:w="583"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分包单位</w:t>
            </w:r>
          </w:p>
        </w:tc>
        <w:tc>
          <w:tcPr>
            <w:tcW w:w="764"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c>
          <w:tcPr>
            <w:tcW w:w="1065"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分包负责人</w:t>
            </w:r>
          </w:p>
        </w:tc>
        <w:tc>
          <w:tcPr>
            <w:tcW w:w="686"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c>
          <w:tcPr>
            <w:tcW w:w="795"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专业工长</w:t>
            </w:r>
          </w:p>
        </w:tc>
        <w:tc>
          <w:tcPr>
            <w:tcW w:w="583"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分部工程名称</w:t>
            </w:r>
          </w:p>
        </w:tc>
        <w:tc>
          <w:tcPr>
            <w:tcW w:w="764"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c>
          <w:tcPr>
            <w:tcW w:w="1065"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分项工程名称</w:t>
            </w:r>
          </w:p>
        </w:tc>
        <w:tc>
          <w:tcPr>
            <w:tcW w:w="2064" w:type="pct"/>
            <w:gridSpan w:val="3"/>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隐蔽工程名称</w:t>
            </w:r>
          </w:p>
        </w:tc>
        <w:tc>
          <w:tcPr>
            <w:tcW w:w="764"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c>
          <w:tcPr>
            <w:tcW w:w="1065"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施工图编号</w:t>
            </w:r>
          </w:p>
        </w:tc>
        <w:tc>
          <w:tcPr>
            <w:tcW w:w="2064" w:type="pct"/>
            <w:gridSpan w:val="3"/>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106"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隐蔽工程验收内容和设计规范要求</w:t>
            </w:r>
          </w:p>
        </w:tc>
        <w:tc>
          <w:tcPr>
            <w:tcW w:w="3893" w:type="pct"/>
            <w:gridSpan w:val="5"/>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vMerge w:val="restar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隐蔽工程验收部位</w:t>
            </w:r>
          </w:p>
        </w:tc>
        <w:tc>
          <w:tcPr>
            <w:tcW w:w="3893" w:type="pct"/>
            <w:gridSpan w:val="5"/>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施工单位自查记录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vMerge w:val="continue"/>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c>
          <w:tcPr>
            <w:tcW w:w="1829"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使用的主要材料检查记录</w:t>
            </w:r>
          </w:p>
        </w:tc>
        <w:tc>
          <w:tcPr>
            <w:tcW w:w="2064" w:type="pct"/>
            <w:gridSpan w:val="3"/>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施工质量检查记录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c>
          <w:tcPr>
            <w:tcW w:w="1829"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c>
          <w:tcPr>
            <w:tcW w:w="2064" w:type="pct"/>
            <w:gridSpan w:val="3"/>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c>
          <w:tcPr>
            <w:tcW w:w="1829"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c>
          <w:tcPr>
            <w:tcW w:w="2064" w:type="pct"/>
            <w:gridSpan w:val="3"/>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c>
          <w:tcPr>
            <w:tcW w:w="1829"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c>
          <w:tcPr>
            <w:tcW w:w="2064" w:type="pct"/>
            <w:gridSpan w:val="3"/>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935" w:type="pct"/>
            <w:gridSpan w:val="3"/>
            <w:vAlign w:val="center"/>
          </w:tcPr>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监理（建设）单位验收意见：</w:t>
            </w:r>
          </w:p>
          <w:p>
            <w:pPr>
              <w:keepNext/>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监理工程师：</w:t>
            </w:r>
          </w:p>
          <w:p>
            <w:pPr>
              <w:keepNext/>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p>
            <w:pPr>
              <w:keepNext/>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年  月   日</w:t>
            </w:r>
          </w:p>
        </w:tc>
        <w:tc>
          <w:tcPr>
            <w:tcW w:w="2064" w:type="pct"/>
            <w:gridSpan w:val="3"/>
            <w:vAlign w:val="top"/>
          </w:tcPr>
          <w:p>
            <w:pPr>
              <w:keepNext/>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施工单位检查意见：</w:t>
            </w:r>
          </w:p>
          <w:p>
            <w:pPr>
              <w:keepNext/>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质检员：</w:t>
            </w:r>
          </w:p>
          <w:p>
            <w:pPr>
              <w:keepNext/>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项目质量（技术）负责人：</w:t>
            </w:r>
          </w:p>
          <w:p>
            <w:pPr>
              <w:keepNext/>
              <w:keepLines w:val="0"/>
              <w:pageBreakBefore w:val="0"/>
              <w:widowControl w:val="0"/>
              <w:kinsoku/>
              <w:wordWrap/>
              <w:overflowPunct/>
              <w:topLinePunct w:val="0"/>
              <w:autoSpaceDE/>
              <w:autoSpaceDN/>
              <w:bidi w:val="0"/>
              <w:adjustRightInd/>
              <w:snapToGrid/>
              <w:spacing w:line="240" w:lineRule="auto"/>
              <w:ind w:firstLine="1050" w:firstLineChars="500"/>
              <w:jc w:val="both"/>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p>
          <w:p>
            <w:pPr>
              <w:keepNext/>
              <w:keepLines w:val="0"/>
              <w:pageBreakBefore w:val="0"/>
              <w:widowControl w:val="0"/>
              <w:kinsoku/>
              <w:wordWrap/>
              <w:overflowPunct/>
              <w:topLinePunct w:val="0"/>
              <w:autoSpaceDE/>
              <w:autoSpaceDN/>
              <w:bidi w:val="0"/>
              <w:adjustRightInd/>
              <w:snapToGrid/>
              <w:spacing w:line="240" w:lineRule="auto"/>
              <w:ind w:firstLine="1050" w:firstLineChars="500"/>
              <w:jc w:val="right"/>
              <w:textAlignment w:val="auto"/>
              <w:outlineLvl w:val="9"/>
              <w:rPr>
                <w:rFonts w:hint="eastAsia" w:asciiTheme="majorEastAsia" w:hAnsiTheme="majorEastAsia" w:eastAsiaTheme="majorEastAsia" w:cstheme="majorEastAsia"/>
                <w:color w:val="auto"/>
                <w:kern w:val="0"/>
                <w:sz w:val="21"/>
                <w:szCs w:val="21"/>
                <w:u w:val="none" w:color="auto"/>
                <w:vertAlign w:val="baseline"/>
                <w:lang w:val="en-US" w:eastAsia="zh-CN" w:bidi="ar"/>
              </w:rPr>
            </w:pPr>
            <w:r>
              <w:rPr>
                <w:rFonts w:hint="eastAsia" w:asciiTheme="majorEastAsia" w:hAnsiTheme="majorEastAsia" w:eastAsiaTheme="majorEastAsia" w:cstheme="majorEastAsia"/>
                <w:color w:val="auto"/>
                <w:kern w:val="0"/>
                <w:sz w:val="21"/>
                <w:szCs w:val="21"/>
                <w:u w:val="none" w:color="auto"/>
                <w:vertAlign w:val="baseline"/>
                <w:lang w:val="en-US" w:eastAsia="zh-CN" w:bidi="ar"/>
              </w:rPr>
              <w:t>年   月   日</w:t>
            </w:r>
          </w:p>
        </w:tc>
      </w:tr>
    </w:tbl>
    <w:p>
      <w:pPr>
        <w:pStyle w:val="2"/>
        <w:outlineLvl w:val="9"/>
        <w:rPr>
          <w:rFonts w:hint="default"/>
          <w:u w:val="none" w:color="auto"/>
          <w:lang w:val="en-US" w:eastAsia="zh-CN"/>
        </w:rPr>
      </w:pP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kern w:val="0"/>
          <w:sz w:val="21"/>
          <w:szCs w:val="21"/>
          <w:u w:val="none" w:color="auto"/>
          <w:lang w:val="en-US" w:eastAsia="zh-CN" w:bidi="ar"/>
        </w:rPr>
      </w:pPr>
      <w:r>
        <w:rPr>
          <w:rFonts w:hint="eastAsia" w:ascii="宋体" w:hAnsi="宋体" w:cs="宋体"/>
          <w:color w:val="auto"/>
          <w:kern w:val="0"/>
          <w:sz w:val="21"/>
          <w:szCs w:val="21"/>
          <w:u w:val="none" w:color="auto"/>
          <w:lang w:val="en-US" w:eastAsia="zh-CN" w:bidi="ar"/>
        </w:rPr>
        <w:t>附录</w:t>
      </w:r>
      <w:r>
        <w:rPr>
          <w:rFonts w:hint="default" w:ascii="宋体" w:hAnsi="宋体" w:cs="宋体"/>
          <w:color w:val="auto"/>
          <w:kern w:val="0"/>
          <w:sz w:val="21"/>
          <w:szCs w:val="21"/>
          <w:u w:val="none" w:color="auto"/>
          <w:lang w:val="en-US" w:eastAsia="zh-CN" w:bidi="ar"/>
        </w:rPr>
        <w:t>C-2</w:t>
      </w:r>
      <w:r>
        <w:rPr>
          <w:rFonts w:hint="eastAsia" w:ascii="宋体" w:hAnsi="宋体" w:cs="宋体"/>
          <w:color w:val="auto"/>
          <w:kern w:val="0"/>
          <w:sz w:val="21"/>
          <w:szCs w:val="21"/>
          <w:u w:val="none" w:color="auto"/>
          <w:lang w:val="en-US" w:eastAsia="zh-CN" w:bidi="ar"/>
        </w:rPr>
        <w:t>（资料性附录）</w:t>
      </w: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b/>
          <w:bCs/>
          <w:color w:val="auto"/>
          <w:kern w:val="0"/>
          <w:sz w:val="21"/>
          <w:szCs w:val="21"/>
          <w:u w:val="none" w:color="auto"/>
          <w:lang w:val="en-US" w:eastAsia="zh-CN" w:bidi="ar"/>
        </w:rPr>
      </w:pPr>
      <w:r>
        <w:rPr>
          <w:rFonts w:hint="eastAsia" w:ascii="宋体" w:hAnsi="宋体" w:cs="宋体"/>
          <w:b/>
          <w:bCs/>
          <w:color w:val="auto"/>
          <w:kern w:val="0"/>
          <w:sz w:val="21"/>
          <w:szCs w:val="21"/>
          <w:u w:val="none" w:color="auto"/>
          <w:lang w:val="en-US" w:eastAsia="zh-CN" w:bidi="ar"/>
        </w:rPr>
        <w:t>建筑光伏一体化发电系统分项工程检验批质量验收记录</w:t>
      </w:r>
    </w:p>
    <w:p>
      <w:pPr>
        <w:keepNext/>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cs="宋体"/>
          <w:b w:val="0"/>
          <w:bCs w:val="0"/>
          <w:color w:val="auto"/>
          <w:kern w:val="0"/>
          <w:sz w:val="21"/>
          <w:szCs w:val="21"/>
          <w:u w:val="none" w:color="auto"/>
          <w:lang w:val="en-US" w:eastAsia="zh-CN" w:bidi="ar"/>
        </w:rPr>
      </w:pPr>
      <w:r>
        <w:rPr>
          <w:rFonts w:hint="eastAsia" w:ascii="宋体" w:hAnsi="宋体" w:cs="宋体"/>
          <w:b w:val="0"/>
          <w:bCs w:val="0"/>
          <w:color w:val="auto"/>
          <w:kern w:val="0"/>
          <w:sz w:val="21"/>
          <w:szCs w:val="21"/>
          <w:u w:val="none" w:color="auto"/>
          <w:lang w:val="en-US" w:eastAsia="zh-CN" w:bidi="ar"/>
        </w:rPr>
        <w:t>表B.1                 检验批质量验收记录        编号：</w:t>
      </w: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1324"/>
        <w:gridCol w:w="1705"/>
        <w:gridCol w:w="1563"/>
        <w:gridCol w:w="1433"/>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单位（子单位）工程名称</w:t>
            </w:r>
          </w:p>
        </w:tc>
        <w:tc>
          <w:tcPr>
            <w:tcW w:w="752"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970"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分部（子分部）工程名称</w:t>
            </w:r>
          </w:p>
        </w:tc>
        <w:tc>
          <w:tcPr>
            <w:tcW w:w="889"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815"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分项工程名称</w:t>
            </w:r>
          </w:p>
        </w:tc>
        <w:tc>
          <w:tcPr>
            <w:tcW w:w="708"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施工单位</w:t>
            </w:r>
          </w:p>
        </w:tc>
        <w:tc>
          <w:tcPr>
            <w:tcW w:w="752"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970"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项目负责人</w:t>
            </w:r>
          </w:p>
        </w:tc>
        <w:tc>
          <w:tcPr>
            <w:tcW w:w="889"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815"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检验批容量</w:t>
            </w:r>
          </w:p>
        </w:tc>
        <w:tc>
          <w:tcPr>
            <w:tcW w:w="708"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分包单位</w:t>
            </w:r>
          </w:p>
        </w:tc>
        <w:tc>
          <w:tcPr>
            <w:tcW w:w="752"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970"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分包单位项目负责人</w:t>
            </w:r>
          </w:p>
        </w:tc>
        <w:tc>
          <w:tcPr>
            <w:tcW w:w="889"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815"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检验批部位</w:t>
            </w:r>
          </w:p>
        </w:tc>
        <w:tc>
          <w:tcPr>
            <w:tcW w:w="708"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63"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施工依据</w:t>
            </w:r>
          </w:p>
        </w:tc>
        <w:tc>
          <w:tcPr>
            <w:tcW w:w="1722"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889"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验收依据</w:t>
            </w:r>
          </w:p>
        </w:tc>
        <w:tc>
          <w:tcPr>
            <w:tcW w:w="1523"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restar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主控项目</w:t>
            </w:r>
          </w:p>
        </w:tc>
        <w:tc>
          <w:tcPr>
            <w:tcW w:w="752"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验收项目</w:t>
            </w:r>
          </w:p>
        </w:tc>
        <w:tc>
          <w:tcPr>
            <w:tcW w:w="970"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设计要求及规范</w:t>
            </w:r>
          </w:p>
        </w:tc>
        <w:tc>
          <w:tcPr>
            <w:tcW w:w="889"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最小/实际抽样数量</w:t>
            </w:r>
          </w:p>
        </w:tc>
        <w:tc>
          <w:tcPr>
            <w:tcW w:w="815"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检查记录</w:t>
            </w:r>
          </w:p>
        </w:tc>
        <w:tc>
          <w:tcPr>
            <w:tcW w:w="708"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752"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970"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889"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815"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708"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752"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970"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889"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815"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708"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752"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970"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889"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815"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708"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restar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一般项目</w:t>
            </w:r>
          </w:p>
        </w:tc>
        <w:tc>
          <w:tcPr>
            <w:tcW w:w="752"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970"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889"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815"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708"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pct"/>
            <w:vMerge w:val="continue"/>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752"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970"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889"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815"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708"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616"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施工单位检查结果</w:t>
            </w:r>
          </w:p>
        </w:tc>
        <w:tc>
          <w:tcPr>
            <w:tcW w:w="3383" w:type="pct"/>
            <w:gridSpan w:val="4"/>
            <w:vAlign w:val="center"/>
          </w:tcPr>
          <w:p>
            <w:pPr>
              <w:keepNext/>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专业工长：</w:t>
            </w:r>
          </w:p>
          <w:p>
            <w:pPr>
              <w:keepNext/>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项目专业质量检查员：</w:t>
            </w:r>
          </w:p>
          <w:p>
            <w:pPr>
              <w:keepNext/>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616"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监理单位验收结论</w:t>
            </w:r>
          </w:p>
        </w:tc>
        <w:tc>
          <w:tcPr>
            <w:tcW w:w="3383" w:type="pct"/>
            <w:gridSpan w:val="4"/>
            <w:vAlign w:val="center"/>
          </w:tcPr>
          <w:p>
            <w:pPr>
              <w:keepNext/>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专业监理工程师：</w:t>
            </w:r>
          </w:p>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p>
            <w:pPr>
              <w:keepNext/>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年   月   日</w:t>
            </w:r>
          </w:p>
        </w:tc>
      </w:tr>
    </w:tbl>
    <w:p>
      <w:pPr>
        <w:keepNext/>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default" w:ascii="宋体" w:hAnsi="宋体" w:cs="宋体"/>
          <w:b w:val="0"/>
          <w:bCs w:val="0"/>
          <w:color w:val="auto"/>
          <w:kern w:val="0"/>
          <w:sz w:val="21"/>
          <w:szCs w:val="21"/>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kern w:val="0"/>
          <w:sz w:val="21"/>
          <w:szCs w:val="21"/>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kern w:val="0"/>
          <w:sz w:val="21"/>
          <w:szCs w:val="21"/>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kern w:val="0"/>
          <w:sz w:val="21"/>
          <w:szCs w:val="21"/>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kern w:val="0"/>
          <w:sz w:val="21"/>
          <w:szCs w:val="21"/>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kern w:val="0"/>
          <w:sz w:val="21"/>
          <w:szCs w:val="21"/>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kern w:val="0"/>
          <w:sz w:val="21"/>
          <w:szCs w:val="21"/>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kern w:val="0"/>
          <w:sz w:val="21"/>
          <w:szCs w:val="21"/>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kern w:val="0"/>
          <w:sz w:val="21"/>
          <w:szCs w:val="21"/>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kern w:val="0"/>
          <w:sz w:val="21"/>
          <w:szCs w:val="21"/>
          <w:u w:val="none" w:color="auto"/>
          <w:lang w:val="en-US" w:eastAsia="zh-CN" w:bidi="ar"/>
        </w:rPr>
      </w:pPr>
      <w:r>
        <w:rPr>
          <w:rFonts w:hint="eastAsia" w:ascii="宋体" w:hAnsi="宋体" w:cs="宋体"/>
          <w:color w:val="auto"/>
          <w:kern w:val="0"/>
          <w:sz w:val="21"/>
          <w:szCs w:val="21"/>
          <w:u w:val="none" w:color="auto"/>
          <w:lang w:val="en-US" w:eastAsia="zh-CN" w:bidi="ar"/>
        </w:rPr>
        <w:t>附录</w:t>
      </w:r>
      <w:r>
        <w:rPr>
          <w:rFonts w:hint="default" w:ascii="宋体" w:hAnsi="宋体" w:cs="宋体"/>
          <w:color w:val="auto"/>
          <w:kern w:val="0"/>
          <w:sz w:val="21"/>
          <w:szCs w:val="21"/>
          <w:u w:val="none" w:color="auto"/>
          <w:lang w:val="en-US" w:eastAsia="zh-CN" w:bidi="ar"/>
        </w:rPr>
        <w:t>C-3</w:t>
      </w:r>
      <w:r>
        <w:rPr>
          <w:rFonts w:hint="eastAsia" w:ascii="宋体" w:hAnsi="宋体" w:cs="宋体"/>
          <w:color w:val="auto"/>
          <w:kern w:val="0"/>
          <w:sz w:val="21"/>
          <w:szCs w:val="21"/>
          <w:u w:val="none" w:color="auto"/>
          <w:lang w:val="en-US" w:eastAsia="zh-CN" w:bidi="ar"/>
        </w:rPr>
        <w:t>（资料性附录）</w:t>
      </w: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b/>
          <w:bCs/>
          <w:color w:val="auto"/>
          <w:kern w:val="0"/>
          <w:sz w:val="21"/>
          <w:szCs w:val="21"/>
          <w:u w:val="none" w:color="auto"/>
          <w:lang w:val="en-US" w:eastAsia="zh-CN" w:bidi="ar"/>
        </w:rPr>
      </w:pPr>
      <w:r>
        <w:rPr>
          <w:rFonts w:hint="eastAsia" w:ascii="宋体" w:hAnsi="宋体" w:cs="宋体"/>
          <w:b/>
          <w:bCs/>
          <w:color w:val="auto"/>
          <w:kern w:val="0"/>
          <w:sz w:val="21"/>
          <w:szCs w:val="21"/>
          <w:u w:val="none" w:color="auto"/>
          <w:lang w:val="en-US" w:eastAsia="zh-CN" w:bidi="ar"/>
        </w:rPr>
        <w:t>建筑光伏一体化发电系统分项工程质量验收记录</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kern w:val="0"/>
          <w:sz w:val="21"/>
          <w:szCs w:val="21"/>
          <w:u w:val="none" w:color="auto"/>
          <w:lang w:val="en-US" w:eastAsia="zh-CN" w:bidi="ar"/>
        </w:rPr>
      </w:pPr>
      <w:r>
        <w:rPr>
          <w:rFonts w:hint="eastAsia" w:ascii="宋体" w:hAnsi="宋体" w:cs="宋体"/>
          <w:color w:val="auto"/>
          <w:kern w:val="0"/>
          <w:sz w:val="21"/>
          <w:szCs w:val="21"/>
          <w:u w:val="none" w:color="auto"/>
          <w:lang w:val="en-US" w:eastAsia="zh-CN" w:bidi="ar"/>
        </w:rPr>
        <w:t>表C.1                分项工程质量验收记录      编号：</w:t>
      </w: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058"/>
        <w:gridCol w:w="895"/>
        <w:gridCol w:w="793"/>
        <w:gridCol w:w="1698"/>
        <w:gridCol w:w="1188"/>
        <w:gridCol w:w="1416"/>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单位（子单位）工程名称</w:t>
            </w:r>
          </w:p>
        </w:tc>
        <w:tc>
          <w:tcPr>
            <w:tcW w:w="959"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966"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分部（子分部）工程名称</w:t>
            </w:r>
          </w:p>
        </w:tc>
        <w:tc>
          <w:tcPr>
            <w:tcW w:w="1889" w:type="pct"/>
            <w:gridSpan w:val="3"/>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分项工程数量</w:t>
            </w:r>
          </w:p>
        </w:tc>
        <w:tc>
          <w:tcPr>
            <w:tcW w:w="959"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966"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检验批数量</w:t>
            </w:r>
          </w:p>
        </w:tc>
        <w:tc>
          <w:tcPr>
            <w:tcW w:w="1889" w:type="pct"/>
            <w:gridSpan w:val="3"/>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施工单位</w:t>
            </w:r>
          </w:p>
        </w:tc>
        <w:tc>
          <w:tcPr>
            <w:tcW w:w="959"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966"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项目负责人</w:t>
            </w:r>
          </w:p>
        </w:tc>
        <w:tc>
          <w:tcPr>
            <w:tcW w:w="675"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806"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项目技术负责人</w:t>
            </w:r>
          </w:p>
        </w:tc>
        <w:tc>
          <w:tcPr>
            <w:tcW w:w="406"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4"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分包单位</w:t>
            </w:r>
          </w:p>
        </w:tc>
        <w:tc>
          <w:tcPr>
            <w:tcW w:w="959"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966"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分包单位项目负责人</w:t>
            </w:r>
          </w:p>
        </w:tc>
        <w:tc>
          <w:tcPr>
            <w:tcW w:w="675"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806"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分包内容</w:t>
            </w:r>
          </w:p>
        </w:tc>
        <w:tc>
          <w:tcPr>
            <w:tcW w:w="406"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序号</w:t>
            </w:r>
          </w:p>
        </w:tc>
        <w:tc>
          <w:tcPr>
            <w:tcW w:w="601"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检验批</w:t>
            </w:r>
          </w:p>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名称</w:t>
            </w:r>
          </w:p>
        </w:tc>
        <w:tc>
          <w:tcPr>
            <w:tcW w:w="509"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检验批数量</w:t>
            </w:r>
          </w:p>
        </w:tc>
        <w:tc>
          <w:tcPr>
            <w:tcW w:w="450"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部位/区段</w:t>
            </w:r>
          </w:p>
        </w:tc>
        <w:tc>
          <w:tcPr>
            <w:tcW w:w="1642"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施工单位检查结果</w:t>
            </w:r>
          </w:p>
        </w:tc>
        <w:tc>
          <w:tcPr>
            <w:tcW w:w="1213"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监理单位验收结论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601"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509"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450"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1642"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1213"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601"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509"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450"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1642"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1213"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601"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509"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450"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1642"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1213"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601"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509"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450"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1642"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1213"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601"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509"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450"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1642"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1213"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000" w:type="pct"/>
            <w:gridSpan w:val="8"/>
            <w:vAlign w:val="center"/>
          </w:tcPr>
          <w:p>
            <w:pPr>
              <w:keepNext/>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44" w:type="pct"/>
            <w:gridSpan w:val="4"/>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施工单位检查结果</w:t>
            </w:r>
          </w:p>
        </w:tc>
        <w:tc>
          <w:tcPr>
            <w:tcW w:w="2855" w:type="pct"/>
            <w:gridSpan w:val="4"/>
            <w:vAlign w:val="center"/>
          </w:tcPr>
          <w:p>
            <w:pPr>
              <w:keepNext/>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项目专业技术负责人：</w:t>
            </w:r>
          </w:p>
          <w:p>
            <w:pPr>
              <w:keepNext/>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p>
            <w:pPr>
              <w:keepNext/>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2144" w:type="pct"/>
            <w:gridSpan w:val="4"/>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监理单位验收结论</w:t>
            </w:r>
          </w:p>
        </w:tc>
        <w:tc>
          <w:tcPr>
            <w:tcW w:w="2855" w:type="pct"/>
            <w:gridSpan w:val="4"/>
            <w:vAlign w:val="center"/>
          </w:tcPr>
          <w:p>
            <w:pPr>
              <w:keepNext/>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专业监理工程师：</w:t>
            </w:r>
          </w:p>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p>
            <w:pPr>
              <w:keepNext/>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年   月   日</w:t>
            </w:r>
          </w:p>
        </w:tc>
      </w:tr>
    </w:tbl>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kern w:val="0"/>
          <w:sz w:val="21"/>
          <w:szCs w:val="21"/>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kern w:val="0"/>
          <w:sz w:val="21"/>
          <w:szCs w:val="21"/>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kern w:val="0"/>
          <w:sz w:val="21"/>
          <w:szCs w:val="21"/>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kern w:val="0"/>
          <w:sz w:val="21"/>
          <w:szCs w:val="21"/>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kern w:val="0"/>
          <w:sz w:val="21"/>
          <w:szCs w:val="21"/>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kern w:val="0"/>
          <w:sz w:val="21"/>
          <w:szCs w:val="21"/>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kern w:val="0"/>
          <w:sz w:val="21"/>
          <w:szCs w:val="21"/>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kern w:val="0"/>
          <w:sz w:val="21"/>
          <w:szCs w:val="21"/>
          <w:u w:val="none" w:color="auto"/>
          <w:lang w:val="en-US" w:eastAsia="zh-CN" w:bidi="ar"/>
        </w:rPr>
      </w:pP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kern w:val="0"/>
          <w:sz w:val="21"/>
          <w:szCs w:val="21"/>
          <w:u w:val="none" w:color="auto"/>
          <w:lang w:val="en-US" w:eastAsia="zh-CN" w:bidi="ar"/>
        </w:rPr>
      </w:pPr>
      <w:r>
        <w:rPr>
          <w:rFonts w:hint="eastAsia" w:ascii="宋体" w:hAnsi="宋体" w:cs="宋体"/>
          <w:color w:val="auto"/>
          <w:kern w:val="0"/>
          <w:sz w:val="21"/>
          <w:szCs w:val="21"/>
          <w:u w:val="none" w:color="auto"/>
          <w:lang w:val="en-US" w:eastAsia="zh-CN" w:bidi="ar"/>
        </w:rPr>
        <w:t>附录</w:t>
      </w:r>
      <w:r>
        <w:rPr>
          <w:rFonts w:hint="default" w:ascii="宋体" w:hAnsi="宋体" w:cs="宋体"/>
          <w:color w:val="auto"/>
          <w:kern w:val="0"/>
          <w:sz w:val="21"/>
          <w:szCs w:val="21"/>
          <w:u w:val="none" w:color="auto"/>
          <w:lang w:val="en-US" w:eastAsia="zh-CN" w:bidi="ar"/>
        </w:rPr>
        <w:t>C-4</w:t>
      </w:r>
      <w:r>
        <w:rPr>
          <w:rFonts w:hint="eastAsia" w:ascii="宋体" w:hAnsi="宋体" w:cs="宋体"/>
          <w:color w:val="auto"/>
          <w:kern w:val="0"/>
          <w:sz w:val="21"/>
          <w:szCs w:val="21"/>
          <w:u w:val="none" w:color="auto"/>
          <w:lang w:val="en-US" w:eastAsia="zh-CN" w:bidi="ar"/>
        </w:rPr>
        <w:t>（资料性附录）</w:t>
      </w:r>
    </w:p>
    <w:p>
      <w:pPr>
        <w:keepNext/>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b/>
          <w:bCs/>
          <w:color w:val="auto"/>
          <w:kern w:val="0"/>
          <w:sz w:val="21"/>
          <w:szCs w:val="21"/>
          <w:u w:val="none" w:color="auto"/>
          <w:lang w:val="en-US" w:eastAsia="zh-CN" w:bidi="ar"/>
        </w:rPr>
      </w:pPr>
      <w:r>
        <w:rPr>
          <w:rFonts w:hint="eastAsia" w:ascii="宋体" w:hAnsi="宋体" w:cs="宋体"/>
          <w:b/>
          <w:bCs/>
          <w:color w:val="auto"/>
          <w:kern w:val="0"/>
          <w:sz w:val="21"/>
          <w:szCs w:val="21"/>
          <w:u w:val="none" w:color="auto"/>
          <w:lang w:val="en-US" w:eastAsia="zh-CN" w:bidi="ar"/>
        </w:rPr>
        <w:t>建筑光伏一体化发电系统分部（子分部）工程质量验收记录</w:t>
      </w:r>
    </w:p>
    <w:p>
      <w:pPr>
        <w:keepNext/>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cs="宋体"/>
          <w:color w:val="auto"/>
          <w:kern w:val="0"/>
          <w:sz w:val="21"/>
          <w:szCs w:val="21"/>
          <w:u w:val="none" w:color="auto"/>
          <w:lang w:val="en-US" w:eastAsia="zh-CN" w:bidi="ar"/>
        </w:rPr>
      </w:pPr>
      <w:r>
        <w:rPr>
          <w:rFonts w:hint="eastAsia" w:ascii="宋体" w:hAnsi="宋体" w:cs="宋体"/>
          <w:color w:val="auto"/>
          <w:kern w:val="0"/>
          <w:sz w:val="21"/>
          <w:szCs w:val="21"/>
          <w:u w:val="none" w:color="auto"/>
          <w:lang w:val="en-US" w:eastAsia="zh-CN" w:bidi="ar"/>
        </w:rPr>
        <w:t>表C.1             分部（子分部）工程质量验收记录   编号：</w:t>
      </w: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1111"/>
        <w:gridCol w:w="793"/>
        <w:gridCol w:w="840"/>
        <w:gridCol w:w="1700"/>
        <w:gridCol w:w="388"/>
        <w:gridCol w:w="800"/>
        <w:gridCol w:w="1419"/>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15"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单位（子单位）工程名称</w:t>
            </w:r>
          </w:p>
        </w:tc>
        <w:tc>
          <w:tcPr>
            <w:tcW w:w="929"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967"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分项工程数量</w:t>
            </w:r>
          </w:p>
        </w:tc>
        <w:tc>
          <w:tcPr>
            <w:tcW w:w="1888" w:type="pct"/>
            <w:gridSpan w:val="4"/>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施工单位</w:t>
            </w:r>
          </w:p>
        </w:tc>
        <w:tc>
          <w:tcPr>
            <w:tcW w:w="929"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967"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项目负责人</w:t>
            </w:r>
          </w:p>
        </w:tc>
        <w:tc>
          <w:tcPr>
            <w:tcW w:w="675"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807"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技术（质量）负责人</w:t>
            </w:r>
          </w:p>
        </w:tc>
        <w:tc>
          <w:tcPr>
            <w:tcW w:w="405"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分包单位</w:t>
            </w:r>
          </w:p>
        </w:tc>
        <w:tc>
          <w:tcPr>
            <w:tcW w:w="929"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967"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分包单位负责人</w:t>
            </w:r>
          </w:p>
        </w:tc>
        <w:tc>
          <w:tcPr>
            <w:tcW w:w="675"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807"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分包内容</w:t>
            </w:r>
          </w:p>
        </w:tc>
        <w:tc>
          <w:tcPr>
            <w:tcW w:w="405"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序号</w:t>
            </w:r>
          </w:p>
        </w:tc>
        <w:tc>
          <w:tcPr>
            <w:tcW w:w="631"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分项工程名称</w:t>
            </w:r>
          </w:p>
        </w:tc>
        <w:tc>
          <w:tcPr>
            <w:tcW w:w="929"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检验批数量</w:t>
            </w:r>
          </w:p>
        </w:tc>
        <w:tc>
          <w:tcPr>
            <w:tcW w:w="1643" w:type="pct"/>
            <w:gridSpan w:val="3"/>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施工单位检查结果</w:t>
            </w:r>
          </w:p>
        </w:tc>
        <w:tc>
          <w:tcPr>
            <w:tcW w:w="1212"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监理单位验收结论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631"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929"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1643" w:type="pct"/>
            <w:gridSpan w:val="3"/>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1212"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631"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929"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1643" w:type="pct"/>
            <w:gridSpan w:val="3"/>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1212"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631"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929"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1643" w:type="pct"/>
            <w:gridSpan w:val="3"/>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1212"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631"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929"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1643" w:type="pct"/>
            <w:gridSpan w:val="3"/>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1212"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3"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631"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929"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1643" w:type="pct"/>
            <w:gridSpan w:val="3"/>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1212"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4" w:type="pct"/>
            <w:gridSpan w:val="4"/>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质量控制资料</w:t>
            </w:r>
          </w:p>
        </w:tc>
        <w:tc>
          <w:tcPr>
            <w:tcW w:w="1643" w:type="pct"/>
            <w:gridSpan w:val="3"/>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1212"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4" w:type="pct"/>
            <w:gridSpan w:val="4"/>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安全和功能检验结果</w:t>
            </w:r>
          </w:p>
        </w:tc>
        <w:tc>
          <w:tcPr>
            <w:tcW w:w="1643" w:type="pct"/>
            <w:gridSpan w:val="3"/>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1212"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4" w:type="pct"/>
            <w:gridSpan w:val="4"/>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观感质量检验结果</w:t>
            </w:r>
          </w:p>
        </w:tc>
        <w:tc>
          <w:tcPr>
            <w:tcW w:w="1643" w:type="pct"/>
            <w:gridSpan w:val="3"/>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c>
          <w:tcPr>
            <w:tcW w:w="1212" w:type="pct"/>
            <w:gridSpan w:val="2"/>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583" w:type="pct"/>
            <w:vAlign w:val="center"/>
          </w:tcPr>
          <w:p>
            <w:pPr>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综合验收结论</w:t>
            </w:r>
          </w:p>
        </w:tc>
        <w:tc>
          <w:tcPr>
            <w:tcW w:w="4416" w:type="pct"/>
            <w:gridSpan w:val="8"/>
            <w:vAlign w:val="center"/>
          </w:tcPr>
          <w:p>
            <w:pPr>
              <w:keepNext/>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1666" w:type="pct"/>
            <w:gridSpan w:val="3"/>
            <w:vAlign w:val="center"/>
          </w:tcPr>
          <w:p>
            <w:pPr>
              <w:keepNext/>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施工单位：</w:t>
            </w:r>
          </w:p>
          <w:p>
            <w:pPr>
              <w:keepNext/>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项目负责人：</w:t>
            </w:r>
          </w:p>
          <w:p>
            <w:pPr>
              <w:keepNext/>
              <w:keepLines w:val="0"/>
              <w:pageBreakBefore w:val="0"/>
              <w:widowControl w:val="0"/>
              <w:kinsoku/>
              <w:wordWrap w:val="0"/>
              <w:overflowPunct/>
              <w:topLinePunct w:val="0"/>
              <w:autoSpaceDE/>
              <w:autoSpaceDN/>
              <w:bidi w:val="0"/>
              <w:adjustRightInd/>
              <w:snapToGrid/>
              <w:spacing w:line="240" w:lineRule="auto"/>
              <w:jc w:val="right"/>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年  月  日</w:t>
            </w:r>
          </w:p>
        </w:tc>
        <w:tc>
          <w:tcPr>
            <w:tcW w:w="1666" w:type="pct"/>
            <w:gridSpan w:val="3"/>
            <w:vAlign w:val="center"/>
          </w:tcPr>
          <w:p>
            <w:pPr>
              <w:keepNext/>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设计单位：</w:t>
            </w:r>
          </w:p>
          <w:p>
            <w:pPr>
              <w:keepNext/>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项目负责人：</w:t>
            </w:r>
          </w:p>
          <w:p>
            <w:pPr>
              <w:keepNext/>
              <w:keepLines w:val="0"/>
              <w:pageBreakBefore w:val="0"/>
              <w:widowControl w:val="0"/>
              <w:kinsoku/>
              <w:wordWrap/>
              <w:overflowPunct/>
              <w:topLinePunct w:val="0"/>
              <w:autoSpaceDE/>
              <w:autoSpaceDN/>
              <w:bidi w:val="0"/>
              <w:adjustRightInd/>
              <w:snapToGrid/>
              <w:spacing w:line="240" w:lineRule="auto"/>
              <w:jc w:val="right"/>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年  月  日</w:t>
            </w:r>
          </w:p>
        </w:tc>
        <w:tc>
          <w:tcPr>
            <w:tcW w:w="1667" w:type="pct"/>
            <w:gridSpan w:val="3"/>
            <w:vAlign w:val="center"/>
          </w:tcPr>
          <w:p>
            <w:pPr>
              <w:keepNext/>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监理单位：</w:t>
            </w:r>
          </w:p>
          <w:p>
            <w:pPr>
              <w:keepNext/>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总监理工程师：</w:t>
            </w:r>
          </w:p>
          <w:p>
            <w:pPr>
              <w:keepNext/>
              <w:keepLines w:val="0"/>
              <w:pageBreakBefore w:val="0"/>
              <w:widowControl w:val="0"/>
              <w:kinsoku/>
              <w:wordWrap w:val="0"/>
              <w:overflowPunct/>
              <w:topLinePunct w:val="0"/>
              <w:autoSpaceDE/>
              <w:autoSpaceDN/>
              <w:bidi w:val="0"/>
              <w:adjustRightInd/>
              <w:snapToGrid/>
              <w:spacing w:line="240" w:lineRule="auto"/>
              <w:jc w:val="right"/>
              <w:textAlignment w:val="auto"/>
              <w:outlineLvl w:val="9"/>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pPr>
            <w:r>
              <w:rPr>
                <w:rFonts w:hint="eastAsia" w:asciiTheme="majorEastAsia" w:hAnsiTheme="majorEastAsia" w:eastAsiaTheme="majorEastAsia" w:cstheme="majorEastAsia"/>
                <w:b w:val="0"/>
                <w:bCs w:val="0"/>
                <w:color w:val="auto"/>
                <w:kern w:val="0"/>
                <w:sz w:val="21"/>
                <w:szCs w:val="21"/>
                <w:u w:val="none" w:color="auto"/>
                <w:vertAlign w:val="baseline"/>
                <w:lang w:val="en-US" w:eastAsia="zh-CN" w:bidi="ar"/>
              </w:rPr>
              <w:t>年  月  日</w:t>
            </w:r>
          </w:p>
        </w:tc>
      </w:tr>
    </w:tbl>
    <w:p>
      <w:pPr>
        <w:keepNext w:val="0"/>
        <w:keepLines w:val="0"/>
        <w:pageBreakBefore w:val="0"/>
        <w:widowControl/>
        <w:suppressLineNumbers w:val="0"/>
        <w:kinsoku/>
        <w:wordWrap/>
        <w:overflowPunct/>
        <w:topLinePunct w:val="0"/>
        <w:autoSpaceDE/>
        <w:autoSpaceDN/>
        <w:bidi w:val="0"/>
        <w:adjustRightInd/>
        <w:snapToGrid/>
        <w:jc w:val="center"/>
        <w:textAlignment w:val="auto"/>
        <w:outlineLvl w:val="9"/>
        <w:rPr>
          <w:rFonts w:hint="eastAsia" w:ascii="黑体" w:hAnsi="黑体" w:eastAsia="黑体" w:cs="黑体"/>
          <w:b/>
          <w:bCs/>
          <w:color w:val="000000"/>
          <w:kern w:val="0"/>
          <w:sz w:val="28"/>
          <w:szCs w:val="28"/>
          <w:u w:val="none" w:color="auto"/>
          <w:lang w:val="en-US" w:eastAsia="zh-CN" w:bidi="ar"/>
        </w:rPr>
      </w:pPr>
      <w:bookmarkStart w:id="254" w:name="_Toc9740"/>
      <w:bookmarkStart w:id="255" w:name="_Toc10168"/>
      <w:bookmarkStart w:id="256" w:name="_Toc6170"/>
      <w:bookmarkStart w:id="257" w:name="_Toc30781"/>
    </w:p>
    <w:p>
      <w:pPr>
        <w:keepNext w:val="0"/>
        <w:keepLines w:val="0"/>
        <w:pageBreakBefore w:val="0"/>
        <w:widowControl/>
        <w:suppressLineNumbers w:val="0"/>
        <w:kinsoku/>
        <w:wordWrap/>
        <w:overflowPunct/>
        <w:topLinePunct w:val="0"/>
        <w:autoSpaceDE/>
        <w:autoSpaceDN/>
        <w:bidi w:val="0"/>
        <w:adjustRightInd/>
        <w:snapToGrid/>
        <w:jc w:val="center"/>
        <w:textAlignment w:val="auto"/>
        <w:outlineLvl w:val="9"/>
        <w:rPr>
          <w:rFonts w:hint="eastAsia" w:ascii="黑体" w:hAnsi="黑体" w:eastAsia="黑体" w:cs="黑体"/>
          <w:b/>
          <w:bCs/>
          <w:color w:val="000000"/>
          <w:kern w:val="0"/>
          <w:sz w:val="28"/>
          <w:szCs w:val="28"/>
          <w:u w:val="non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auto"/>
        <w:outlineLvl w:val="9"/>
        <w:rPr>
          <w:rFonts w:hint="eastAsia" w:ascii="黑体" w:hAnsi="黑体" w:eastAsia="黑体" w:cs="黑体"/>
          <w:b/>
          <w:bCs/>
          <w:color w:val="000000"/>
          <w:kern w:val="0"/>
          <w:sz w:val="28"/>
          <w:szCs w:val="28"/>
          <w:u w:val="non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auto"/>
        <w:outlineLvl w:val="9"/>
        <w:rPr>
          <w:rFonts w:hint="eastAsia" w:ascii="黑体" w:hAnsi="黑体" w:eastAsia="黑体" w:cs="黑体"/>
          <w:b/>
          <w:bCs/>
          <w:color w:val="000000"/>
          <w:kern w:val="0"/>
          <w:sz w:val="28"/>
          <w:szCs w:val="28"/>
          <w:u w:val="non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auto"/>
        <w:outlineLvl w:val="9"/>
        <w:rPr>
          <w:rFonts w:hint="eastAsia" w:ascii="黑体" w:hAnsi="黑体" w:eastAsia="黑体" w:cs="黑体"/>
          <w:b/>
          <w:bCs/>
          <w:color w:val="000000"/>
          <w:kern w:val="0"/>
          <w:sz w:val="28"/>
          <w:szCs w:val="28"/>
          <w:u w:val="none" w:color="auto"/>
          <w:lang w:val="en-US" w:eastAsia="zh-CN" w:bidi="ar"/>
        </w:rPr>
      </w:pPr>
    </w:p>
    <w:p>
      <w:pPr>
        <w:pStyle w:val="4"/>
        <w:keepNext w:val="0"/>
        <w:keepLines w:val="0"/>
        <w:pageBreakBefore w:val="0"/>
        <w:widowControl w:val="0"/>
        <w:kinsoku/>
        <w:wordWrap/>
        <w:overflowPunct w:val="0"/>
        <w:topLinePunct w:val="0"/>
        <w:autoSpaceDE/>
        <w:autoSpaceDN/>
        <w:bidi w:val="0"/>
        <w:adjustRightInd w:val="0"/>
        <w:snapToGrid w:val="0"/>
        <w:spacing w:before="316" w:beforeLines="100" w:beforeAutospacing="0" w:after="316" w:afterLines="100" w:afterAutospacing="0" w:line="490" w:lineRule="exact"/>
        <w:ind w:left="0" w:leftChars="0" w:right="0" w:rightChars="0" w:firstLine="0" w:firstLineChars="0"/>
        <w:jc w:val="center"/>
        <w:textAlignment w:val="auto"/>
        <w:rPr>
          <w:rFonts w:hint="default" w:ascii="方正小标宋简体" w:hAnsi="方正小标宋简体" w:eastAsia="方正小标宋简体" w:cs="方正小标宋简体"/>
          <w:b w:val="0"/>
          <w:kern w:val="2"/>
          <w:sz w:val="36"/>
          <w:szCs w:val="36"/>
          <w:u w:val="none" w:color="auto"/>
          <w:lang w:val="en-US" w:eastAsia="zh-CN" w:bidi="ar-SA"/>
        </w:rPr>
      </w:pPr>
      <w:bookmarkStart w:id="258" w:name="_Toc7444"/>
      <w:r>
        <w:rPr>
          <w:rFonts w:hint="eastAsia" w:ascii="方正小标宋简体" w:hAnsi="方正小标宋简体" w:eastAsia="方正小标宋简体" w:cs="方正小标宋简体"/>
          <w:b w:val="0"/>
          <w:kern w:val="2"/>
          <w:sz w:val="36"/>
          <w:szCs w:val="36"/>
          <w:u w:val="none" w:color="auto"/>
          <w:lang w:val="en-US" w:eastAsia="zh-CN" w:bidi="ar-SA"/>
        </w:rPr>
        <w:t>附录</w:t>
      </w:r>
      <w:r>
        <w:rPr>
          <w:rFonts w:hint="default" w:ascii="方正小标宋简体" w:hAnsi="方正小标宋简体" w:eastAsia="方正小标宋简体" w:cs="方正小标宋简体"/>
          <w:b w:val="0"/>
          <w:kern w:val="2"/>
          <w:sz w:val="36"/>
          <w:szCs w:val="36"/>
          <w:u w:val="none" w:color="auto"/>
          <w:lang w:val="en-US" w:eastAsia="zh-CN" w:bidi="ar-SA"/>
        </w:rPr>
        <w:t>D  建筑光伏系统的故障处理表</w:t>
      </w:r>
      <w:bookmarkEnd w:id="254"/>
      <w:bookmarkEnd w:id="255"/>
      <w:bookmarkEnd w:id="256"/>
      <w:bookmarkEnd w:id="257"/>
      <w:bookmarkEnd w:id="258"/>
    </w:p>
    <w:p>
      <w:pPr>
        <w:keepNext w:val="0"/>
        <w:keepLines w:val="0"/>
        <w:pageBreakBefore w:val="0"/>
        <w:widowControl/>
        <w:kinsoku/>
        <w:wordWrap/>
        <w:overflowPunct/>
        <w:topLinePunct w:val="0"/>
        <w:autoSpaceDE/>
        <w:autoSpaceDN/>
        <w:bidi w:val="0"/>
        <w:adjustRightInd/>
        <w:spacing w:line="360" w:lineRule="auto"/>
        <w:textAlignment w:val="auto"/>
        <w:outlineLvl w:val="9"/>
        <w:rPr>
          <w:rFonts w:hint="eastAsia" w:ascii="宋体" w:hAnsi="宋体" w:cs="宋体"/>
          <w:sz w:val="21"/>
          <w:szCs w:val="21"/>
          <w:u w:val="none" w:color="auto"/>
          <w:lang w:val="en-US" w:eastAsia="zh-CN"/>
        </w:rPr>
      </w:pPr>
      <w:r>
        <w:rPr>
          <w:rFonts w:hint="default" w:ascii="宋体" w:hAnsi="宋体" w:cs="宋体"/>
          <w:sz w:val="21"/>
          <w:szCs w:val="21"/>
          <w:u w:val="none" w:color="auto"/>
          <w:lang w:val="en-US" w:eastAsia="zh-CN"/>
        </w:rPr>
        <w:t>D</w:t>
      </w:r>
      <w:r>
        <w:rPr>
          <w:rFonts w:hint="eastAsia" w:ascii="宋体" w:hAnsi="宋体" w:cs="宋体"/>
          <w:sz w:val="21"/>
          <w:szCs w:val="21"/>
          <w:u w:val="none" w:color="auto"/>
          <w:lang w:val="en-US" w:eastAsia="zh-CN"/>
        </w:rPr>
        <w:t>.0.1 建筑光伏系统的故障处理可参照表</w:t>
      </w:r>
      <w:r>
        <w:rPr>
          <w:rFonts w:hint="default" w:ascii="宋体" w:hAnsi="宋体" w:cs="宋体"/>
          <w:sz w:val="21"/>
          <w:szCs w:val="21"/>
          <w:u w:val="none" w:color="auto"/>
          <w:lang w:val="en-US" w:eastAsia="zh-CN"/>
        </w:rPr>
        <w:t>D</w:t>
      </w:r>
      <w:r>
        <w:rPr>
          <w:rFonts w:hint="eastAsia" w:ascii="宋体" w:hAnsi="宋体" w:cs="宋体"/>
          <w:sz w:val="21"/>
          <w:szCs w:val="21"/>
          <w:u w:val="none" w:color="auto"/>
          <w:lang w:val="en-US" w:eastAsia="zh-CN"/>
        </w:rPr>
        <w:t>.0.1的方式处理。</w:t>
      </w:r>
    </w:p>
    <w:p>
      <w:pPr>
        <w:keepNext w:val="0"/>
        <w:keepLines w:val="0"/>
        <w:pageBreakBefore w:val="0"/>
        <w:widowControl/>
        <w:kinsoku/>
        <w:wordWrap/>
        <w:overflowPunct/>
        <w:topLinePunct w:val="0"/>
        <w:autoSpaceDE/>
        <w:autoSpaceDN/>
        <w:bidi w:val="0"/>
        <w:adjustRightInd/>
        <w:jc w:val="center"/>
        <w:textAlignment w:val="auto"/>
        <w:outlineLvl w:val="9"/>
        <w:rPr>
          <w:rFonts w:hint="eastAsia" w:ascii="黑体" w:hAnsi="黑体" w:eastAsia="黑体" w:cs="黑体"/>
          <w:b/>
          <w:bCs/>
          <w:sz w:val="24"/>
          <w:szCs w:val="24"/>
          <w:u w:val="none" w:color="auto"/>
          <w:lang w:val="en-US" w:eastAsia="zh-CN"/>
        </w:rPr>
      </w:pPr>
      <w:r>
        <w:rPr>
          <w:rFonts w:hint="eastAsia" w:ascii="黑体" w:hAnsi="黑体" w:eastAsia="黑体" w:cs="黑体"/>
          <w:b/>
          <w:bCs/>
          <w:sz w:val="24"/>
          <w:szCs w:val="24"/>
          <w:u w:val="none" w:color="auto"/>
          <w:lang w:val="en-US" w:eastAsia="zh-CN"/>
        </w:rPr>
        <w:t>表</w:t>
      </w:r>
      <w:r>
        <w:rPr>
          <w:rFonts w:hint="default" w:ascii="黑体" w:hAnsi="黑体" w:eastAsia="黑体" w:cs="黑体"/>
          <w:b/>
          <w:bCs/>
          <w:sz w:val="24"/>
          <w:szCs w:val="24"/>
          <w:u w:val="none" w:color="auto"/>
          <w:lang w:val="en-US" w:eastAsia="zh-CN"/>
        </w:rPr>
        <w:t>D</w:t>
      </w:r>
      <w:r>
        <w:rPr>
          <w:rFonts w:hint="eastAsia" w:ascii="黑体" w:hAnsi="黑体" w:eastAsia="黑体" w:cs="黑体"/>
          <w:b/>
          <w:bCs/>
          <w:sz w:val="24"/>
          <w:szCs w:val="24"/>
          <w:u w:val="none" w:color="auto"/>
          <w:lang w:val="en-US" w:eastAsia="zh-CN"/>
        </w:rPr>
        <w:t>.0.1　</w:t>
      </w:r>
      <w:r>
        <w:rPr>
          <w:rFonts w:hint="eastAsia" w:ascii="黑体" w:hAnsi="黑体" w:eastAsia="黑体" w:cs="黑体"/>
          <w:b/>
          <w:bCs/>
          <w:sz w:val="24"/>
          <w:szCs w:val="24"/>
          <w:u w:val="none" w:color="auto"/>
        </w:rPr>
        <w:t>建筑光伏系统的故障处理表</w:t>
      </w: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2417"/>
        <w:gridCol w:w="2514"/>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40" w:type="dxa"/>
            <w:vAlign w:val="center"/>
          </w:tcPr>
          <w:p>
            <w:pPr>
              <w:widowControl w:val="0"/>
              <w:snapToGrid w:val="0"/>
              <w:spacing w:before="72" w:beforeLines="30" w:after="72" w:afterLines="30" w:line="300" w:lineRule="auto"/>
              <w:jc w:val="center"/>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类别</w:t>
            </w:r>
          </w:p>
        </w:tc>
        <w:tc>
          <w:tcPr>
            <w:tcW w:w="2344" w:type="dxa"/>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常见故障</w:t>
            </w:r>
          </w:p>
        </w:tc>
        <w:tc>
          <w:tcPr>
            <w:tcW w:w="2438" w:type="dxa"/>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原因分析</w:t>
            </w:r>
          </w:p>
        </w:tc>
        <w:tc>
          <w:tcPr>
            <w:tcW w:w="2300" w:type="dxa"/>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光伏组件</w:t>
            </w:r>
          </w:p>
        </w:tc>
        <w:tc>
          <w:tcPr>
            <w:tcW w:w="2344" w:type="dxa"/>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外电极断路</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内部断路</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旁路二极管短路</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导线短路</w:t>
            </w:r>
          </w:p>
        </w:tc>
        <w:tc>
          <w:tcPr>
            <w:tcW w:w="2438" w:type="dxa"/>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旁路二极管反接</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热斑效应</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接线盒脱落</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导线老化</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背膜开裂</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边框开裂</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玻璃破碎</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电池片发黄</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电池栅极断裂</w:t>
            </w:r>
          </w:p>
        </w:tc>
        <w:tc>
          <w:tcPr>
            <w:tcW w:w="2300" w:type="dxa"/>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40" w:type="dxa"/>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蓄电池</w:t>
            </w:r>
          </w:p>
        </w:tc>
        <w:tc>
          <w:tcPr>
            <w:tcW w:w="2344" w:type="dxa"/>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温度升高</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电解液比重上升或下降浮充电压、电流过大单格短路</w:t>
            </w:r>
          </w:p>
        </w:tc>
        <w:tc>
          <w:tcPr>
            <w:tcW w:w="2438" w:type="dxa"/>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通风不良</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极板硫酸化</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极板铜</w:t>
            </w:r>
            <w:r>
              <w:rPr>
                <w:rFonts w:hint="eastAsia" w:ascii="宋体" w:hAnsi="宋体" w:cs="宋体"/>
                <w:sz w:val="21"/>
                <w:szCs w:val="21"/>
                <w:u w:val="none" w:color="auto"/>
                <w:lang w:val="en-US" w:eastAsia="zh-CN"/>
              </w:rPr>
              <w:t>排</w:t>
            </w:r>
            <w:r>
              <w:rPr>
                <w:rFonts w:hint="eastAsia" w:ascii="宋体" w:hAnsi="宋体" w:eastAsia="宋体" w:cs="宋体"/>
                <w:sz w:val="21"/>
                <w:szCs w:val="21"/>
                <w:u w:val="none" w:color="auto"/>
              </w:rPr>
              <w:t>开裂</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控制器电路故障</w:t>
            </w:r>
          </w:p>
        </w:tc>
        <w:tc>
          <w:tcPr>
            <w:tcW w:w="2300" w:type="dxa"/>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改善通风条件</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纠正充电系统</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调整控制器输出</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更换损坏的蓄电池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40" w:type="dxa"/>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lang w:val="en-US" w:eastAsia="zh-CN"/>
              </w:rPr>
            </w:pPr>
            <w:r>
              <w:rPr>
                <w:rFonts w:hint="eastAsia" w:ascii="宋体" w:hAnsi="宋体" w:eastAsia="宋体" w:cs="宋体"/>
                <w:sz w:val="21"/>
                <w:szCs w:val="21"/>
                <w:u w:val="none" w:color="auto"/>
                <w:lang w:val="en-US" w:eastAsia="zh-CN"/>
              </w:rPr>
              <w:t>晶硅电池</w:t>
            </w:r>
          </w:p>
        </w:tc>
        <w:tc>
          <w:tcPr>
            <w:tcW w:w="2344" w:type="dxa"/>
            <w:vAlign w:val="center"/>
          </w:tcPr>
          <w:p>
            <w:pPr>
              <w:keepNext w:val="0"/>
              <w:keepLines w:val="0"/>
              <w:pageBreakBefore w:val="0"/>
              <w:widowControl/>
              <w:kinsoku/>
              <w:wordWrap/>
              <w:overflowPunct/>
              <w:topLinePunct w:val="0"/>
              <w:autoSpaceDE/>
              <w:autoSpaceDN/>
              <w:bidi w:val="0"/>
              <w:adjustRightInd/>
              <w:snapToGrid w:val="0"/>
              <w:spacing w:line="300" w:lineRule="auto"/>
              <w:ind w:firstLine="0" w:firstLineChars="0"/>
              <w:jc w:val="center"/>
              <w:textAlignment w:val="auto"/>
              <w:outlineLvl w:val="9"/>
              <w:rPr>
                <w:rFonts w:hint="eastAsia" w:ascii="宋体" w:hAnsi="宋体" w:eastAsia="宋体" w:cs="宋体"/>
                <w:sz w:val="21"/>
                <w:szCs w:val="21"/>
                <w:u w:val="none" w:color="auto"/>
                <w:lang w:val="en-US" w:eastAsia="zh-CN"/>
              </w:rPr>
            </w:pPr>
            <w:r>
              <w:rPr>
                <w:rFonts w:hint="eastAsia" w:ascii="宋体" w:hAnsi="宋体" w:eastAsia="宋体" w:cs="宋体"/>
                <w:sz w:val="21"/>
                <w:szCs w:val="21"/>
                <w:u w:val="none" w:color="auto"/>
                <w:lang w:val="en-US" w:eastAsia="zh-CN"/>
              </w:rPr>
              <w:t>光衰</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lang w:val="en-US" w:eastAsia="zh-CN"/>
              </w:rPr>
            </w:pPr>
            <w:r>
              <w:rPr>
                <w:rFonts w:hint="eastAsia" w:ascii="宋体" w:hAnsi="宋体" w:eastAsia="宋体" w:cs="宋体"/>
                <w:sz w:val="21"/>
                <w:szCs w:val="21"/>
                <w:u w:val="none" w:color="auto"/>
                <w:lang w:val="en-US" w:eastAsia="zh-CN"/>
              </w:rPr>
              <w:t>热斑</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lang w:val="en-US" w:eastAsia="zh-CN"/>
              </w:rPr>
            </w:pPr>
            <w:r>
              <w:rPr>
                <w:rFonts w:hint="eastAsia" w:ascii="宋体" w:hAnsi="宋体" w:eastAsia="宋体" w:cs="宋体"/>
                <w:sz w:val="21"/>
                <w:szCs w:val="21"/>
                <w:u w:val="none" w:color="auto"/>
                <w:lang w:val="en-US" w:eastAsia="zh-CN"/>
              </w:rPr>
              <w:t>效率下降</w:t>
            </w:r>
          </w:p>
        </w:tc>
        <w:tc>
          <w:tcPr>
            <w:tcW w:w="2438" w:type="dxa"/>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i w:val="0"/>
                <w:iCs w:val="0"/>
                <w:caps w:val="0"/>
                <w:spacing w:val="0"/>
                <w:sz w:val="21"/>
                <w:szCs w:val="21"/>
                <w:u w:val="none" w:color="auto"/>
                <w:shd w:val="clear"/>
                <w:lang w:val="en-US" w:eastAsia="zh-CN"/>
              </w:rPr>
            </w:pPr>
            <w:r>
              <w:rPr>
                <w:rFonts w:hint="eastAsia" w:ascii="宋体" w:hAnsi="宋体" w:eastAsia="宋体" w:cs="宋体"/>
                <w:i w:val="0"/>
                <w:iCs w:val="0"/>
                <w:caps w:val="0"/>
                <w:spacing w:val="0"/>
                <w:sz w:val="21"/>
                <w:szCs w:val="21"/>
                <w:u w:val="none" w:color="auto"/>
                <w:shd w:val="clear"/>
                <w:lang w:val="en-US" w:eastAsia="zh-CN"/>
              </w:rPr>
              <w:t>硼氧复合体光照退化局部温度过高</w:t>
            </w:r>
          </w:p>
        </w:tc>
        <w:tc>
          <w:tcPr>
            <w:tcW w:w="2300" w:type="dxa"/>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lang w:val="en-US" w:eastAsia="zh-CN"/>
              </w:rPr>
            </w:pPr>
            <w:r>
              <w:rPr>
                <w:rFonts w:hint="eastAsia" w:ascii="宋体" w:hAnsi="宋体" w:eastAsia="宋体" w:cs="宋体"/>
                <w:sz w:val="21"/>
                <w:szCs w:val="21"/>
                <w:u w:val="none" w:color="auto"/>
                <w:lang w:val="en-US" w:eastAsia="zh-CN"/>
              </w:rPr>
              <w:t>更换或翻新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440" w:type="dxa"/>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薄膜太阳电池</w:t>
            </w:r>
          </w:p>
        </w:tc>
        <w:tc>
          <w:tcPr>
            <w:tcW w:w="2344" w:type="dxa"/>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成膜缺陷</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易潮解</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i w:val="0"/>
                <w:iCs w:val="0"/>
                <w:caps w:val="0"/>
                <w:spacing w:val="0"/>
                <w:sz w:val="21"/>
                <w:szCs w:val="21"/>
                <w:u w:val="none" w:color="auto"/>
              </w:rPr>
              <w:t>光衰</w:t>
            </w:r>
          </w:p>
        </w:tc>
        <w:tc>
          <w:tcPr>
            <w:tcW w:w="2438" w:type="dxa"/>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针孔、裂纹、颗粒等</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薄膜太阳电池容易受潮</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i w:val="0"/>
                <w:iCs w:val="0"/>
                <w:caps w:val="0"/>
                <w:spacing w:val="0"/>
                <w:sz w:val="21"/>
                <w:szCs w:val="21"/>
                <w:u w:val="none" w:color="auto"/>
                <w:shd w:val="clear"/>
              </w:rPr>
              <w:t>光照下会发生衰减</w:t>
            </w:r>
          </w:p>
        </w:tc>
        <w:tc>
          <w:tcPr>
            <w:tcW w:w="2300" w:type="dxa"/>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修复成膜缺陷</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防止潮解</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i w:val="0"/>
                <w:iCs w:val="0"/>
                <w:caps w:val="0"/>
                <w:spacing w:val="0"/>
                <w:sz w:val="21"/>
                <w:szCs w:val="21"/>
                <w:u w:val="none" w:color="auto"/>
              </w:rPr>
              <w:t>减少光致衰减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逆变器</w:t>
            </w:r>
          </w:p>
        </w:tc>
        <w:tc>
          <w:tcPr>
            <w:tcW w:w="2344" w:type="dxa"/>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断路</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过电流</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过电压</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过热</w:t>
            </w:r>
          </w:p>
        </w:tc>
        <w:tc>
          <w:tcPr>
            <w:tcW w:w="2438" w:type="dxa"/>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内部电源失效</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输入电压不正常</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保险丝损坏</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功率开关器件损坏</w:t>
            </w:r>
          </w:p>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遭受雷击损坏</w:t>
            </w:r>
          </w:p>
        </w:tc>
        <w:tc>
          <w:tcPr>
            <w:tcW w:w="2300" w:type="dxa"/>
            <w:vAlign w:val="center"/>
          </w:tcPr>
          <w:p>
            <w:pPr>
              <w:keepNext w:val="0"/>
              <w:keepLines w:val="0"/>
              <w:pageBreakBefore w:val="0"/>
              <w:widowControl/>
              <w:kinsoku/>
              <w:wordWrap/>
              <w:overflowPunct/>
              <w:topLinePunct w:val="0"/>
              <w:autoSpaceDE/>
              <w:autoSpaceDN/>
              <w:bidi w:val="0"/>
              <w:adjustRightInd/>
              <w:snapToGrid w:val="0"/>
              <w:spacing w:line="300" w:lineRule="auto"/>
              <w:jc w:val="center"/>
              <w:textAlignment w:val="auto"/>
              <w:outlineLvl w:val="9"/>
              <w:rPr>
                <w:rFonts w:hint="eastAsia" w:ascii="宋体" w:hAnsi="宋体" w:eastAsia="宋体" w:cs="宋体"/>
                <w:sz w:val="21"/>
                <w:szCs w:val="21"/>
                <w:u w:val="none" w:color="auto"/>
              </w:rPr>
            </w:pPr>
            <w:r>
              <w:rPr>
                <w:rFonts w:hint="eastAsia" w:ascii="宋体" w:hAnsi="宋体" w:eastAsia="宋体" w:cs="宋体"/>
                <w:sz w:val="21"/>
                <w:szCs w:val="21"/>
                <w:u w:val="none" w:color="auto"/>
              </w:rPr>
              <w:t>修理或更换</w:t>
            </w:r>
          </w:p>
        </w:tc>
      </w:tr>
    </w:tbl>
    <w:p>
      <w:pPr>
        <w:keepNext w:val="0"/>
        <w:keepLines w:val="0"/>
        <w:pageBreakBefore w:val="0"/>
        <w:widowControl/>
        <w:suppressLineNumbers w:val="0"/>
        <w:kinsoku/>
        <w:wordWrap/>
        <w:overflowPunct/>
        <w:topLinePunct w:val="0"/>
        <w:autoSpaceDE/>
        <w:autoSpaceDN/>
        <w:bidi w:val="0"/>
        <w:adjustRightInd/>
        <w:snapToGrid/>
        <w:jc w:val="center"/>
        <w:textAlignment w:val="auto"/>
        <w:outlineLvl w:val="9"/>
        <w:rPr>
          <w:rFonts w:hint="default" w:ascii="黑体" w:hAnsi="黑体" w:eastAsia="黑体" w:cs="黑体"/>
          <w:b/>
          <w:bCs/>
          <w:color w:val="000000"/>
          <w:kern w:val="0"/>
          <w:sz w:val="28"/>
          <w:szCs w:val="28"/>
          <w:u w:val="none" w:color="auto"/>
          <w:lang w:val="en-US" w:eastAsia="zh-CN" w:bidi="ar"/>
        </w:rPr>
      </w:pPr>
      <w:bookmarkStart w:id="259" w:name="_Toc25096"/>
      <w:bookmarkStart w:id="260" w:name="_Toc25088"/>
      <w:bookmarkStart w:id="261" w:name="_Toc23233"/>
      <w:bookmarkStart w:id="262" w:name="_Toc22128"/>
    </w:p>
    <w:p>
      <w:pPr>
        <w:keepNext w:val="0"/>
        <w:keepLines w:val="0"/>
        <w:pageBreakBefore w:val="0"/>
        <w:widowControl/>
        <w:suppressLineNumbers w:val="0"/>
        <w:kinsoku/>
        <w:wordWrap/>
        <w:overflowPunct/>
        <w:topLinePunct w:val="0"/>
        <w:autoSpaceDE/>
        <w:autoSpaceDN/>
        <w:bidi w:val="0"/>
        <w:adjustRightInd/>
        <w:snapToGrid/>
        <w:jc w:val="center"/>
        <w:textAlignment w:val="auto"/>
        <w:outlineLvl w:val="9"/>
        <w:rPr>
          <w:rFonts w:hint="default" w:ascii="黑体" w:hAnsi="黑体" w:eastAsia="黑体" w:cs="黑体"/>
          <w:b/>
          <w:bCs/>
          <w:color w:val="000000"/>
          <w:kern w:val="0"/>
          <w:sz w:val="28"/>
          <w:szCs w:val="28"/>
          <w:u w:val="none" w:color="auto"/>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auto"/>
        <w:outlineLvl w:val="9"/>
        <w:rPr>
          <w:rFonts w:hint="default" w:ascii="黑体" w:hAnsi="黑体" w:eastAsia="黑体" w:cs="黑体"/>
          <w:b/>
          <w:bCs/>
          <w:color w:val="000000"/>
          <w:kern w:val="0"/>
          <w:sz w:val="28"/>
          <w:szCs w:val="28"/>
          <w:u w:val="none" w:color="auto"/>
          <w:lang w:val="en-US" w:eastAsia="zh-CN" w:bidi="ar"/>
        </w:rPr>
      </w:pPr>
    </w:p>
    <w:p>
      <w:pPr>
        <w:pStyle w:val="4"/>
        <w:keepNext w:val="0"/>
        <w:keepLines w:val="0"/>
        <w:pageBreakBefore w:val="0"/>
        <w:widowControl w:val="0"/>
        <w:kinsoku/>
        <w:wordWrap/>
        <w:overflowPunct w:val="0"/>
        <w:topLinePunct w:val="0"/>
        <w:autoSpaceDE/>
        <w:autoSpaceDN/>
        <w:bidi w:val="0"/>
        <w:adjustRightInd w:val="0"/>
        <w:snapToGrid w:val="0"/>
        <w:spacing w:before="316" w:beforeLines="100" w:beforeAutospacing="0" w:after="316" w:afterLines="100" w:afterAutospacing="0" w:line="490" w:lineRule="exact"/>
        <w:ind w:left="0" w:leftChars="0" w:right="0" w:rightChars="0" w:firstLine="0" w:firstLineChars="0"/>
        <w:jc w:val="center"/>
        <w:textAlignment w:val="auto"/>
        <w:outlineLvl w:val="0"/>
        <w:rPr>
          <w:rFonts w:hint="default" w:ascii="方正小标宋简体" w:hAnsi="方正小标宋简体" w:eastAsia="方正小标宋简体" w:cs="方正小标宋简体"/>
          <w:b w:val="0"/>
          <w:kern w:val="2"/>
          <w:sz w:val="36"/>
          <w:szCs w:val="36"/>
          <w:u w:val="none" w:color="auto"/>
          <w:lang w:val="en-US" w:eastAsia="zh-CN" w:bidi="ar-SA"/>
        </w:rPr>
      </w:pPr>
      <w:bookmarkStart w:id="263" w:name="_Toc15126"/>
      <w:r>
        <w:rPr>
          <w:rFonts w:hint="default" w:ascii="方正小标宋简体" w:hAnsi="方正小标宋简体" w:eastAsia="方正小标宋简体" w:cs="方正小标宋简体"/>
          <w:b w:val="0"/>
          <w:kern w:val="2"/>
          <w:sz w:val="36"/>
          <w:szCs w:val="36"/>
          <w:u w:val="none" w:color="auto"/>
          <w:lang w:val="en-US" w:eastAsia="zh-CN" w:bidi="ar-SA"/>
        </w:rPr>
        <w:t>本标准用词说明</w:t>
      </w:r>
      <w:bookmarkEnd w:id="259"/>
      <w:bookmarkEnd w:id="260"/>
      <w:bookmarkEnd w:id="261"/>
      <w:bookmarkEnd w:id="262"/>
      <w:bookmarkEnd w:id="263"/>
    </w:p>
    <w:p>
      <w:pPr>
        <w:keepNext w:val="0"/>
        <w:keepLines w:val="0"/>
        <w:pageBreakBefore w:val="0"/>
        <w:widowControl w:val="0"/>
        <w:kinsoku/>
        <w:wordWrap/>
        <w:overflowPunct/>
        <w:topLinePunct w:val="0"/>
        <w:autoSpaceDE/>
        <w:autoSpaceDN/>
        <w:bidi w:val="0"/>
        <w:adjustRightInd/>
        <w:snapToGrid/>
        <w:spacing w:line="490" w:lineRule="exact"/>
        <w:ind w:firstLine="361" w:firstLineChars="150"/>
        <w:textAlignment w:val="auto"/>
        <w:rPr>
          <w:rFonts w:hint="eastAsia" w:ascii="Times New Roman" w:hAnsi="Times New Roman" w:eastAsia="宋体" w:cs="Times New Roman"/>
          <w:sz w:val="24"/>
          <w:szCs w:val="24"/>
          <w:u w:val="none" w:color="auto"/>
          <w:lang w:val="en-US" w:eastAsia="zh-CN" w:bidi="ar-SA"/>
        </w:rPr>
      </w:pPr>
      <w:r>
        <w:rPr>
          <w:rFonts w:hint="eastAsia" w:ascii="Times New Roman" w:hAnsi="Times New Roman" w:eastAsia="宋体" w:cs="Times New Roman"/>
          <w:b/>
          <w:bCs/>
          <w:sz w:val="24"/>
          <w:szCs w:val="24"/>
          <w:u w:val="none" w:color="auto"/>
          <w:lang w:val="en-US" w:eastAsia="zh-CN" w:bidi="ar-SA"/>
        </w:rPr>
        <w:t xml:space="preserve">1 </w:t>
      </w:r>
      <w:r>
        <w:rPr>
          <w:rFonts w:hint="eastAsia" w:ascii="Times New Roman" w:hAnsi="Times New Roman" w:eastAsia="宋体" w:cs="Times New Roman"/>
          <w:sz w:val="24"/>
          <w:szCs w:val="24"/>
          <w:u w:val="none" w:color="auto"/>
          <w:lang w:val="en-US" w:eastAsia="zh-CN" w:bidi="ar-SA"/>
        </w:rPr>
        <w:t>为便于在执行本标准时区别对待，对要求严格程度不同的用词说明如下：</w:t>
      </w:r>
    </w:p>
    <w:p>
      <w:pPr>
        <w:keepNext w:val="0"/>
        <w:keepLines w:val="0"/>
        <w:pageBreakBefore w:val="0"/>
        <w:widowControl w:val="0"/>
        <w:kinsoku/>
        <w:wordWrap/>
        <w:overflowPunct/>
        <w:topLinePunct w:val="0"/>
        <w:autoSpaceDE/>
        <w:autoSpaceDN/>
        <w:bidi w:val="0"/>
        <w:adjustRightInd/>
        <w:snapToGrid/>
        <w:spacing w:line="490" w:lineRule="exact"/>
        <w:ind w:firstLine="720" w:firstLineChars="300"/>
        <w:textAlignment w:val="auto"/>
        <w:rPr>
          <w:rFonts w:hint="eastAsia" w:ascii="Times New Roman" w:hAnsi="Times New Roman" w:eastAsia="宋体" w:cs="Times New Roman"/>
          <w:sz w:val="24"/>
          <w:szCs w:val="24"/>
          <w:u w:val="none" w:color="auto"/>
          <w:lang w:val="en-US" w:eastAsia="zh-CN" w:bidi="ar-SA"/>
        </w:rPr>
      </w:pPr>
      <w:r>
        <w:rPr>
          <w:rFonts w:hint="eastAsia" w:ascii="Times New Roman" w:hAnsi="Times New Roman" w:eastAsia="宋体" w:cs="Times New Roman"/>
          <w:sz w:val="24"/>
          <w:szCs w:val="24"/>
          <w:u w:val="none" w:color="auto"/>
          <w:lang w:val="en-US" w:eastAsia="zh-CN" w:bidi="ar-SA"/>
        </w:rPr>
        <w:t>1）表示很严格，非这样做不可的：</w:t>
      </w:r>
    </w:p>
    <w:p>
      <w:pPr>
        <w:keepNext w:val="0"/>
        <w:keepLines w:val="0"/>
        <w:pageBreakBefore w:val="0"/>
        <w:widowControl w:val="0"/>
        <w:kinsoku/>
        <w:wordWrap/>
        <w:overflowPunct/>
        <w:topLinePunct w:val="0"/>
        <w:autoSpaceDE/>
        <w:autoSpaceDN/>
        <w:bidi w:val="0"/>
        <w:adjustRightInd/>
        <w:snapToGrid/>
        <w:spacing w:line="490" w:lineRule="exact"/>
        <w:ind w:firstLine="1200" w:firstLineChars="500"/>
        <w:textAlignment w:val="auto"/>
        <w:rPr>
          <w:rFonts w:hint="eastAsia" w:ascii="Times New Roman" w:hAnsi="Times New Roman" w:eastAsia="宋体" w:cs="Times New Roman"/>
          <w:sz w:val="24"/>
          <w:szCs w:val="24"/>
          <w:u w:val="none" w:color="auto"/>
          <w:lang w:val="en-US" w:eastAsia="zh-CN" w:bidi="ar-SA"/>
        </w:rPr>
      </w:pPr>
      <w:r>
        <w:rPr>
          <w:rFonts w:hint="eastAsia" w:ascii="Times New Roman" w:hAnsi="Times New Roman" w:eastAsia="宋体" w:cs="Times New Roman"/>
          <w:sz w:val="24"/>
          <w:szCs w:val="24"/>
          <w:u w:val="none" w:color="auto"/>
          <w:lang w:val="en-US" w:eastAsia="zh-CN" w:bidi="ar-SA"/>
        </w:rPr>
        <w:t>正面词采用“必须”，反面词采用“严禁”；</w:t>
      </w:r>
    </w:p>
    <w:p>
      <w:pPr>
        <w:keepNext w:val="0"/>
        <w:keepLines w:val="0"/>
        <w:pageBreakBefore w:val="0"/>
        <w:widowControl w:val="0"/>
        <w:kinsoku/>
        <w:wordWrap/>
        <w:overflowPunct/>
        <w:topLinePunct w:val="0"/>
        <w:autoSpaceDE/>
        <w:autoSpaceDN/>
        <w:bidi w:val="0"/>
        <w:adjustRightInd/>
        <w:snapToGrid/>
        <w:spacing w:line="490" w:lineRule="exact"/>
        <w:ind w:firstLine="720" w:firstLineChars="300"/>
        <w:textAlignment w:val="auto"/>
        <w:rPr>
          <w:rFonts w:hint="eastAsia" w:ascii="Times New Roman" w:hAnsi="Times New Roman" w:eastAsia="宋体" w:cs="Times New Roman"/>
          <w:sz w:val="24"/>
          <w:szCs w:val="24"/>
          <w:u w:val="none" w:color="auto"/>
          <w:lang w:val="en-US" w:eastAsia="zh-CN" w:bidi="ar-SA"/>
        </w:rPr>
      </w:pPr>
      <w:r>
        <w:rPr>
          <w:rFonts w:hint="eastAsia" w:ascii="Times New Roman" w:hAnsi="Times New Roman" w:eastAsia="宋体" w:cs="Times New Roman"/>
          <w:sz w:val="24"/>
          <w:szCs w:val="24"/>
          <w:u w:val="none" w:color="auto"/>
          <w:lang w:val="en-US" w:eastAsia="zh-CN" w:bidi="ar-SA"/>
        </w:rPr>
        <w:t>2）表示严格，在正常情况下均应这样做的：</w:t>
      </w:r>
    </w:p>
    <w:p>
      <w:pPr>
        <w:keepNext w:val="0"/>
        <w:keepLines w:val="0"/>
        <w:pageBreakBefore w:val="0"/>
        <w:widowControl w:val="0"/>
        <w:kinsoku/>
        <w:wordWrap/>
        <w:overflowPunct/>
        <w:topLinePunct w:val="0"/>
        <w:autoSpaceDE/>
        <w:autoSpaceDN/>
        <w:bidi w:val="0"/>
        <w:adjustRightInd/>
        <w:snapToGrid/>
        <w:spacing w:line="490" w:lineRule="exact"/>
        <w:ind w:firstLine="1200" w:firstLineChars="500"/>
        <w:textAlignment w:val="auto"/>
        <w:rPr>
          <w:rFonts w:hint="eastAsia" w:ascii="Times New Roman" w:hAnsi="Times New Roman" w:eastAsia="宋体" w:cs="Times New Roman"/>
          <w:sz w:val="24"/>
          <w:szCs w:val="24"/>
          <w:u w:val="none" w:color="auto"/>
          <w:lang w:val="en-US" w:eastAsia="zh-CN" w:bidi="ar-SA"/>
        </w:rPr>
      </w:pPr>
      <w:r>
        <w:rPr>
          <w:rFonts w:hint="eastAsia" w:ascii="Times New Roman" w:hAnsi="Times New Roman" w:eastAsia="宋体" w:cs="Times New Roman"/>
          <w:sz w:val="24"/>
          <w:szCs w:val="24"/>
          <w:u w:val="none" w:color="auto"/>
          <w:lang w:val="en-US" w:eastAsia="zh-CN" w:bidi="ar-SA"/>
        </w:rPr>
        <w:t>正面词采用“应”，反面词采用“不应”或“不得”；</w:t>
      </w:r>
    </w:p>
    <w:p>
      <w:pPr>
        <w:keepNext w:val="0"/>
        <w:keepLines w:val="0"/>
        <w:pageBreakBefore w:val="0"/>
        <w:widowControl w:val="0"/>
        <w:kinsoku/>
        <w:wordWrap/>
        <w:overflowPunct/>
        <w:topLinePunct w:val="0"/>
        <w:autoSpaceDE/>
        <w:autoSpaceDN/>
        <w:bidi w:val="0"/>
        <w:adjustRightInd/>
        <w:snapToGrid/>
        <w:spacing w:line="490" w:lineRule="exact"/>
        <w:ind w:firstLine="720" w:firstLineChars="300"/>
        <w:textAlignment w:val="auto"/>
        <w:rPr>
          <w:rFonts w:hint="eastAsia" w:ascii="Times New Roman" w:hAnsi="Times New Roman" w:eastAsia="宋体" w:cs="Times New Roman"/>
          <w:sz w:val="24"/>
          <w:szCs w:val="24"/>
          <w:u w:val="none" w:color="auto"/>
          <w:lang w:val="en-US" w:eastAsia="zh-CN" w:bidi="ar-SA"/>
        </w:rPr>
      </w:pPr>
      <w:r>
        <w:rPr>
          <w:rFonts w:hint="eastAsia" w:ascii="Times New Roman" w:hAnsi="Times New Roman" w:eastAsia="宋体" w:cs="Times New Roman"/>
          <w:sz w:val="24"/>
          <w:szCs w:val="24"/>
          <w:u w:val="none" w:color="auto"/>
          <w:lang w:val="en-US" w:eastAsia="zh-CN" w:bidi="ar-SA"/>
        </w:rPr>
        <w:t>3）表示允许有所选择，但在条件许可时，首先应当这样做的；</w:t>
      </w:r>
    </w:p>
    <w:p>
      <w:pPr>
        <w:keepNext w:val="0"/>
        <w:keepLines w:val="0"/>
        <w:pageBreakBefore w:val="0"/>
        <w:widowControl w:val="0"/>
        <w:kinsoku/>
        <w:wordWrap/>
        <w:overflowPunct/>
        <w:topLinePunct w:val="0"/>
        <w:autoSpaceDE/>
        <w:autoSpaceDN/>
        <w:bidi w:val="0"/>
        <w:adjustRightInd/>
        <w:snapToGrid/>
        <w:spacing w:line="490" w:lineRule="exact"/>
        <w:ind w:firstLine="1200" w:firstLineChars="500"/>
        <w:textAlignment w:val="auto"/>
        <w:rPr>
          <w:rFonts w:hint="eastAsia" w:ascii="Times New Roman" w:hAnsi="Times New Roman" w:eastAsia="宋体" w:cs="Times New Roman"/>
          <w:sz w:val="24"/>
          <w:szCs w:val="24"/>
          <w:u w:val="none" w:color="auto"/>
          <w:lang w:val="en-US" w:eastAsia="zh-CN" w:bidi="ar-SA"/>
        </w:rPr>
      </w:pPr>
      <w:r>
        <w:rPr>
          <w:rFonts w:hint="eastAsia" w:ascii="Times New Roman" w:hAnsi="Times New Roman" w:eastAsia="宋体" w:cs="Times New Roman"/>
          <w:sz w:val="24"/>
          <w:szCs w:val="24"/>
          <w:u w:val="none" w:color="auto"/>
          <w:lang w:val="en-US" w:eastAsia="zh-CN" w:bidi="ar-SA"/>
        </w:rPr>
        <w:t>正面词采用“宜”，反面词采用“不宜”；</w:t>
      </w:r>
    </w:p>
    <w:p>
      <w:pPr>
        <w:keepNext w:val="0"/>
        <w:keepLines w:val="0"/>
        <w:pageBreakBefore w:val="0"/>
        <w:widowControl w:val="0"/>
        <w:kinsoku/>
        <w:wordWrap/>
        <w:overflowPunct/>
        <w:topLinePunct w:val="0"/>
        <w:autoSpaceDE/>
        <w:autoSpaceDN/>
        <w:bidi w:val="0"/>
        <w:adjustRightInd/>
        <w:snapToGrid/>
        <w:spacing w:line="490" w:lineRule="exact"/>
        <w:ind w:firstLine="720" w:firstLineChars="300"/>
        <w:textAlignment w:val="auto"/>
        <w:rPr>
          <w:rFonts w:hint="eastAsia" w:ascii="Times New Roman" w:hAnsi="Times New Roman" w:eastAsia="宋体" w:cs="Times New Roman"/>
          <w:sz w:val="24"/>
          <w:szCs w:val="24"/>
          <w:u w:val="none" w:color="auto"/>
          <w:lang w:val="en-US" w:eastAsia="zh-CN" w:bidi="ar-SA"/>
        </w:rPr>
      </w:pPr>
      <w:r>
        <w:rPr>
          <w:rFonts w:hint="eastAsia" w:ascii="Times New Roman" w:hAnsi="Times New Roman" w:eastAsia="宋体" w:cs="Times New Roman"/>
          <w:sz w:val="24"/>
          <w:szCs w:val="24"/>
          <w:u w:val="none" w:color="auto"/>
          <w:lang w:val="en-US" w:eastAsia="zh-CN" w:bidi="ar-SA"/>
        </w:rPr>
        <w:t>4）表示在一定条件下，可以这样做的，采用“可”。</w:t>
      </w:r>
    </w:p>
    <w:p>
      <w:pPr>
        <w:keepNext w:val="0"/>
        <w:keepLines w:val="0"/>
        <w:pageBreakBefore w:val="0"/>
        <w:widowControl w:val="0"/>
        <w:kinsoku/>
        <w:wordWrap/>
        <w:overflowPunct/>
        <w:topLinePunct w:val="0"/>
        <w:autoSpaceDE/>
        <w:autoSpaceDN/>
        <w:bidi w:val="0"/>
        <w:adjustRightInd/>
        <w:snapToGrid/>
        <w:spacing w:line="490" w:lineRule="exact"/>
        <w:ind w:firstLine="361" w:firstLineChars="150"/>
        <w:textAlignment w:val="auto"/>
        <w:rPr>
          <w:rFonts w:hint="eastAsia" w:ascii="Times New Roman" w:hAnsi="Times New Roman" w:eastAsia="宋体" w:cs="Times New Roman"/>
          <w:sz w:val="24"/>
          <w:szCs w:val="24"/>
          <w:u w:val="none" w:color="auto"/>
          <w:lang w:val="en-US" w:eastAsia="zh-CN" w:bidi="ar-SA"/>
        </w:rPr>
      </w:pPr>
      <w:r>
        <w:rPr>
          <w:rFonts w:hint="eastAsia" w:ascii="Times New Roman" w:hAnsi="Times New Roman" w:eastAsia="宋体" w:cs="Times New Roman"/>
          <w:b/>
          <w:bCs/>
          <w:sz w:val="24"/>
          <w:szCs w:val="24"/>
          <w:u w:val="none" w:color="auto"/>
          <w:lang w:val="en-US" w:eastAsia="zh-CN" w:bidi="ar-SA"/>
        </w:rPr>
        <w:t xml:space="preserve">2 </w:t>
      </w:r>
      <w:r>
        <w:rPr>
          <w:rFonts w:hint="eastAsia" w:ascii="Times New Roman" w:hAnsi="Times New Roman" w:eastAsia="宋体" w:cs="Times New Roman"/>
          <w:sz w:val="24"/>
          <w:szCs w:val="24"/>
          <w:u w:val="none" w:color="auto"/>
          <w:lang w:val="en-US" w:eastAsia="zh-CN" w:bidi="ar-SA"/>
        </w:rPr>
        <w:t>条文中指明应按有关标准执行的写法为：“应符合……的规定”或“应满足……的要求”或“应按……执行”。</w:t>
      </w:r>
    </w:p>
    <w:p>
      <w:pPr>
        <w:keepNext w:val="0"/>
        <w:keepLines w:val="0"/>
        <w:pageBreakBefore w:val="0"/>
        <w:widowControl w:val="0"/>
        <w:kinsoku/>
        <w:wordWrap/>
        <w:overflowPunct/>
        <w:topLinePunct w:val="0"/>
        <w:autoSpaceDE/>
        <w:autoSpaceDN/>
        <w:bidi w:val="0"/>
        <w:adjustRightInd/>
        <w:snapToGrid/>
        <w:spacing w:line="490" w:lineRule="exact"/>
        <w:ind w:firstLine="360" w:firstLineChars="150"/>
        <w:textAlignment w:val="auto"/>
        <w:rPr>
          <w:rFonts w:hint="default" w:ascii="Times New Roman" w:hAnsi="Times New Roman" w:eastAsia="宋体" w:cs="Times New Roman"/>
          <w:sz w:val="24"/>
          <w:szCs w:val="24"/>
          <w:u w:val="none" w:color="auto"/>
          <w:lang w:val="en-US" w:eastAsia="zh-CN" w:bidi="ar-SA"/>
        </w:rPr>
      </w:pPr>
    </w:p>
    <w:p>
      <w:pPr>
        <w:outlineLvl w:val="9"/>
        <w:rPr>
          <w:rFonts w:hint="default"/>
          <w:u w:val="none" w:color="auto"/>
          <w:lang w:val="en-US" w:eastAsia="zh-CN"/>
        </w:rPr>
      </w:pPr>
    </w:p>
    <w:p>
      <w:pPr>
        <w:pStyle w:val="2"/>
        <w:outlineLvl w:val="9"/>
        <w:rPr>
          <w:rFonts w:hint="default"/>
          <w:u w:val="none" w:color="auto"/>
          <w:lang w:val="en-US" w:eastAsia="zh-CN"/>
        </w:rPr>
      </w:pPr>
    </w:p>
    <w:p>
      <w:pPr>
        <w:pStyle w:val="7"/>
        <w:outlineLvl w:val="9"/>
        <w:rPr>
          <w:rFonts w:hint="default"/>
          <w:u w:val="none" w:color="auto"/>
          <w:lang w:val="en-US" w:eastAsia="zh-CN"/>
        </w:rPr>
      </w:pPr>
    </w:p>
    <w:p>
      <w:pPr>
        <w:outlineLvl w:val="9"/>
        <w:rPr>
          <w:rFonts w:hint="default"/>
          <w:u w:val="none" w:color="auto"/>
          <w:lang w:val="en-US" w:eastAsia="zh-CN"/>
        </w:rPr>
      </w:pPr>
    </w:p>
    <w:p>
      <w:pPr>
        <w:pStyle w:val="2"/>
        <w:outlineLvl w:val="9"/>
        <w:rPr>
          <w:rFonts w:hint="default"/>
          <w:u w:val="none" w:color="auto"/>
          <w:lang w:val="en-US" w:eastAsia="zh-CN"/>
        </w:rPr>
      </w:pPr>
    </w:p>
    <w:p>
      <w:pPr>
        <w:pStyle w:val="7"/>
        <w:outlineLvl w:val="9"/>
        <w:rPr>
          <w:rFonts w:hint="default"/>
          <w:u w:val="none" w:color="auto"/>
          <w:lang w:val="en-US" w:eastAsia="zh-CN"/>
        </w:rPr>
      </w:pPr>
    </w:p>
    <w:p>
      <w:pPr>
        <w:outlineLvl w:val="9"/>
        <w:rPr>
          <w:rFonts w:hint="default"/>
          <w:u w:val="none" w:color="auto"/>
          <w:lang w:val="en-US" w:eastAsia="zh-CN"/>
        </w:rPr>
      </w:pPr>
    </w:p>
    <w:p>
      <w:pPr>
        <w:pStyle w:val="2"/>
        <w:outlineLvl w:val="9"/>
        <w:rPr>
          <w:rFonts w:hint="default"/>
          <w:u w:val="none" w:color="auto"/>
          <w:lang w:val="en-US" w:eastAsia="zh-CN"/>
        </w:rPr>
      </w:pPr>
    </w:p>
    <w:p>
      <w:pPr>
        <w:pStyle w:val="7"/>
        <w:outlineLvl w:val="9"/>
        <w:rPr>
          <w:rFonts w:hint="default"/>
          <w:u w:val="none" w:color="auto"/>
          <w:lang w:val="en-US" w:eastAsia="zh-CN"/>
        </w:rPr>
      </w:pPr>
    </w:p>
    <w:p>
      <w:pPr>
        <w:outlineLvl w:val="9"/>
        <w:rPr>
          <w:rFonts w:hint="default"/>
          <w:u w:val="none" w:color="auto"/>
          <w:lang w:val="en-US" w:eastAsia="zh-CN"/>
        </w:rPr>
      </w:pPr>
    </w:p>
    <w:p>
      <w:pPr>
        <w:pStyle w:val="2"/>
        <w:outlineLvl w:val="9"/>
        <w:rPr>
          <w:rFonts w:hint="default"/>
          <w:u w:val="none" w:color="auto"/>
          <w:lang w:val="en-US" w:eastAsia="zh-CN"/>
        </w:rPr>
      </w:pPr>
    </w:p>
    <w:p>
      <w:pPr>
        <w:pStyle w:val="7"/>
        <w:outlineLvl w:val="9"/>
        <w:rPr>
          <w:rFonts w:hint="default"/>
          <w:u w:val="none" w:color="auto"/>
          <w:lang w:val="en-US" w:eastAsia="zh-CN"/>
        </w:rPr>
      </w:pPr>
    </w:p>
    <w:p>
      <w:pPr>
        <w:outlineLvl w:val="9"/>
        <w:rPr>
          <w:rFonts w:hint="default"/>
          <w:u w:val="none" w:color="auto"/>
          <w:lang w:val="en-US" w:eastAsia="zh-CN"/>
        </w:rPr>
      </w:pPr>
    </w:p>
    <w:p>
      <w:pPr>
        <w:pStyle w:val="2"/>
        <w:outlineLvl w:val="9"/>
        <w:rPr>
          <w:rFonts w:hint="default"/>
          <w:u w:val="none" w:color="auto"/>
          <w:lang w:val="en-US" w:eastAsia="zh-CN"/>
        </w:rPr>
      </w:pPr>
    </w:p>
    <w:p>
      <w:pPr>
        <w:pStyle w:val="7"/>
        <w:outlineLvl w:val="9"/>
        <w:rPr>
          <w:rFonts w:hint="default"/>
          <w:u w:val="none" w:color="auto"/>
          <w:lang w:val="en-US" w:eastAsia="zh-CN"/>
        </w:rPr>
      </w:pPr>
    </w:p>
    <w:p>
      <w:pPr>
        <w:outlineLvl w:val="9"/>
        <w:rPr>
          <w:rFonts w:hint="default"/>
          <w:u w:val="none" w:color="auto"/>
          <w:lang w:val="en-US" w:eastAsia="zh-CN"/>
        </w:rPr>
      </w:pPr>
    </w:p>
    <w:p>
      <w:pPr>
        <w:pStyle w:val="2"/>
        <w:outlineLvl w:val="9"/>
        <w:rPr>
          <w:rFonts w:hint="default"/>
          <w:u w:val="none" w:color="auto"/>
          <w:lang w:val="en-US" w:eastAsia="zh-CN"/>
        </w:rPr>
      </w:pPr>
    </w:p>
    <w:p>
      <w:pPr>
        <w:pStyle w:val="7"/>
        <w:outlineLvl w:val="9"/>
        <w:rPr>
          <w:rFonts w:hint="default"/>
          <w:u w:val="none" w:color="auto"/>
          <w:lang w:val="en-US" w:eastAsia="zh-CN"/>
        </w:rPr>
      </w:pPr>
    </w:p>
    <w:p>
      <w:pPr>
        <w:pStyle w:val="4"/>
        <w:keepNext w:val="0"/>
        <w:keepLines w:val="0"/>
        <w:pageBreakBefore w:val="0"/>
        <w:widowControl w:val="0"/>
        <w:kinsoku/>
        <w:wordWrap/>
        <w:overflowPunct w:val="0"/>
        <w:topLinePunct w:val="0"/>
        <w:autoSpaceDE/>
        <w:autoSpaceDN/>
        <w:bidi w:val="0"/>
        <w:adjustRightInd w:val="0"/>
        <w:snapToGrid w:val="0"/>
        <w:spacing w:before="316" w:beforeLines="100" w:beforeAutospacing="0" w:after="316" w:afterLines="100" w:afterAutospacing="0" w:line="490" w:lineRule="exact"/>
        <w:ind w:left="0" w:leftChars="0" w:right="0" w:rightChars="0" w:firstLine="0" w:firstLineChars="0"/>
        <w:jc w:val="center"/>
        <w:textAlignment w:val="auto"/>
        <w:outlineLvl w:val="0"/>
        <w:rPr>
          <w:rFonts w:hint="default" w:ascii="方正小标宋简体" w:hAnsi="方正小标宋简体" w:eastAsia="方正小标宋简体" w:cs="方正小标宋简体"/>
          <w:b w:val="0"/>
          <w:kern w:val="2"/>
          <w:sz w:val="36"/>
          <w:szCs w:val="36"/>
          <w:u w:val="none" w:color="auto"/>
          <w:lang w:val="en-US" w:eastAsia="zh-CN" w:bidi="ar-SA"/>
        </w:rPr>
      </w:pPr>
      <w:bookmarkStart w:id="264" w:name="_Toc11205"/>
      <w:bookmarkStart w:id="265" w:name="_Toc149641232"/>
      <w:bookmarkStart w:id="266" w:name="_Toc20508"/>
      <w:bookmarkStart w:id="267" w:name="_Toc142638407"/>
      <w:bookmarkStart w:id="268" w:name="_Toc13579"/>
      <w:bookmarkStart w:id="269" w:name="_Toc10465"/>
      <w:bookmarkStart w:id="270" w:name="_Toc149642287"/>
      <w:bookmarkStart w:id="271" w:name="_Toc20222"/>
      <w:bookmarkStart w:id="272" w:name="_Toc28866"/>
      <w:bookmarkStart w:id="273" w:name="_Toc149641905"/>
      <w:bookmarkStart w:id="274" w:name="_Toc149642053"/>
      <w:bookmarkStart w:id="275" w:name="_Toc16463"/>
      <w:r>
        <w:rPr>
          <w:rFonts w:hint="default" w:ascii="方正小标宋简体" w:hAnsi="方正小标宋简体" w:eastAsia="方正小标宋简体" w:cs="方正小标宋简体"/>
          <w:b w:val="0"/>
          <w:kern w:val="2"/>
          <w:sz w:val="36"/>
          <w:szCs w:val="36"/>
          <w:u w:val="none" w:color="auto"/>
          <w:lang w:val="en-US" w:eastAsia="zh-CN" w:bidi="ar-SA"/>
        </w:rPr>
        <w:t>引用标准名录</w:t>
      </w:r>
      <w:bookmarkEnd w:id="264"/>
      <w:bookmarkEnd w:id="265"/>
      <w:bookmarkEnd w:id="266"/>
      <w:bookmarkEnd w:id="267"/>
      <w:bookmarkEnd w:id="268"/>
      <w:bookmarkEnd w:id="269"/>
      <w:bookmarkEnd w:id="270"/>
      <w:bookmarkEnd w:id="271"/>
      <w:bookmarkEnd w:id="272"/>
      <w:bookmarkEnd w:id="273"/>
      <w:bookmarkEnd w:id="274"/>
      <w:bookmarkEnd w:id="275"/>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 xml:space="preserve">《建筑光伏系统应用技术标准》GB/T 51368 </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 xml:space="preserve">《光伏发电站设计标准》GB 50797 </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《工程结构通用规范》GB 55001</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《建筑节能与可再生能源利用通用规范》GB 55015</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《建筑与市政工程防水通用规范》GB 55030</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 xml:space="preserve">《建筑环境通用规范》GB 55016 </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《民用建筑设计统一标准》GB 50352</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default" w:ascii="Times New Roman" w:hAnsi="Times New Roman" w:cs="Times New Roman" w:eastAsiaTheme="majorEastAsia"/>
          <w:spacing w:val="0"/>
          <w:kern w:val="2"/>
          <w:sz w:val="24"/>
          <w:szCs w:val="24"/>
          <w:u w:val="none" w:color="auto"/>
          <w:lang w:val="en-US" w:eastAsia="zh-CN" w:bidi="ar-SA"/>
        </w:rPr>
      </w:pPr>
      <w:r>
        <w:rPr>
          <w:rFonts w:hint="default" w:ascii="Times New Roman" w:hAnsi="Times New Roman" w:cs="Times New Roman" w:eastAsiaTheme="majorEastAsia"/>
          <w:spacing w:val="0"/>
          <w:kern w:val="2"/>
          <w:sz w:val="24"/>
          <w:szCs w:val="24"/>
          <w:u w:val="none" w:color="auto"/>
          <w:lang w:val="en-US" w:eastAsia="zh-CN" w:bidi="ar-SA"/>
        </w:rPr>
        <w:t>《屋面工程技术规范》GB 50345</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《采光顶与金属屋面技术规程》JGJ 255</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default" w:ascii="Times New Roman" w:hAnsi="Times New Roman" w:cs="Times New Roman" w:eastAsiaTheme="majorEastAsia"/>
          <w:spacing w:val="0"/>
          <w:kern w:val="2"/>
          <w:sz w:val="24"/>
          <w:szCs w:val="24"/>
          <w:u w:val="none" w:color="auto"/>
          <w:lang w:val="en-US" w:eastAsia="zh-CN" w:bidi="ar-SA"/>
        </w:rPr>
      </w:pPr>
      <w:r>
        <w:rPr>
          <w:rFonts w:hint="default" w:ascii="Times New Roman" w:hAnsi="Times New Roman" w:cs="Times New Roman" w:eastAsiaTheme="majorEastAsia"/>
          <w:spacing w:val="0"/>
          <w:kern w:val="2"/>
          <w:sz w:val="24"/>
          <w:szCs w:val="24"/>
          <w:u w:val="none" w:color="auto"/>
          <w:lang w:val="en-US" w:eastAsia="zh-CN" w:bidi="ar-SA"/>
        </w:rPr>
        <w:t>《建筑幕墙》GB/T 21086</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default" w:ascii="Times New Roman" w:hAnsi="Times New Roman" w:cs="Times New Roman" w:eastAsiaTheme="majorEastAsia"/>
          <w:spacing w:val="0"/>
          <w:kern w:val="2"/>
          <w:sz w:val="24"/>
          <w:szCs w:val="24"/>
          <w:u w:val="none" w:color="auto"/>
          <w:lang w:val="en-US" w:eastAsia="zh-CN" w:bidi="ar-SA"/>
        </w:rPr>
        <w:t>《玻璃幕墙工程技术规范》JGJ 102</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《建筑幕墙、门窗通用技术条件》GB</w:t>
      </w:r>
      <w:r>
        <w:rPr>
          <w:rFonts w:hint="default" w:ascii="Times New Roman" w:hAnsi="Times New Roman" w:cs="Times New Roman" w:eastAsiaTheme="majorEastAsia"/>
          <w:spacing w:val="0"/>
          <w:kern w:val="2"/>
          <w:sz w:val="24"/>
          <w:szCs w:val="24"/>
          <w:u w:val="none" w:color="auto"/>
          <w:lang w:val="en-US" w:eastAsia="zh-CN" w:bidi="ar-SA"/>
        </w:rPr>
        <w:t>/</w:t>
      </w:r>
      <w:r>
        <w:rPr>
          <w:rFonts w:hint="eastAsia" w:ascii="Times New Roman" w:hAnsi="Times New Roman" w:cs="Times New Roman" w:eastAsiaTheme="majorEastAsia"/>
          <w:spacing w:val="0"/>
          <w:kern w:val="2"/>
          <w:sz w:val="24"/>
          <w:szCs w:val="24"/>
          <w:u w:val="none" w:color="auto"/>
          <w:lang w:val="en-US" w:eastAsia="zh-CN" w:bidi="ar-SA"/>
        </w:rPr>
        <w:t>T 31433</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 xml:space="preserve">《建筑采光设计标准》GB 50033 </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《建筑设计防火规范》GB 50016</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《建筑防火通用规范》GB 5</w:t>
      </w:r>
      <w:r>
        <w:rPr>
          <w:rFonts w:hint="default" w:ascii="Times New Roman" w:hAnsi="Times New Roman" w:cs="Times New Roman" w:eastAsiaTheme="majorEastAsia"/>
          <w:spacing w:val="0"/>
          <w:kern w:val="2"/>
          <w:sz w:val="24"/>
          <w:szCs w:val="24"/>
          <w:u w:val="none" w:color="auto"/>
          <w:lang w:val="en-US" w:eastAsia="zh-CN" w:bidi="ar-SA"/>
        </w:rPr>
        <w:t>5</w:t>
      </w:r>
      <w:r>
        <w:rPr>
          <w:rFonts w:hint="eastAsia" w:ascii="Times New Roman" w:hAnsi="Times New Roman" w:cs="Times New Roman" w:eastAsiaTheme="majorEastAsia"/>
          <w:spacing w:val="0"/>
          <w:kern w:val="2"/>
          <w:sz w:val="24"/>
          <w:szCs w:val="24"/>
          <w:u w:val="none" w:color="auto"/>
          <w:lang w:val="en-US" w:eastAsia="zh-CN" w:bidi="ar-SA"/>
        </w:rPr>
        <w:t>0</w:t>
      </w:r>
      <w:r>
        <w:rPr>
          <w:rFonts w:hint="default" w:ascii="Times New Roman" w:hAnsi="Times New Roman" w:cs="Times New Roman" w:eastAsiaTheme="majorEastAsia"/>
          <w:spacing w:val="0"/>
          <w:kern w:val="2"/>
          <w:sz w:val="24"/>
          <w:szCs w:val="24"/>
          <w:u w:val="none" w:color="auto"/>
          <w:lang w:val="en-US" w:eastAsia="zh-CN" w:bidi="ar-SA"/>
        </w:rPr>
        <w:t>37</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《建筑与市政工程抗震通用规范》GB 55002</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《建筑抗震设计标准》GB/T 50011</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 xml:space="preserve">《建筑结构荷载规范》GB 50009 </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default" w:ascii="Times New Roman" w:hAnsi="Times New Roman" w:cs="Times New Roman" w:eastAsiaTheme="majorEastAsia"/>
          <w:spacing w:val="0"/>
          <w:kern w:val="2"/>
          <w:sz w:val="24"/>
          <w:szCs w:val="24"/>
          <w:u w:val="none" w:color="auto"/>
          <w:lang w:val="en-US" w:eastAsia="zh-CN" w:bidi="ar-SA"/>
        </w:rPr>
      </w:pPr>
      <w:r>
        <w:rPr>
          <w:rFonts w:hint="default" w:ascii="Times New Roman" w:hAnsi="Times New Roman" w:cs="Times New Roman" w:eastAsiaTheme="majorEastAsia"/>
          <w:spacing w:val="0"/>
          <w:kern w:val="2"/>
          <w:sz w:val="24"/>
          <w:szCs w:val="24"/>
          <w:u w:val="none" w:color="auto"/>
          <w:lang w:val="en-US" w:eastAsia="zh-CN" w:bidi="ar-SA"/>
        </w:rPr>
        <w:t>《钢结构设计标准》GB 50017</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《铝合金结构设计规范》GB 50429</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default" w:ascii="Times New Roman" w:hAnsi="Times New Roman" w:cs="Times New Roman" w:eastAsiaTheme="majorEastAsia"/>
          <w:spacing w:val="0"/>
          <w:kern w:val="2"/>
          <w:sz w:val="24"/>
          <w:szCs w:val="24"/>
          <w:u w:val="none" w:color="auto"/>
          <w:lang w:val="en-US" w:eastAsia="zh-CN" w:bidi="ar-SA"/>
        </w:rPr>
      </w:pPr>
      <w:r>
        <w:rPr>
          <w:rFonts w:hint="default" w:ascii="Times New Roman" w:hAnsi="Times New Roman" w:cs="Times New Roman" w:eastAsiaTheme="majorEastAsia"/>
          <w:spacing w:val="0"/>
          <w:kern w:val="2"/>
          <w:sz w:val="24"/>
          <w:szCs w:val="24"/>
          <w:u w:val="none" w:color="auto"/>
          <w:lang w:val="en-US" w:eastAsia="zh-CN" w:bidi="ar-SA"/>
        </w:rPr>
        <w:t>《民用建筑电气设计标准》GB 51348</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《供配电系统设计规范》GB 50052</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《低压配电设计规范》GB 50054</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《建筑照明设计标准》GB/T 50034</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 xml:space="preserve">《光伏发电系统接入配电网技术规定》GB/T 29319 </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 xml:space="preserve">《光伏发电站接入电力系统技术规定》GB/T 19964 </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 xml:space="preserve">《光伏发电并网逆变器技术要求》GB/T 37408 </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 xml:space="preserve">《光伏发电接入配电网设计规范》GB/T 50865 </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default"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 xml:space="preserve">《光伏发电站接入电力系统设计规范》GB/T 50866 </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default" w:ascii="Times New Roman" w:hAnsi="Times New Roman" w:cs="Times New Roman" w:eastAsiaTheme="majorEastAsia"/>
          <w:spacing w:val="0"/>
          <w:kern w:val="2"/>
          <w:sz w:val="24"/>
          <w:szCs w:val="24"/>
          <w:u w:val="none" w:color="auto"/>
          <w:lang w:val="en-US" w:eastAsia="zh-CN" w:bidi="ar-SA"/>
        </w:rPr>
      </w:pPr>
      <w:r>
        <w:rPr>
          <w:rFonts w:hint="default" w:ascii="Times New Roman" w:hAnsi="Times New Roman" w:cs="Times New Roman" w:eastAsiaTheme="majorEastAsia"/>
          <w:spacing w:val="0"/>
          <w:kern w:val="2"/>
          <w:sz w:val="24"/>
          <w:szCs w:val="24"/>
          <w:u w:val="none" w:color="auto"/>
          <w:lang w:val="en-US" w:eastAsia="zh-CN" w:bidi="ar-SA"/>
        </w:rPr>
        <w:t>《电力工程电缆设计标准》GB 50217</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default"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《光伏发电系统用电缆》NB/T 42073</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《建筑物防雷设计规范》GB 50057</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default"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《光伏建筑一体化系统防雷技术规范》GB/T 36963</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default" w:ascii="Times New Roman" w:hAnsi="Times New Roman" w:cs="Times New Roman" w:eastAsiaTheme="majorEastAsia"/>
          <w:spacing w:val="0"/>
          <w:kern w:val="2"/>
          <w:sz w:val="24"/>
          <w:szCs w:val="24"/>
          <w:u w:val="none" w:color="auto"/>
          <w:lang w:val="en-US" w:eastAsia="zh-CN" w:bidi="ar-SA"/>
        </w:rPr>
      </w:pPr>
      <w:r>
        <w:rPr>
          <w:rFonts w:hint="default" w:ascii="Times New Roman" w:hAnsi="Times New Roman" w:cs="Times New Roman" w:eastAsiaTheme="majorEastAsia"/>
          <w:spacing w:val="0"/>
          <w:kern w:val="2"/>
          <w:sz w:val="24"/>
          <w:szCs w:val="24"/>
          <w:u w:val="none" w:color="auto"/>
          <w:lang w:val="en-US" w:eastAsia="zh-CN" w:bidi="ar-SA"/>
        </w:rPr>
        <w:t>《建筑用光伏构件通用技术要求》JG/T 492</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default" w:ascii="Times New Roman" w:hAnsi="Times New Roman" w:cs="Times New Roman" w:eastAsiaTheme="majorEastAsia"/>
          <w:spacing w:val="0"/>
          <w:kern w:val="2"/>
          <w:sz w:val="24"/>
          <w:szCs w:val="24"/>
          <w:u w:val="none" w:color="auto"/>
          <w:lang w:val="en-US" w:eastAsia="zh-CN" w:bidi="ar-SA"/>
        </w:rPr>
      </w:pPr>
      <w:r>
        <w:rPr>
          <w:rFonts w:hint="default" w:ascii="Times New Roman" w:hAnsi="Times New Roman" w:cs="Times New Roman" w:eastAsiaTheme="majorEastAsia"/>
          <w:spacing w:val="0"/>
          <w:kern w:val="2"/>
          <w:sz w:val="24"/>
          <w:szCs w:val="24"/>
          <w:u w:val="none" w:color="auto"/>
          <w:lang w:val="en-US" w:eastAsia="zh-CN" w:bidi="ar-SA"/>
        </w:rPr>
        <w:t>《建筑玻璃应用技术规程》JGJ 113</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《建筑用安全玻璃》GB 15763</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《建筑用太阳能光伏夹层玻璃》GB/T 29551</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《建筑用太阳能光伏中空玻璃》GB/T 29759</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《建筑光伏组件用镀膜玻璃》GB/T 41314</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default" w:ascii="Times New Roman" w:hAnsi="Times New Roman" w:cs="Times New Roman" w:eastAsiaTheme="majorEastAsia"/>
          <w:spacing w:val="0"/>
          <w:kern w:val="2"/>
          <w:sz w:val="24"/>
          <w:szCs w:val="24"/>
          <w:u w:val="none" w:color="auto"/>
          <w:lang w:val="en-US" w:eastAsia="zh-CN" w:bidi="ar-SA"/>
        </w:rPr>
      </w:pPr>
      <w:r>
        <w:rPr>
          <w:rFonts w:hint="default" w:ascii="Times New Roman" w:hAnsi="Times New Roman" w:cs="Times New Roman" w:eastAsiaTheme="majorEastAsia"/>
          <w:spacing w:val="0"/>
          <w:kern w:val="2"/>
          <w:sz w:val="24"/>
          <w:szCs w:val="24"/>
          <w:u w:val="none" w:color="auto"/>
          <w:lang w:val="en-US" w:eastAsia="zh-CN" w:bidi="ar-SA"/>
        </w:rPr>
        <w:t xml:space="preserve">《建筑工程施工质量验收统一标准》GB 50300 </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default" w:ascii="Times New Roman" w:hAnsi="Times New Roman" w:cs="Times New Roman" w:eastAsiaTheme="majorEastAsia"/>
          <w:spacing w:val="0"/>
          <w:kern w:val="2"/>
          <w:sz w:val="24"/>
          <w:szCs w:val="24"/>
          <w:u w:val="none" w:color="auto"/>
          <w:lang w:val="en-US" w:eastAsia="zh-CN" w:bidi="ar-SA"/>
        </w:rPr>
      </w:pPr>
      <w:r>
        <w:rPr>
          <w:rFonts w:hint="default" w:ascii="Times New Roman" w:hAnsi="Times New Roman" w:cs="Times New Roman" w:eastAsiaTheme="majorEastAsia"/>
          <w:spacing w:val="0"/>
          <w:kern w:val="2"/>
          <w:sz w:val="24"/>
          <w:szCs w:val="24"/>
          <w:u w:val="none" w:color="auto"/>
          <w:lang w:val="en-US" w:eastAsia="zh-CN" w:bidi="ar-SA"/>
        </w:rPr>
        <w:t>《建筑电气工程施工质量验收规范》GB 50303</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《光伏与建筑一体化发电系统验收规范》GB/T 37655</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default" w:ascii="Times New Roman" w:hAnsi="Times New Roman" w:cs="Times New Roman" w:eastAsiaTheme="majorEastAsia"/>
          <w:spacing w:val="0"/>
          <w:kern w:val="2"/>
          <w:sz w:val="24"/>
          <w:szCs w:val="24"/>
          <w:u w:val="none" w:color="auto"/>
          <w:lang w:val="en-US" w:eastAsia="zh-CN" w:bidi="ar-SA"/>
        </w:rPr>
      </w:pPr>
      <w:r>
        <w:rPr>
          <w:rFonts w:hint="default" w:ascii="Times New Roman" w:hAnsi="Times New Roman" w:cs="Times New Roman" w:eastAsiaTheme="majorEastAsia"/>
          <w:spacing w:val="0"/>
          <w:kern w:val="2"/>
          <w:sz w:val="24"/>
          <w:szCs w:val="24"/>
          <w:u w:val="none" w:color="auto"/>
          <w:lang w:val="en-US" w:eastAsia="zh-CN" w:bidi="ar-SA"/>
        </w:rPr>
        <w:t>《可再生能源建筑应用工程评价标准》GB/T 50801</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 xml:space="preserve">《既有建筑维护与改造通用规范》GB 55022 </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default"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w:t>
      </w:r>
      <w:r>
        <w:rPr>
          <w:rFonts w:hint="default" w:ascii="Times New Roman" w:hAnsi="Times New Roman" w:cs="Times New Roman" w:eastAsiaTheme="majorEastAsia"/>
          <w:spacing w:val="0"/>
          <w:kern w:val="2"/>
          <w:sz w:val="24"/>
          <w:szCs w:val="24"/>
          <w:u w:val="none" w:color="auto"/>
          <w:lang w:val="en-US" w:eastAsia="zh-CN" w:bidi="ar-SA"/>
        </w:rPr>
        <w:t>公共建筑节能设计标准</w:t>
      </w:r>
      <w:r>
        <w:rPr>
          <w:rFonts w:hint="eastAsia" w:ascii="Times New Roman" w:hAnsi="Times New Roman" w:cs="Times New Roman" w:eastAsiaTheme="majorEastAsia"/>
          <w:spacing w:val="0"/>
          <w:kern w:val="2"/>
          <w:sz w:val="24"/>
          <w:szCs w:val="24"/>
          <w:u w:val="none" w:color="auto"/>
          <w:lang w:val="en-US" w:eastAsia="zh-CN" w:bidi="ar-SA"/>
        </w:rPr>
        <w:t>》</w:t>
      </w:r>
      <w:r>
        <w:rPr>
          <w:rFonts w:hint="default" w:ascii="Times New Roman" w:hAnsi="Times New Roman" w:cs="Times New Roman" w:eastAsiaTheme="majorEastAsia"/>
          <w:spacing w:val="0"/>
          <w:kern w:val="2"/>
          <w:sz w:val="24"/>
          <w:szCs w:val="24"/>
          <w:u w:val="none" w:color="auto"/>
          <w:lang w:val="en-US" w:eastAsia="zh-CN" w:bidi="ar-SA"/>
        </w:rPr>
        <w:t>DBJ04/T 241</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default" w:ascii="Times New Roman" w:hAnsi="Times New Roman" w:cs="Times New Roman" w:eastAsiaTheme="majorEastAsia"/>
          <w:spacing w:val="0"/>
          <w:kern w:val="2"/>
          <w:sz w:val="24"/>
          <w:szCs w:val="24"/>
          <w:u w:val="none" w:color="auto"/>
          <w:lang w:val="en-US" w:eastAsia="zh-CN" w:bidi="ar-SA"/>
        </w:rPr>
      </w:pPr>
      <w:r>
        <w:rPr>
          <w:rFonts w:hint="default" w:ascii="Times New Roman" w:hAnsi="Times New Roman" w:cs="Times New Roman" w:eastAsiaTheme="majorEastAsia"/>
          <w:spacing w:val="0"/>
          <w:kern w:val="2"/>
          <w:sz w:val="24"/>
          <w:szCs w:val="24"/>
          <w:u w:val="none" w:color="auto"/>
          <w:lang w:val="en-US" w:eastAsia="zh-CN" w:bidi="ar-SA"/>
        </w:rPr>
        <w:t>《居住建筑节能设计标准》DBJ04 242</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default" w:ascii="Times New Roman" w:hAnsi="Times New Roman" w:cs="Times New Roman" w:eastAsiaTheme="majorEastAsia"/>
          <w:spacing w:val="0"/>
          <w:kern w:val="2"/>
          <w:sz w:val="24"/>
          <w:szCs w:val="24"/>
          <w:u w:val="none" w:color="auto"/>
          <w:lang w:val="en-US" w:eastAsia="zh-CN" w:bidi="ar-SA"/>
        </w:rPr>
      </w:pPr>
      <w:r>
        <w:rPr>
          <w:rFonts w:hint="default" w:ascii="Times New Roman" w:hAnsi="Times New Roman" w:cs="Times New Roman" w:eastAsiaTheme="majorEastAsia"/>
          <w:spacing w:val="0"/>
          <w:kern w:val="2"/>
          <w:sz w:val="24"/>
          <w:szCs w:val="24"/>
          <w:u w:val="none" w:color="auto"/>
          <w:lang w:val="en-US" w:eastAsia="zh-CN" w:bidi="ar-SA"/>
        </w:rPr>
        <w:t xml:space="preserve">《建筑防水工程技术规程》DBJ04/T 249 </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 xml:space="preserve">《安全色》GB 2893 </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eastAsia" w:ascii="Times New Roman" w:hAnsi="Times New Roman" w:cs="Times New Roman" w:eastAsiaTheme="majorEastAsia"/>
          <w:spacing w:val="0"/>
          <w:kern w:val="2"/>
          <w:sz w:val="24"/>
          <w:szCs w:val="24"/>
          <w:u w:val="none" w:color="auto"/>
          <w:lang w:val="en-US" w:eastAsia="zh-CN" w:bidi="ar-SA"/>
        </w:rPr>
        <w:t xml:space="preserve">《安全标志及其使用导则》GB 2894 </w:t>
      </w:r>
    </w:p>
    <w:p>
      <w:pPr>
        <w:keepNext w:val="0"/>
        <w:keepLines w:val="0"/>
        <w:pageBreakBefore w:val="0"/>
        <w:widowControl w:val="0"/>
        <w:kinsoku/>
        <w:wordWrap/>
        <w:overflowPunct w:val="0"/>
        <w:topLinePunct w:val="0"/>
        <w:autoSpaceDE/>
        <w:autoSpaceDN/>
        <w:bidi w:val="0"/>
        <w:adjustRightInd w:val="0"/>
        <w:snapToGrid w:val="0"/>
        <w:spacing w:beforeAutospacing="0" w:afterAutospacing="0" w:line="490" w:lineRule="exact"/>
        <w:ind w:left="0" w:leftChars="0" w:right="0" w:rightChars="0" w:firstLine="480" w:firstLineChars="200"/>
        <w:jc w:val="both"/>
        <w:textAlignment w:val="auto"/>
        <w:rPr>
          <w:rFonts w:hint="eastAsia" w:ascii="Times New Roman" w:hAnsi="Times New Roman" w:cs="Times New Roman" w:eastAsiaTheme="majorEastAsia"/>
          <w:spacing w:val="0"/>
          <w:kern w:val="2"/>
          <w:sz w:val="24"/>
          <w:szCs w:val="24"/>
          <w:u w:val="none" w:color="auto"/>
          <w:lang w:val="en-US" w:eastAsia="zh-CN" w:bidi="ar-SA"/>
        </w:rPr>
      </w:pPr>
      <w:r>
        <w:rPr>
          <w:rFonts w:hint="default" w:ascii="Times New Roman" w:hAnsi="Times New Roman" w:cs="Times New Roman" w:eastAsiaTheme="majorEastAsia"/>
          <w:spacing w:val="0"/>
          <w:kern w:val="2"/>
          <w:sz w:val="24"/>
          <w:szCs w:val="24"/>
          <w:u w:val="none" w:color="auto"/>
          <w:lang w:val="en-US" w:eastAsia="zh-CN" w:bidi="ar-SA"/>
        </w:rPr>
        <w:t>《山西省分布式光伏发电开发建设管理实施细则》</w:t>
      </w:r>
      <w:r>
        <w:rPr>
          <w:rFonts w:hint="eastAsia" w:ascii="Times New Roman" w:hAnsi="Times New Roman" w:cs="Times New Roman" w:eastAsiaTheme="majorEastAsia"/>
          <w:spacing w:val="0"/>
          <w:kern w:val="2"/>
          <w:sz w:val="24"/>
          <w:szCs w:val="24"/>
          <w:u w:val="none" w:color="auto"/>
          <w:lang w:val="en-US" w:eastAsia="zh-CN" w:bidi="ar-SA"/>
        </w:rPr>
        <w:t>晋能源规【2025】2号</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9"/>
        <w:rPr>
          <w:rFonts w:hint="eastAsia" w:ascii="Times New Roman" w:hAnsi="Times New Roman" w:eastAsia="宋体" w:cs="Times New Roman"/>
          <w:b/>
          <w:sz w:val="28"/>
          <w:szCs w:val="28"/>
          <w:u w:val="none" w:color="auto"/>
          <w:lang w:val="en-US" w:eastAsia="zh-CN" w:bidi="ar-SA"/>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宋体" w:cs="Times New Roman"/>
          <w:b/>
          <w:color w:val="auto"/>
          <w:sz w:val="28"/>
          <w:szCs w:val="28"/>
          <w:lang w:val="en-US" w:eastAsia="zh-CN" w:bidi="ar-SA"/>
        </w:rPr>
      </w:pPr>
    </w:p>
    <w:p>
      <w:pPr>
        <w:keepNext w:val="0"/>
        <w:keepLines w:val="0"/>
        <w:pageBreakBefore w:val="0"/>
        <w:widowControl/>
        <w:shd w:val="clear" w:color="auto" w:fill="auto"/>
        <w:tabs>
          <w:tab w:val="left" w:pos="660"/>
          <w:tab w:val="center" w:pos="4153"/>
        </w:tabs>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方正黑体简体" w:cs="Times New Roman"/>
          <w:b w:val="0"/>
          <w:bCs w:val="0"/>
          <w:color w:val="auto"/>
          <w:kern w:val="44"/>
          <w:sz w:val="36"/>
          <w:szCs w:val="36"/>
          <w:u w:val="none" w:color="auto"/>
          <w:lang w:val="en-US" w:eastAsia="zh-CN"/>
        </w:rPr>
      </w:pPr>
      <w:r>
        <w:rPr>
          <w:rFonts w:hint="eastAsia" w:ascii="Times New Roman" w:hAnsi="Times New Roman" w:eastAsia="方正黑体简体" w:cs="Times New Roman"/>
          <w:b w:val="0"/>
          <w:bCs w:val="0"/>
          <w:color w:val="auto"/>
          <w:kern w:val="44"/>
          <w:sz w:val="36"/>
          <w:szCs w:val="36"/>
          <w:u w:val="none" w:color="auto"/>
          <w:lang w:val="en-US" w:eastAsia="zh-CN"/>
        </w:rPr>
        <w:t>山西省工程建设地方标准</w:t>
      </w:r>
    </w:p>
    <w:p>
      <w:pPr>
        <w:keepNext w:val="0"/>
        <w:keepLines w:val="0"/>
        <w:pageBreakBefore w:val="0"/>
        <w:widowControl/>
        <w:kinsoku/>
        <w:wordWrap/>
        <w:overflowPunct/>
        <w:topLinePunct w:val="0"/>
        <w:autoSpaceDE/>
        <w:autoSpaceDN/>
        <w:bidi w:val="0"/>
        <w:adjustRightInd/>
        <w:snapToGrid/>
        <w:spacing w:before="320" w:beforeLines="100" w:after="320" w:afterLines="100" w:line="360" w:lineRule="auto"/>
        <w:jc w:val="center"/>
        <w:textAlignment w:val="auto"/>
        <w:outlineLvl w:val="9"/>
        <w:rPr>
          <w:rFonts w:hint="eastAsia" w:ascii="Times New Roman" w:hAnsi="Times New Roman" w:eastAsia="黑体" w:cs="Times New Roman"/>
          <w:b w:val="0"/>
          <w:bCs w:val="0"/>
          <w:caps w:val="0"/>
          <w:color w:val="auto"/>
          <w:spacing w:val="0"/>
          <w:w w:val="100"/>
          <w:kern w:val="44"/>
          <w:position w:val="0"/>
          <w:sz w:val="44"/>
          <w:szCs w:val="44"/>
          <w:u w:val="none"/>
          <w:shd w:val="clear" w:color="auto" w:fill="auto"/>
          <w:lang w:val="en-US" w:eastAsia="zh-CN" w:bidi="ar-SA"/>
        </w:rPr>
      </w:pPr>
      <w:r>
        <w:rPr>
          <w:rFonts w:hint="eastAsia" w:ascii="Times New Roman" w:hAnsi="Times New Roman" w:eastAsia="黑体" w:cs="Times New Roman"/>
          <w:b w:val="0"/>
          <w:bCs w:val="0"/>
          <w:caps w:val="0"/>
          <w:color w:val="auto"/>
          <w:spacing w:val="0"/>
          <w:w w:val="100"/>
          <w:kern w:val="44"/>
          <w:position w:val="0"/>
          <w:sz w:val="44"/>
          <w:szCs w:val="44"/>
          <w:u w:val="none"/>
          <w:shd w:val="clear" w:color="auto" w:fill="auto"/>
          <w:lang w:val="en-US" w:eastAsia="zh-CN" w:bidi="ar-SA"/>
        </w:rPr>
        <w:t>《建筑光伏一体化技术标准》</w:t>
      </w:r>
    </w:p>
    <w:p>
      <w:pPr>
        <w:keepNext w:val="0"/>
        <w:keepLines w:val="0"/>
        <w:pageBreakBefore w:val="0"/>
        <w:widowControl/>
        <w:shd w:val="clear" w:color="auto" w:fill="auto"/>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Times New Roman" w:hAnsi="Times New Roman" w:eastAsia="方正黑体简体" w:cs="Times New Roman"/>
          <w:b/>
          <w:bCs/>
          <w:color w:val="auto"/>
          <w:sz w:val="32"/>
          <w:szCs w:val="32"/>
          <w:u w:val="none" w:color="auto"/>
          <w:lang w:val="en-US" w:eastAsia="zh-CN"/>
        </w:rPr>
      </w:pPr>
      <w:r>
        <w:rPr>
          <w:rFonts w:hint="default" w:ascii="Times New Roman" w:hAnsi="Times New Roman" w:eastAsia="方正黑体简体" w:cs="Times New Roman"/>
          <w:b/>
          <w:bCs/>
          <w:color w:val="auto"/>
          <w:sz w:val="32"/>
          <w:szCs w:val="32"/>
          <w:u w:val="none" w:color="auto"/>
          <w:lang w:val="en-US" w:eastAsia="zh-CN"/>
        </w:rPr>
        <w:t>DB ******-2026</w:t>
      </w:r>
    </w:p>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lang w:val="en-US" w:eastAsia="zh-CN"/>
        </w:rPr>
      </w:pPr>
      <w:r>
        <w:rPr>
          <w:rFonts w:hint="eastAsia" w:ascii="宋体" w:hAnsi="宋体" w:eastAsia="宋体" w:cs="宋体"/>
          <w:color w:val="auto"/>
          <w:sz w:val="30"/>
          <w:szCs w:val="30"/>
        </w:rPr>
        <w:t xml:space="preserve">  </w:t>
      </w:r>
    </w:p>
    <w:p>
      <w:pPr>
        <w:pStyle w:val="4"/>
        <w:keepNext w:val="0"/>
        <w:keepLines w:val="0"/>
        <w:pageBreakBefore w:val="0"/>
        <w:widowControl w:val="0"/>
        <w:kinsoku/>
        <w:wordWrap/>
        <w:overflowPunct w:val="0"/>
        <w:topLinePunct w:val="0"/>
        <w:autoSpaceDE/>
        <w:autoSpaceDN/>
        <w:bidi w:val="0"/>
        <w:adjustRightInd w:val="0"/>
        <w:snapToGrid w:val="0"/>
        <w:spacing w:before="316" w:beforeLines="100" w:beforeAutospacing="0" w:after="316" w:afterLines="100" w:afterAutospacing="0" w:line="490" w:lineRule="exact"/>
        <w:ind w:left="0" w:leftChars="0" w:right="0" w:rightChars="0" w:firstLine="0" w:firstLineChars="0"/>
        <w:jc w:val="center"/>
        <w:textAlignment w:val="auto"/>
        <w:outlineLvl w:val="0"/>
        <w:rPr>
          <w:rFonts w:hint="eastAsia" w:ascii="方正小标宋简体" w:hAnsi="方正小标宋简体" w:eastAsia="方正小标宋简体" w:cs="方正小标宋简体"/>
          <w:b w:val="0"/>
          <w:kern w:val="2"/>
          <w:sz w:val="36"/>
          <w:szCs w:val="36"/>
          <w:u w:val="none" w:color="auto"/>
          <w:lang w:val="en-US" w:eastAsia="zh-CN" w:bidi="ar-SA"/>
        </w:rPr>
      </w:pPr>
      <w:bookmarkStart w:id="276" w:name="_Toc4718"/>
      <w:bookmarkStart w:id="277" w:name="_Toc10009"/>
      <w:r>
        <w:rPr>
          <w:rFonts w:hint="eastAsia" w:ascii="方正小标宋简体" w:hAnsi="方正小标宋简体" w:eastAsia="方正小标宋简体" w:cs="方正小标宋简体"/>
          <w:b w:val="0"/>
          <w:kern w:val="2"/>
          <w:sz w:val="36"/>
          <w:szCs w:val="36"/>
          <w:u w:val="none" w:color="auto"/>
          <w:lang w:val="en-US" w:eastAsia="zh-CN" w:bidi="ar-SA"/>
        </w:rPr>
        <w:t>条</w:t>
      </w:r>
      <w:r>
        <w:rPr>
          <w:rFonts w:hint="default" w:ascii="方正小标宋简体" w:hAnsi="方正小标宋简体" w:eastAsia="方正小标宋简体" w:cs="方正小标宋简体"/>
          <w:b w:val="0"/>
          <w:kern w:val="2"/>
          <w:sz w:val="36"/>
          <w:szCs w:val="36"/>
          <w:u w:val="none" w:color="auto"/>
          <w:lang w:val="en-US" w:eastAsia="zh-CN" w:bidi="ar-SA"/>
        </w:rPr>
        <w:t xml:space="preserve"> </w:t>
      </w:r>
      <w:r>
        <w:rPr>
          <w:rFonts w:hint="eastAsia" w:ascii="方正小标宋简体" w:hAnsi="方正小标宋简体" w:eastAsia="方正小标宋简体" w:cs="方正小标宋简体"/>
          <w:b w:val="0"/>
          <w:kern w:val="2"/>
          <w:sz w:val="36"/>
          <w:szCs w:val="36"/>
          <w:u w:val="none" w:color="auto"/>
          <w:lang w:val="en-US" w:eastAsia="zh-CN" w:bidi="ar-SA"/>
        </w:rPr>
        <w:t>文</w:t>
      </w:r>
      <w:r>
        <w:rPr>
          <w:rFonts w:hint="default" w:ascii="方正小标宋简体" w:hAnsi="方正小标宋简体" w:eastAsia="方正小标宋简体" w:cs="方正小标宋简体"/>
          <w:b w:val="0"/>
          <w:kern w:val="2"/>
          <w:sz w:val="36"/>
          <w:szCs w:val="36"/>
          <w:u w:val="none" w:color="auto"/>
          <w:lang w:val="en-US" w:eastAsia="zh-CN" w:bidi="ar-SA"/>
        </w:rPr>
        <w:t xml:space="preserve"> </w:t>
      </w:r>
      <w:r>
        <w:rPr>
          <w:rFonts w:hint="eastAsia" w:ascii="方正小标宋简体" w:hAnsi="方正小标宋简体" w:eastAsia="方正小标宋简体" w:cs="方正小标宋简体"/>
          <w:b w:val="0"/>
          <w:kern w:val="2"/>
          <w:sz w:val="36"/>
          <w:szCs w:val="36"/>
          <w:u w:val="none" w:color="auto"/>
          <w:lang w:val="en-US" w:eastAsia="zh-CN" w:bidi="ar-SA"/>
        </w:rPr>
        <w:t>说</w:t>
      </w:r>
      <w:r>
        <w:rPr>
          <w:rFonts w:hint="default" w:ascii="方正小标宋简体" w:hAnsi="方正小标宋简体" w:eastAsia="方正小标宋简体" w:cs="方正小标宋简体"/>
          <w:b w:val="0"/>
          <w:kern w:val="2"/>
          <w:sz w:val="36"/>
          <w:szCs w:val="36"/>
          <w:u w:val="none" w:color="auto"/>
          <w:lang w:val="en-US" w:eastAsia="zh-CN" w:bidi="ar-SA"/>
        </w:rPr>
        <w:t xml:space="preserve"> </w:t>
      </w:r>
      <w:r>
        <w:rPr>
          <w:rFonts w:hint="eastAsia" w:ascii="方正小标宋简体" w:hAnsi="方正小标宋简体" w:eastAsia="方正小标宋简体" w:cs="方正小标宋简体"/>
          <w:b w:val="0"/>
          <w:kern w:val="2"/>
          <w:sz w:val="36"/>
          <w:szCs w:val="36"/>
          <w:u w:val="none" w:color="auto"/>
          <w:lang w:val="en-US" w:eastAsia="zh-CN" w:bidi="ar-SA"/>
        </w:rPr>
        <w:t>明</w:t>
      </w:r>
      <w:bookmarkEnd w:id="276"/>
      <w:bookmarkEnd w:id="277"/>
    </w:p>
    <w:p>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黑体" w:hAnsi="黑体" w:eastAsia="黑体" w:cs="黑体"/>
          <w:color w:val="auto"/>
          <w:lang w:val="en-US" w:eastAsia="zh-CN"/>
        </w:rPr>
      </w:pPr>
    </w:p>
    <w:p>
      <w:pPr>
        <w:pStyle w:val="2"/>
        <w:keepNext w:val="0"/>
        <w:keepLines w:val="0"/>
        <w:pageBreakBefore w:val="0"/>
        <w:widowControl/>
        <w:kinsoku/>
        <w:wordWrap/>
        <w:overflowPunct/>
        <w:topLinePunct w:val="0"/>
        <w:autoSpaceDE/>
        <w:autoSpaceDN/>
        <w:bidi w:val="0"/>
        <w:spacing w:after="0" w:line="360" w:lineRule="auto"/>
        <w:jc w:val="left"/>
        <w:textAlignment w:val="auto"/>
        <w:outlineLvl w:val="9"/>
        <w:rPr>
          <w:rFonts w:hint="eastAsia" w:ascii="黑体" w:hAnsi="黑体" w:eastAsia="黑体" w:cs="黑体"/>
          <w:color w:val="auto"/>
          <w:lang w:val="en-US" w:eastAsia="zh-CN"/>
        </w:rPr>
      </w:pPr>
    </w:p>
    <w:p>
      <w:pPr>
        <w:pStyle w:val="3"/>
        <w:keepNext w:val="0"/>
        <w:keepLines w:val="0"/>
        <w:pageBreakBefore w:val="0"/>
        <w:widowControl/>
        <w:kinsoku/>
        <w:wordWrap/>
        <w:overflowPunct/>
        <w:topLinePunct w:val="0"/>
        <w:autoSpaceDE/>
        <w:autoSpaceDN/>
        <w:bidi w:val="0"/>
        <w:spacing w:before="0" w:after="0" w:line="360" w:lineRule="auto"/>
        <w:jc w:val="left"/>
        <w:textAlignment w:val="auto"/>
        <w:outlineLvl w:val="9"/>
        <w:rPr>
          <w:rFonts w:hint="eastAsia" w:ascii="黑体" w:hAnsi="黑体" w:eastAsia="黑体" w:cs="黑体"/>
          <w:color w:val="auto"/>
          <w:lang w:val="en-US" w:eastAsia="zh-CN"/>
        </w:rPr>
      </w:pPr>
    </w:p>
    <w:p>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黑体" w:hAnsi="黑体" w:eastAsia="黑体" w:cs="黑体"/>
          <w:color w:val="auto"/>
          <w:lang w:val="en-US" w:eastAsia="zh-CN"/>
        </w:rPr>
      </w:pPr>
    </w:p>
    <w:p>
      <w:pPr>
        <w:pStyle w:val="2"/>
        <w:keepNext w:val="0"/>
        <w:keepLines w:val="0"/>
        <w:pageBreakBefore w:val="0"/>
        <w:widowControl/>
        <w:kinsoku/>
        <w:wordWrap/>
        <w:overflowPunct/>
        <w:topLinePunct w:val="0"/>
        <w:autoSpaceDE/>
        <w:autoSpaceDN/>
        <w:bidi w:val="0"/>
        <w:spacing w:after="0" w:line="360" w:lineRule="auto"/>
        <w:jc w:val="left"/>
        <w:textAlignment w:val="auto"/>
        <w:outlineLvl w:val="9"/>
        <w:rPr>
          <w:rFonts w:hint="eastAsia" w:ascii="黑体" w:hAnsi="黑体" w:eastAsia="黑体" w:cs="黑体"/>
          <w:color w:val="auto"/>
          <w:lang w:val="en-US" w:eastAsia="zh-CN"/>
        </w:rPr>
      </w:pPr>
    </w:p>
    <w:p>
      <w:pPr>
        <w:pStyle w:val="3"/>
        <w:keepNext w:val="0"/>
        <w:keepLines w:val="0"/>
        <w:pageBreakBefore w:val="0"/>
        <w:widowControl/>
        <w:kinsoku/>
        <w:wordWrap/>
        <w:overflowPunct/>
        <w:topLinePunct w:val="0"/>
        <w:autoSpaceDE/>
        <w:autoSpaceDN/>
        <w:bidi w:val="0"/>
        <w:spacing w:before="0" w:after="0" w:line="360" w:lineRule="auto"/>
        <w:jc w:val="left"/>
        <w:textAlignment w:val="auto"/>
        <w:outlineLvl w:val="9"/>
        <w:rPr>
          <w:rFonts w:hint="eastAsia" w:ascii="黑体" w:hAnsi="黑体" w:eastAsia="黑体" w:cs="黑体"/>
          <w:color w:val="auto"/>
          <w:lang w:val="en-US" w:eastAsia="zh-CN"/>
        </w:rPr>
      </w:pPr>
    </w:p>
    <w:p>
      <w:pPr>
        <w:keepNext w:val="0"/>
        <w:keepLines w:val="0"/>
        <w:pageBreakBefore w:val="0"/>
        <w:widowControl/>
        <w:kinsoku/>
        <w:wordWrap/>
        <w:overflowPunct/>
        <w:topLinePunct w:val="0"/>
        <w:autoSpaceDE/>
        <w:autoSpaceDN/>
        <w:bidi w:val="0"/>
        <w:jc w:val="left"/>
        <w:textAlignment w:val="auto"/>
        <w:outlineLvl w:val="9"/>
        <w:rPr>
          <w:rFonts w:hint="eastAsia"/>
          <w:color w:val="auto"/>
          <w:lang w:val="en-US" w:eastAsia="zh-CN"/>
        </w:rPr>
      </w:pPr>
    </w:p>
    <w:p>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黑体" w:hAnsi="黑体" w:eastAsia="黑体" w:cs="黑体"/>
          <w:color w:val="auto"/>
          <w:lang w:val="en-US" w:eastAsia="zh-CN"/>
        </w:rPr>
      </w:pPr>
    </w:p>
    <w:p>
      <w:pPr>
        <w:pStyle w:val="2"/>
        <w:keepNext w:val="0"/>
        <w:keepLines w:val="0"/>
        <w:pageBreakBefore w:val="0"/>
        <w:widowControl/>
        <w:kinsoku/>
        <w:wordWrap/>
        <w:overflowPunct/>
        <w:topLinePunct w:val="0"/>
        <w:autoSpaceDE/>
        <w:autoSpaceDN/>
        <w:bidi w:val="0"/>
        <w:spacing w:after="0" w:line="360" w:lineRule="auto"/>
        <w:jc w:val="left"/>
        <w:textAlignment w:val="auto"/>
        <w:outlineLvl w:val="9"/>
        <w:rPr>
          <w:rFonts w:hint="eastAsia" w:ascii="黑体" w:hAnsi="黑体" w:eastAsia="黑体" w:cs="黑体"/>
          <w:color w:val="auto"/>
          <w:lang w:val="en-US" w:eastAsia="zh-CN"/>
        </w:rPr>
      </w:pPr>
    </w:p>
    <w:p>
      <w:pPr>
        <w:pStyle w:val="7"/>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黑体" w:hAnsi="黑体" w:eastAsia="黑体" w:cs="黑体"/>
          <w:color w:val="auto"/>
          <w:lang w:val="en-US" w:eastAsia="zh-CN"/>
        </w:rPr>
      </w:pPr>
    </w:p>
    <w:p>
      <w:pPr>
        <w:keepNext w:val="0"/>
        <w:keepLines w:val="0"/>
        <w:pageBreakBefore w:val="0"/>
        <w:widowControl/>
        <w:kinsoku/>
        <w:wordWrap/>
        <w:overflowPunct/>
        <w:topLinePunct w:val="0"/>
        <w:autoSpaceDE/>
        <w:autoSpaceDN/>
        <w:bidi w:val="0"/>
        <w:spacing w:line="360" w:lineRule="auto"/>
        <w:jc w:val="left"/>
        <w:textAlignment w:val="auto"/>
        <w:outlineLvl w:val="9"/>
        <w:rPr>
          <w:rFonts w:hint="eastAsia" w:ascii="黑体" w:hAnsi="黑体" w:eastAsia="黑体" w:cs="黑体"/>
          <w:color w:val="auto"/>
          <w:lang w:val="en-US" w:eastAsia="zh-CN"/>
        </w:rPr>
      </w:pPr>
    </w:p>
    <w:p>
      <w:pPr>
        <w:pStyle w:val="2"/>
        <w:keepNext w:val="0"/>
        <w:keepLines w:val="0"/>
        <w:pageBreakBefore w:val="0"/>
        <w:widowControl/>
        <w:kinsoku/>
        <w:wordWrap/>
        <w:overflowPunct/>
        <w:topLinePunct w:val="0"/>
        <w:autoSpaceDE/>
        <w:autoSpaceDN/>
        <w:bidi w:val="0"/>
        <w:jc w:val="left"/>
        <w:textAlignment w:val="auto"/>
        <w:outlineLvl w:val="9"/>
        <w:rPr>
          <w:rFonts w:hint="eastAsia" w:ascii="黑体" w:hAnsi="黑体" w:eastAsia="黑体" w:cs="黑体"/>
          <w:color w:val="auto"/>
          <w:lang w:val="en-US" w:eastAsia="zh-CN"/>
        </w:rPr>
      </w:pPr>
    </w:p>
    <w:p>
      <w:pPr>
        <w:pStyle w:val="3"/>
        <w:keepNext w:val="0"/>
        <w:keepLines w:val="0"/>
        <w:pageBreakBefore w:val="0"/>
        <w:widowControl/>
        <w:kinsoku/>
        <w:wordWrap/>
        <w:overflowPunct/>
        <w:topLinePunct w:val="0"/>
        <w:autoSpaceDE/>
        <w:autoSpaceDN/>
        <w:bidi w:val="0"/>
        <w:jc w:val="left"/>
        <w:textAlignment w:val="auto"/>
        <w:outlineLvl w:val="9"/>
        <w:rPr>
          <w:rFonts w:hint="eastAsia" w:ascii="黑体" w:hAnsi="黑体" w:eastAsia="黑体" w:cs="黑体"/>
          <w:color w:val="auto"/>
          <w:lang w:val="en-US" w:eastAsia="zh-CN"/>
        </w:rPr>
      </w:pPr>
    </w:p>
    <w:p>
      <w:pPr>
        <w:keepNext w:val="0"/>
        <w:keepLines w:val="0"/>
        <w:pageBreakBefore w:val="0"/>
        <w:widowControl/>
        <w:kinsoku/>
        <w:wordWrap/>
        <w:overflowPunct/>
        <w:topLinePunct w:val="0"/>
        <w:autoSpaceDE/>
        <w:autoSpaceDN/>
        <w:bidi w:val="0"/>
        <w:jc w:val="left"/>
        <w:textAlignment w:val="auto"/>
        <w:outlineLvl w:val="9"/>
        <w:rPr>
          <w:rFonts w:hint="eastAsia"/>
          <w:color w:val="auto"/>
          <w:lang w:val="en-US" w:eastAsia="zh-CN"/>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bookmarkStart w:id="278" w:name="_Toc27435"/>
      <w:r>
        <w:rPr>
          <w:rFonts w:hint="eastAsia" w:ascii="方正小标宋简体" w:hAnsi="方正小标宋简体" w:eastAsia="方正小标宋简体" w:cs="方正小标宋简体"/>
          <w:b w:val="0"/>
          <w:bCs w:val="0"/>
          <w:color w:val="auto"/>
          <w:kern w:val="2"/>
          <w:sz w:val="36"/>
          <w:szCs w:val="36"/>
          <w:lang w:val="en-US" w:eastAsia="zh-CN" w:bidi="ar-SA"/>
        </w:rPr>
        <w:t>1  总  则</w:t>
      </w:r>
      <w:bookmarkEnd w:id="278"/>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sz w:val="24"/>
          <w:szCs w:val="24"/>
          <w:lang w:val="en-US" w:eastAsia="zh-CN" w:bidi="ar-SA"/>
        </w:rPr>
        <w:t xml:space="preserve">1.0.2 </w:t>
      </w:r>
      <w:r>
        <w:rPr>
          <w:rFonts w:hint="default" w:ascii="Times New Roman" w:hAnsi="Times New Roman" w:cs="Times New Roman" w:eastAsiaTheme="majorEastAsia"/>
          <w:b/>
          <w:bCs/>
          <w:color w:val="auto"/>
          <w:spacing w:val="0"/>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既有建（构）筑物上增设、改造光伏系统工程应遵循本标准的相关技术要求，保障工程安全、合规及使用效能。</w:t>
      </w: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r>
        <w:rPr>
          <w:rFonts w:hint="eastAsia" w:ascii="方正小标宋简体" w:hAnsi="方正小标宋简体" w:eastAsia="方正小标宋简体" w:cs="方正小标宋简体"/>
          <w:b w:val="0"/>
          <w:bCs w:val="0"/>
          <w:color w:val="auto"/>
          <w:kern w:val="2"/>
          <w:sz w:val="36"/>
          <w:szCs w:val="36"/>
          <w:lang w:val="en-US" w:eastAsia="zh-CN" w:bidi="ar-SA"/>
        </w:rPr>
        <w:t>2</w:t>
      </w:r>
      <w:r>
        <w:rPr>
          <w:rFonts w:hint="default" w:ascii="方正小标宋简体" w:hAnsi="方正小标宋简体" w:eastAsia="方正小标宋简体" w:cs="方正小标宋简体"/>
          <w:b w:val="0"/>
          <w:bCs w:val="0"/>
          <w:color w:val="auto"/>
          <w:kern w:val="2"/>
          <w:sz w:val="36"/>
          <w:szCs w:val="36"/>
          <w:lang w:val="en-US" w:eastAsia="zh-CN" w:bidi="ar-SA"/>
        </w:rPr>
        <w:t xml:space="preserve"> </w:t>
      </w:r>
      <w:r>
        <w:rPr>
          <w:rFonts w:hint="eastAsia" w:ascii="方正小标宋简体" w:hAnsi="方正小标宋简体" w:eastAsia="方正小标宋简体" w:cs="方正小标宋简体"/>
          <w:b w:val="0"/>
          <w:bCs w:val="0"/>
          <w:color w:val="auto"/>
          <w:kern w:val="2"/>
          <w:sz w:val="36"/>
          <w:szCs w:val="36"/>
          <w:lang w:val="en-US" w:eastAsia="zh-CN" w:bidi="ar-SA"/>
        </w:rPr>
        <w:t xml:space="preserve"> 术</w:t>
      </w:r>
      <w:r>
        <w:rPr>
          <w:rFonts w:hint="default" w:ascii="方正小标宋简体" w:hAnsi="方正小标宋简体" w:eastAsia="方正小标宋简体" w:cs="方正小标宋简体"/>
          <w:b w:val="0"/>
          <w:bCs w:val="0"/>
          <w:color w:val="auto"/>
          <w:kern w:val="2"/>
          <w:sz w:val="36"/>
          <w:szCs w:val="36"/>
          <w:lang w:val="en-US" w:eastAsia="zh-CN" w:bidi="ar-SA"/>
        </w:rPr>
        <w:t xml:space="preserve"> </w:t>
      </w:r>
      <w:r>
        <w:rPr>
          <w:rFonts w:hint="eastAsia" w:ascii="方正小标宋简体" w:hAnsi="方正小标宋简体" w:eastAsia="方正小标宋简体" w:cs="方正小标宋简体"/>
          <w:b w:val="0"/>
          <w:bCs w:val="0"/>
          <w:color w:val="auto"/>
          <w:kern w:val="2"/>
          <w:sz w:val="36"/>
          <w:szCs w:val="36"/>
          <w:lang w:val="en-US" w:eastAsia="zh-CN" w:bidi="ar-SA"/>
        </w:rPr>
        <w:t>语</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sz w:val="24"/>
          <w:szCs w:val="24"/>
          <w:lang w:val="en-US" w:eastAsia="zh-CN" w:bidi="ar-SA"/>
        </w:rPr>
        <w:t>2.</w:t>
      </w:r>
      <w:r>
        <w:rPr>
          <w:rFonts w:hint="default" w:ascii="Times New Roman" w:hAnsi="Times New Roman" w:cs="Times New Roman" w:eastAsiaTheme="majorEastAsia"/>
          <w:b/>
          <w:bCs/>
          <w:color w:val="auto"/>
          <w:spacing w:val="0"/>
          <w:sz w:val="24"/>
          <w:szCs w:val="24"/>
          <w:lang w:val="en-US" w:eastAsia="zh-CN" w:bidi="ar-SA"/>
        </w:rPr>
        <w:t>0</w:t>
      </w:r>
      <w:r>
        <w:rPr>
          <w:rFonts w:hint="eastAsia" w:ascii="Times New Roman" w:hAnsi="Times New Roman" w:cs="Times New Roman" w:eastAsiaTheme="majorEastAsia"/>
          <w:b/>
          <w:bCs/>
          <w:color w:val="auto"/>
          <w:spacing w:val="0"/>
          <w:sz w:val="24"/>
          <w:szCs w:val="24"/>
          <w:lang w:val="en-US" w:eastAsia="zh-CN" w:bidi="ar-SA"/>
        </w:rPr>
        <w:t xml:space="preserve">.5 </w:t>
      </w:r>
      <w:r>
        <w:rPr>
          <w:rFonts w:hint="default" w:ascii="Times New Roman" w:hAnsi="Times New Roman" w:cs="Times New Roman" w:eastAsiaTheme="majorEastAsia"/>
          <w:b/>
          <w:bCs/>
          <w:color w:val="auto"/>
          <w:spacing w:val="0"/>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并网型指发电系统公共电网连接，电能可以双向流动，发电不足时从电网取电，过剩时向电网送电，依赖电网维持电压和频率稳定。</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sz w:val="24"/>
          <w:szCs w:val="24"/>
          <w:lang w:val="en-US" w:eastAsia="zh-CN" w:bidi="ar-SA"/>
        </w:rPr>
        <w:t>2.</w:t>
      </w:r>
      <w:r>
        <w:rPr>
          <w:rFonts w:hint="default" w:ascii="Times New Roman" w:hAnsi="Times New Roman" w:cs="Times New Roman" w:eastAsiaTheme="majorEastAsia"/>
          <w:b/>
          <w:bCs/>
          <w:color w:val="auto"/>
          <w:spacing w:val="0"/>
          <w:sz w:val="24"/>
          <w:szCs w:val="24"/>
          <w:lang w:val="en-US" w:eastAsia="zh-CN" w:bidi="ar-SA"/>
        </w:rPr>
        <w:t>0</w:t>
      </w:r>
      <w:r>
        <w:rPr>
          <w:rFonts w:hint="eastAsia" w:ascii="Times New Roman" w:hAnsi="Times New Roman" w:cs="Times New Roman" w:eastAsiaTheme="majorEastAsia"/>
          <w:b/>
          <w:bCs/>
          <w:color w:val="auto"/>
          <w:spacing w:val="0"/>
          <w:sz w:val="24"/>
          <w:szCs w:val="24"/>
          <w:lang w:val="en-US" w:eastAsia="zh-CN" w:bidi="ar-SA"/>
        </w:rPr>
        <w:t xml:space="preserve">.11 </w:t>
      </w:r>
      <w:r>
        <w:rPr>
          <w:rFonts w:hint="default" w:ascii="Times New Roman" w:hAnsi="Times New Roman" w:cs="Times New Roman" w:eastAsiaTheme="majorEastAsia"/>
          <w:b/>
          <w:bCs/>
          <w:color w:val="auto"/>
          <w:spacing w:val="0"/>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光伏方阵不包括基座、太阳跟踪器、温度控制器等类似的部件。如果一个方阵中有不同结构类型的组件或组件的连接方式不同，一般将结构和连接方式相同的部分方阵称为子方阵。</w:t>
      </w: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bookmarkStart w:id="279" w:name="_Toc25953"/>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r>
        <w:rPr>
          <w:rFonts w:hint="eastAsia" w:ascii="方正小标宋简体" w:hAnsi="方正小标宋简体" w:eastAsia="方正小标宋简体" w:cs="方正小标宋简体"/>
          <w:b w:val="0"/>
          <w:bCs w:val="0"/>
          <w:color w:val="auto"/>
          <w:kern w:val="2"/>
          <w:sz w:val="36"/>
          <w:szCs w:val="36"/>
          <w:lang w:val="en-US" w:eastAsia="zh-CN" w:bidi="ar-SA"/>
        </w:rPr>
        <w:t xml:space="preserve">3 </w:t>
      </w:r>
      <w:r>
        <w:rPr>
          <w:rFonts w:hint="default" w:ascii="方正小标宋简体" w:hAnsi="方正小标宋简体" w:eastAsia="方正小标宋简体" w:cs="方正小标宋简体"/>
          <w:b w:val="0"/>
          <w:bCs w:val="0"/>
          <w:color w:val="auto"/>
          <w:kern w:val="2"/>
          <w:sz w:val="36"/>
          <w:szCs w:val="36"/>
          <w:lang w:val="en-US" w:eastAsia="zh-CN" w:bidi="ar-SA"/>
        </w:rPr>
        <w:t xml:space="preserve"> </w:t>
      </w:r>
      <w:r>
        <w:rPr>
          <w:rFonts w:hint="eastAsia" w:ascii="方正小标宋简体" w:hAnsi="方正小标宋简体" w:eastAsia="方正小标宋简体" w:cs="方正小标宋简体"/>
          <w:b w:val="0"/>
          <w:bCs w:val="0"/>
          <w:color w:val="auto"/>
          <w:kern w:val="2"/>
          <w:sz w:val="36"/>
          <w:szCs w:val="36"/>
          <w:lang w:val="en-US" w:eastAsia="zh-CN" w:bidi="ar-SA"/>
        </w:rPr>
        <w:t>基本规定</w:t>
      </w:r>
      <w:bookmarkEnd w:id="279"/>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default" w:ascii="宋体" w:hAnsi="宋体" w:eastAsia="宋体" w:cs="宋体"/>
          <w:color w:val="auto"/>
          <w:spacing w:val="0"/>
          <w:sz w:val="24"/>
          <w:szCs w:val="24"/>
          <w:lang w:val="en-US" w:eastAsia="zh-CN" w:bidi="ar-SA"/>
        </w:rPr>
      </w:pPr>
      <w:r>
        <w:rPr>
          <w:rFonts w:hint="eastAsia" w:ascii="Times New Roman" w:hAnsi="Times New Roman" w:cs="Times New Roman" w:eastAsiaTheme="majorEastAsia"/>
          <w:b/>
          <w:bCs/>
          <w:color w:val="auto"/>
          <w:spacing w:val="0"/>
          <w:sz w:val="24"/>
          <w:szCs w:val="24"/>
          <w:lang w:val="en-US" w:eastAsia="zh-CN" w:bidi="ar-SA"/>
        </w:rPr>
        <w:t>3.0.3</w:t>
      </w:r>
      <w:r>
        <w:rPr>
          <w:rFonts w:hint="default" w:ascii="Times New Roman" w:hAnsi="Times New Roman" w:cs="Times New Roman" w:eastAsiaTheme="majorEastAsia"/>
          <w:b/>
          <w:bCs/>
          <w:color w:val="auto"/>
          <w:spacing w:val="0"/>
          <w:sz w:val="24"/>
          <w:szCs w:val="24"/>
          <w:lang w:val="en-US" w:eastAsia="zh-CN" w:bidi="ar-SA"/>
        </w:rPr>
        <w:t xml:space="preserve"> </w:t>
      </w:r>
      <w:r>
        <w:rPr>
          <w:rFonts w:hint="eastAsia" w:ascii="Times New Roman" w:hAnsi="Times New Roman" w:cs="Times New Roman" w:eastAsiaTheme="majorEastAsia"/>
          <w:b/>
          <w:bCs/>
          <w:color w:val="auto"/>
          <w:spacing w:val="0"/>
          <w:sz w:val="24"/>
          <w:szCs w:val="24"/>
          <w:lang w:val="en-US" w:eastAsia="zh-CN" w:bidi="ar-SA"/>
        </w:rPr>
        <w:t xml:space="preserve"> </w:t>
      </w:r>
      <w:r>
        <w:rPr>
          <w:rFonts w:hint="eastAsia" w:ascii="宋体" w:hAnsi="宋体" w:eastAsia="宋体" w:cs="宋体"/>
          <w:color w:val="auto"/>
          <w:spacing w:val="0"/>
          <w:sz w:val="24"/>
          <w:szCs w:val="24"/>
          <w:lang w:val="en-US" w:eastAsia="zh-CN" w:bidi="ar-SA"/>
        </w:rPr>
        <w:t>本标准所指的建筑光伏系统主要为自然人户用、非自然人户用、一般工商业和大型工商业四种类型。光伏发电上网模式包括全额上网、全部自发自用、自发自用余电上网三种类型。</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color w:val="auto"/>
          <w:spacing w:val="0"/>
          <w:sz w:val="24"/>
          <w:szCs w:val="24"/>
          <w:lang w:val="en-US" w:eastAsia="zh-CN" w:bidi="ar-SA"/>
        </w:rPr>
      </w:pPr>
      <w:r>
        <w:rPr>
          <w:rFonts w:hint="eastAsia" w:ascii="Times New Roman" w:hAnsi="Times New Roman" w:cs="Times New Roman" w:eastAsiaTheme="majorEastAsia"/>
          <w:b/>
          <w:bCs/>
          <w:color w:val="auto"/>
          <w:spacing w:val="0"/>
          <w:sz w:val="24"/>
          <w:szCs w:val="24"/>
          <w:lang w:val="en-US" w:eastAsia="zh-CN" w:bidi="ar-SA"/>
        </w:rPr>
        <w:t xml:space="preserve">3.0.5 </w:t>
      </w:r>
      <w:r>
        <w:rPr>
          <w:rFonts w:hint="default" w:ascii="Times New Roman" w:hAnsi="Times New Roman" w:cs="Times New Roman" w:eastAsiaTheme="majorEastAsia"/>
          <w:b/>
          <w:bCs/>
          <w:color w:val="auto"/>
          <w:spacing w:val="0"/>
          <w:sz w:val="24"/>
          <w:szCs w:val="24"/>
          <w:lang w:val="en-US" w:eastAsia="zh-CN" w:bidi="ar-SA"/>
        </w:rPr>
        <w:t xml:space="preserve"> </w:t>
      </w:r>
      <w:r>
        <w:rPr>
          <w:rFonts w:hint="eastAsia" w:ascii="宋体" w:hAnsi="宋体" w:eastAsia="宋体" w:cs="宋体"/>
          <w:color w:val="auto"/>
          <w:spacing w:val="0"/>
          <w:sz w:val="24"/>
          <w:szCs w:val="24"/>
          <w:lang w:val="en-US" w:eastAsia="zh-CN" w:bidi="ar-SA"/>
        </w:rPr>
        <w:t>可再生能源的利用，其具体形式的选用，要依据当地资源条件、项目位置、周边环境和系统末端需求，进行适宜性分析，以可再生能源的高效利用为目标，选择经济适用的技术方式和系统形式。</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color w:val="auto"/>
          <w:spacing w:val="0"/>
          <w:sz w:val="24"/>
          <w:szCs w:val="24"/>
          <w:lang w:val="en-US" w:eastAsia="zh-CN" w:bidi="ar-SA"/>
        </w:rPr>
      </w:pPr>
      <w:r>
        <w:rPr>
          <w:rFonts w:hint="eastAsia" w:ascii="Times New Roman" w:hAnsi="Times New Roman" w:cs="Times New Roman" w:eastAsiaTheme="majorEastAsia"/>
          <w:b/>
          <w:bCs/>
          <w:color w:val="auto"/>
          <w:spacing w:val="0"/>
          <w:sz w:val="24"/>
          <w:szCs w:val="24"/>
          <w:lang w:val="en-US" w:eastAsia="zh-CN" w:bidi="ar-SA"/>
        </w:rPr>
        <w:t>3.0.</w:t>
      </w:r>
      <w:r>
        <w:rPr>
          <w:rFonts w:hint="default" w:ascii="Times New Roman" w:hAnsi="Times New Roman" w:cs="Times New Roman" w:eastAsiaTheme="majorEastAsia"/>
          <w:b/>
          <w:bCs/>
          <w:color w:val="auto"/>
          <w:spacing w:val="0"/>
          <w:sz w:val="24"/>
          <w:szCs w:val="24"/>
          <w:lang w:val="en-US" w:eastAsia="zh-CN" w:bidi="ar-SA"/>
        </w:rPr>
        <w:t>6</w:t>
      </w:r>
      <w:r>
        <w:rPr>
          <w:rFonts w:hint="eastAsia" w:ascii="Times New Roman" w:hAnsi="Times New Roman" w:cs="Times New Roman" w:eastAsiaTheme="majorEastAsia"/>
          <w:b/>
          <w:bCs/>
          <w:color w:val="auto"/>
          <w:spacing w:val="0"/>
          <w:sz w:val="24"/>
          <w:szCs w:val="24"/>
          <w:lang w:val="en-US" w:eastAsia="zh-CN" w:bidi="ar-SA"/>
        </w:rPr>
        <w:t xml:space="preserve"> </w:t>
      </w:r>
      <w:r>
        <w:rPr>
          <w:rFonts w:hint="default" w:ascii="Times New Roman" w:hAnsi="Times New Roman" w:cs="Times New Roman" w:eastAsiaTheme="majorEastAsia"/>
          <w:b/>
          <w:bCs/>
          <w:color w:val="auto"/>
          <w:spacing w:val="0"/>
          <w:sz w:val="24"/>
          <w:szCs w:val="24"/>
          <w:lang w:val="en-US" w:eastAsia="zh-CN" w:bidi="ar-SA"/>
        </w:rPr>
        <w:t xml:space="preserve"> </w:t>
      </w:r>
      <w:r>
        <w:rPr>
          <w:rFonts w:hint="eastAsia" w:ascii="宋体" w:hAnsi="宋体" w:eastAsia="宋体" w:cs="宋体"/>
          <w:color w:val="auto"/>
          <w:spacing w:val="0"/>
          <w:sz w:val="24"/>
          <w:szCs w:val="24"/>
          <w:lang w:val="en-US" w:eastAsia="zh-CN" w:bidi="ar-SA"/>
        </w:rPr>
        <w:t>新建的工业与民用建筑安装光伏系统时，光伏系统设计应纳入建筑工程设计并应为将来安装光伏系统预留条件。</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color w:val="auto"/>
          <w:spacing w:val="0"/>
          <w:sz w:val="24"/>
          <w:szCs w:val="24"/>
          <w:lang w:val="en-US" w:eastAsia="zh-CN" w:bidi="ar-SA"/>
        </w:rPr>
      </w:pPr>
      <w:r>
        <w:rPr>
          <w:rFonts w:hint="eastAsia" w:ascii="Times New Roman" w:hAnsi="Times New Roman" w:cs="Times New Roman" w:eastAsiaTheme="majorEastAsia"/>
          <w:b/>
          <w:bCs/>
          <w:color w:val="auto"/>
          <w:spacing w:val="0"/>
          <w:sz w:val="24"/>
          <w:szCs w:val="24"/>
          <w:lang w:val="en-US" w:eastAsia="zh-CN" w:bidi="ar-SA"/>
        </w:rPr>
        <w:t xml:space="preserve">3.0.8 </w:t>
      </w:r>
      <w:r>
        <w:rPr>
          <w:rFonts w:hint="default" w:ascii="Times New Roman" w:hAnsi="Times New Roman" w:cs="Times New Roman" w:eastAsiaTheme="majorEastAsia"/>
          <w:b/>
          <w:bCs/>
          <w:color w:val="auto"/>
          <w:spacing w:val="0"/>
          <w:sz w:val="24"/>
          <w:szCs w:val="24"/>
          <w:lang w:val="en-US" w:eastAsia="zh-CN" w:bidi="ar-SA"/>
        </w:rPr>
        <w:t xml:space="preserve"> </w:t>
      </w:r>
      <w:r>
        <w:rPr>
          <w:rFonts w:hint="eastAsia" w:ascii="宋体" w:hAnsi="宋体" w:eastAsia="宋体" w:cs="宋体"/>
          <w:color w:val="auto"/>
          <w:spacing w:val="0"/>
          <w:sz w:val="24"/>
          <w:szCs w:val="24"/>
          <w:lang w:val="en-US" w:eastAsia="zh-CN" w:bidi="ar-SA"/>
        </w:rPr>
        <w:t>进行结构设计时，不但要校核安装部位结构的强度和变形，而且需要计算支架、支撑金属件及各个连接节点的承载能力。光伏方阵与主体结构的连接和锚固必须牢固可靠，主体结构的承载力必须经过计算予以确认并要留有余地，防止偶然因素产生破坏。</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color w:val="auto"/>
          <w:spacing w:val="0"/>
          <w:sz w:val="24"/>
          <w:szCs w:val="24"/>
          <w:lang w:val="en-US" w:eastAsia="zh-CN" w:bidi="ar-SA"/>
        </w:rPr>
      </w:pPr>
      <w:r>
        <w:rPr>
          <w:rFonts w:hint="default" w:ascii="Times New Roman" w:hAnsi="Times New Roman" w:cs="Times New Roman" w:eastAsiaTheme="majorEastAsia"/>
          <w:b/>
          <w:bCs/>
          <w:color w:val="auto"/>
          <w:spacing w:val="0"/>
          <w:sz w:val="24"/>
          <w:szCs w:val="24"/>
          <w:lang w:val="en-US" w:eastAsia="zh-CN" w:bidi="ar-SA"/>
        </w:rPr>
        <w:t xml:space="preserve">3.0.9  </w:t>
      </w:r>
      <w:r>
        <w:rPr>
          <w:rFonts w:hint="eastAsia" w:ascii="宋体" w:hAnsi="宋体" w:eastAsia="宋体" w:cs="宋体"/>
          <w:color w:val="auto"/>
          <w:spacing w:val="0"/>
          <w:sz w:val="24"/>
          <w:szCs w:val="24"/>
          <w:lang w:val="en-US" w:eastAsia="zh-CN" w:bidi="ar-SA"/>
        </w:rPr>
        <w:t>依据现行国家标准《建筑结构可靠性设计统一标准》GB 50068第3.3.3条规定，易于替换的结构构件设计使用年限为25年。光伏构件作为建筑外围护结构光伏系统的组成部分，属于易于替换的结构构件，其电气性能因衰减下降时，不得影响围护结构的正常使用功能。另外，《建筑节能与可再生能源利用通用规范》GB 55015第</w:t>
      </w:r>
      <w:r>
        <w:rPr>
          <w:rFonts w:hint="default" w:ascii="宋体" w:hAnsi="宋体" w:eastAsia="宋体" w:cs="宋体"/>
          <w:color w:val="auto"/>
          <w:spacing w:val="0"/>
          <w:sz w:val="24"/>
          <w:szCs w:val="24"/>
          <w:lang w:val="en-US" w:eastAsia="zh-CN" w:bidi="ar-SA"/>
        </w:rPr>
        <w:t>5</w:t>
      </w:r>
      <w:r>
        <w:rPr>
          <w:rFonts w:hint="eastAsia" w:ascii="宋体" w:hAnsi="宋体" w:eastAsia="宋体" w:cs="宋体"/>
          <w:color w:val="auto"/>
          <w:spacing w:val="0"/>
          <w:sz w:val="24"/>
          <w:szCs w:val="24"/>
          <w:lang w:val="en-US" w:eastAsia="zh-CN" w:bidi="ar-SA"/>
        </w:rPr>
        <w:t>.</w:t>
      </w:r>
      <w:r>
        <w:rPr>
          <w:rFonts w:hint="default" w:ascii="宋体" w:hAnsi="宋体" w:eastAsia="宋体" w:cs="宋体"/>
          <w:color w:val="auto"/>
          <w:spacing w:val="0"/>
          <w:sz w:val="24"/>
          <w:szCs w:val="24"/>
          <w:lang w:val="en-US" w:eastAsia="zh-CN" w:bidi="ar-SA"/>
        </w:rPr>
        <w:t>2</w:t>
      </w:r>
      <w:r>
        <w:rPr>
          <w:rFonts w:hint="eastAsia" w:ascii="宋体" w:hAnsi="宋体" w:eastAsia="宋体" w:cs="宋体"/>
          <w:color w:val="auto"/>
          <w:spacing w:val="0"/>
          <w:sz w:val="24"/>
          <w:szCs w:val="24"/>
          <w:lang w:val="en-US" w:eastAsia="zh-CN" w:bidi="ar-SA"/>
        </w:rPr>
        <w:t>.</w:t>
      </w:r>
      <w:r>
        <w:rPr>
          <w:rFonts w:hint="default" w:ascii="宋体" w:hAnsi="宋体" w:eastAsia="宋体" w:cs="宋体"/>
          <w:color w:val="auto"/>
          <w:spacing w:val="0"/>
          <w:sz w:val="24"/>
          <w:szCs w:val="24"/>
          <w:lang w:val="en-US" w:eastAsia="zh-CN" w:bidi="ar-SA"/>
        </w:rPr>
        <w:t>9</w:t>
      </w:r>
      <w:r>
        <w:rPr>
          <w:rFonts w:hint="eastAsia" w:ascii="宋体" w:hAnsi="宋体" w:eastAsia="宋体" w:cs="宋体"/>
          <w:color w:val="auto"/>
          <w:spacing w:val="0"/>
          <w:sz w:val="24"/>
          <w:szCs w:val="24"/>
          <w:lang w:val="en-US" w:eastAsia="zh-CN" w:bidi="ar-SA"/>
        </w:rPr>
        <w:t xml:space="preserve">条规定，太阳能光伏发电系统中的光伏组件设计使用寿命应高于25年，为保证建筑光伏系统正常运行，故要求建筑光伏系统的设计工作年限不应小于25年。目前市场上的电气设备、光伏电池等产品的使用寿命尚没有统一标准，产品差异较大，光伏系统应根据实际情况进行定期的维护更新。 </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default" w:ascii="宋体" w:hAnsi="宋体" w:eastAsia="宋体" w:cs="宋体"/>
          <w:color w:val="auto"/>
          <w:spacing w:val="0"/>
          <w:sz w:val="24"/>
          <w:szCs w:val="24"/>
          <w:lang w:val="en-US" w:eastAsia="zh-CN" w:bidi="ar-SA"/>
        </w:rPr>
      </w:pPr>
      <w:r>
        <w:rPr>
          <w:rFonts w:hint="default" w:ascii="Times New Roman" w:hAnsi="Times New Roman" w:cs="Times New Roman" w:eastAsiaTheme="majorEastAsia"/>
          <w:b/>
          <w:bCs/>
          <w:color w:val="auto"/>
          <w:spacing w:val="0"/>
          <w:sz w:val="24"/>
          <w:szCs w:val="24"/>
          <w:lang w:val="en-US" w:eastAsia="zh-CN" w:bidi="ar-SA"/>
        </w:rPr>
        <w:t xml:space="preserve">3.0.11  </w:t>
      </w:r>
      <w:r>
        <w:rPr>
          <w:rFonts w:hint="eastAsia" w:ascii="宋体" w:hAnsi="宋体" w:eastAsia="宋体" w:cs="宋体"/>
          <w:color w:val="auto"/>
          <w:spacing w:val="0"/>
          <w:sz w:val="24"/>
          <w:szCs w:val="24"/>
          <w:lang w:val="en-US" w:eastAsia="zh-CN" w:bidi="ar-SA"/>
        </w:rPr>
        <w:t>储直柔技术作为发展零碳能源的重要技术，是集成了光伏发电、储能调控、直流配电及柔性控制四个核心模块的新型建筑能源供给架构，提升光伏电力就地消纳系数，增强建筑内部用电系统的运行柔性及与公共电网的协同韧性，符合国家和地方政策导向与建设工程绿色低碳发展的技术标准。考虑到部分项目受建设条件、投资预算等限制，现阶段难以直接应用光储直柔技术，故明确可预留适配空间与接口，包括储能设备安装点位、直流配电线路路由、柔性控制系统接口等，避免因技术迭代、系统升级造成的重复建设与资源浪费。</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color w:val="auto"/>
          <w:spacing w:val="0"/>
          <w:sz w:val="24"/>
          <w:szCs w:val="24"/>
          <w:lang w:val="en-US" w:eastAsia="zh-CN" w:bidi="ar-SA"/>
        </w:rPr>
      </w:pPr>
      <w:r>
        <w:rPr>
          <w:rFonts w:hint="eastAsia" w:ascii="Times New Roman" w:hAnsi="Times New Roman" w:cs="Times New Roman" w:eastAsiaTheme="majorEastAsia"/>
          <w:b/>
          <w:bCs/>
          <w:color w:val="auto"/>
          <w:spacing w:val="0"/>
          <w:sz w:val="24"/>
          <w:szCs w:val="24"/>
          <w:lang w:val="en-US" w:eastAsia="zh-CN" w:bidi="ar-SA"/>
        </w:rPr>
        <w:t>3.0.</w:t>
      </w:r>
      <w:r>
        <w:rPr>
          <w:rFonts w:hint="default" w:ascii="Times New Roman" w:hAnsi="Times New Roman" w:cs="Times New Roman" w:eastAsiaTheme="majorEastAsia"/>
          <w:b/>
          <w:bCs/>
          <w:color w:val="auto"/>
          <w:spacing w:val="0"/>
          <w:sz w:val="24"/>
          <w:szCs w:val="24"/>
          <w:lang w:val="en-US" w:eastAsia="zh-CN" w:bidi="ar-SA"/>
        </w:rPr>
        <w:t xml:space="preserve">13  </w:t>
      </w:r>
      <w:r>
        <w:rPr>
          <w:rFonts w:hint="eastAsia" w:ascii="宋体" w:hAnsi="宋体" w:eastAsia="宋体" w:cs="宋体"/>
          <w:color w:val="auto"/>
          <w:spacing w:val="0"/>
          <w:sz w:val="24"/>
          <w:szCs w:val="24"/>
          <w:lang w:val="en-US" w:eastAsia="zh-CN" w:bidi="ar-SA"/>
        </w:rPr>
        <w:t>在既有建（构）筑物上附加光伏发电系统时，应考虑建筑使用年限及功能的要求，按照《既有建筑鉴定与加固通用规范》GB 55021和《既有建筑维护与改造通用规范》GB55022的要求，对既有建筑按照进行结构及电气安全复核。复核可由原设计单位或其他有资质的设计单位根据原设计施工图、竣工图、计算书等文件进行，以及委托法定检测机构检测，确认不存在结构安全问题；否则应</w:t>
      </w:r>
      <w:r>
        <w:rPr>
          <w:rFonts w:hint="eastAsia" w:ascii="宋体" w:hAnsi="宋体" w:cs="宋体"/>
          <w:color w:val="auto"/>
          <w:spacing w:val="0"/>
          <w:sz w:val="24"/>
          <w:szCs w:val="24"/>
          <w:lang w:val="en-US" w:eastAsia="zh-CN" w:bidi="ar-SA"/>
        </w:rPr>
        <w:t>采取</w:t>
      </w:r>
      <w:r>
        <w:rPr>
          <w:rFonts w:hint="eastAsia" w:ascii="宋体" w:hAnsi="宋体" w:eastAsia="宋体" w:cs="宋体"/>
          <w:color w:val="auto"/>
          <w:spacing w:val="0"/>
          <w:sz w:val="24"/>
          <w:szCs w:val="24"/>
          <w:lang w:val="en-US" w:eastAsia="zh-CN" w:bidi="ar-SA"/>
        </w:rPr>
        <w:t>确保结构安全性要求</w:t>
      </w:r>
      <w:r>
        <w:rPr>
          <w:rFonts w:hint="eastAsia" w:ascii="宋体" w:hAnsi="宋体" w:cs="宋体"/>
          <w:color w:val="auto"/>
          <w:spacing w:val="0"/>
          <w:sz w:val="24"/>
          <w:szCs w:val="24"/>
          <w:lang w:val="en-US" w:eastAsia="zh-CN" w:bidi="ar-SA"/>
        </w:rPr>
        <w:t>的</w:t>
      </w:r>
      <w:r>
        <w:rPr>
          <w:rFonts w:hint="eastAsia" w:ascii="宋体" w:hAnsi="宋体" w:eastAsia="宋体" w:cs="宋体"/>
          <w:color w:val="auto"/>
          <w:spacing w:val="0"/>
          <w:sz w:val="24"/>
          <w:szCs w:val="24"/>
          <w:lang w:val="en-US" w:eastAsia="zh-CN" w:bidi="ar-SA"/>
        </w:rPr>
        <w:t>加固</w:t>
      </w:r>
      <w:r>
        <w:rPr>
          <w:rFonts w:hint="eastAsia" w:ascii="宋体" w:hAnsi="宋体" w:cs="宋体"/>
          <w:color w:val="auto"/>
          <w:spacing w:val="0"/>
          <w:sz w:val="24"/>
          <w:szCs w:val="24"/>
          <w:lang w:val="en-US" w:eastAsia="zh-CN" w:bidi="ar-SA"/>
        </w:rPr>
        <w:t>工作</w:t>
      </w:r>
      <w:r>
        <w:rPr>
          <w:rFonts w:hint="eastAsia" w:ascii="宋体" w:hAnsi="宋体" w:eastAsia="宋体" w:cs="宋体"/>
          <w:color w:val="auto"/>
          <w:spacing w:val="0"/>
          <w:sz w:val="24"/>
          <w:szCs w:val="24"/>
          <w:lang w:val="en-US" w:eastAsia="zh-CN" w:bidi="ar-SA"/>
        </w:rPr>
        <w:t>。</w:t>
      </w: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bookmarkStart w:id="280" w:name="_Toc8062"/>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r>
        <w:rPr>
          <w:rFonts w:hint="eastAsia" w:ascii="方正小标宋简体" w:hAnsi="方正小标宋简体" w:eastAsia="方正小标宋简体" w:cs="方正小标宋简体"/>
          <w:b w:val="0"/>
          <w:bCs w:val="0"/>
          <w:color w:val="auto"/>
          <w:kern w:val="2"/>
          <w:sz w:val="36"/>
          <w:szCs w:val="36"/>
          <w:lang w:val="en-US" w:eastAsia="zh-CN" w:bidi="ar-SA"/>
        </w:rPr>
        <w:t>4</w:t>
      </w:r>
      <w:r>
        <w:rPr>
          <w:rFonts w:hint="default" w:ascii="方正小标宋简体" w:hAnsi="方正小标宋简体" w:eastAsia="方正小标宋简体" w:cs="方正小标宋简体"/>
          <w:b w:val="0"/>
          <w:bCs w:val="0"/>
          <w:color w:val="auto"/>
          <w:kern w:val="2"/>
          <w:sz w:val="36"/>
          <w:szCs w:val="36"/>
          <w:lang w:val="en-US" w:eastAsia="zh-CN" w:bidi="ar-SA"/>
        </w:rPr>
        <w:t xml:space="preserve"> </w:t>
      </w:r>
      <w:r>
        <w:rPr>
          <w:rFonts w:hint="eastAsia" w:ascii="方正小标宋简体" w:hAnsi="方正小标宋简体" w:eastAsia="方正小标宋简体" w:cs="方正小标宋简体"/>
          <w:b w:val="0"/>
          <w:bCs w:val="0"/>
          <w:color w:val="auto"/>
          <w:kern w:val="2"/>
          <w:sz w:val="36"/>
          <w:szCs w:val="36"/>
          <w:lang w:val="en-US" w:eastAsia="zh-CN" w:bidi="ar-SA"/>
        </w:rPr>
        <w:t xml:space="preserve"> 规划与建筑设计</w:t>
      </w:r>
      <w:bookmarkEnd w:id="280"/>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color w:val="auto"/>
          <w:kern w:val="0"/>
          <w:sz w:val="24"/>
          <w:szCs w:val="24"/>
          <w:lang w:bidi="ar"/>
        </w:rPr>
      </w:pPr>
      <w:bookmarkStart w:id="281" w:name="_Toc28873"/>
      <w:r>
        <w:rPr>
          <w:rFonts w:hint="eastAsia" w:ascii="黑体" w:hAnsi="黑体" w:eastAsia="黑体" w:cs="黑体"/>
          <w:color w:val="auto"/>
          <w:kern w:val="0"/>
          <w:sz w:val="28"/>
          <w:szCs w:val="28"/>
          <w:lang w:val="en-US" w:bidi="ar"/>
        </w:rPr>
        <w:t>4</w:t>
      </w:r>
      <w:r>
        <w:rPr>
          <w:rFonts w:hint="eastAsia" w:ascii="黑体" w:hAnsi="黑体" w:eastAsia="黑体" w:cs="黑体"/>
          <w:color w:val="auto"/>
          <w:kern w:val="0"/>
          <w:sz w:val="28"/>
          <w:szCs w:val="28"/>
          <w:lang w:bidi="ar"/>
        </w:rPr>
        <w:t>.1 一般规定</w:t>
      </w:r>
      <w:bookmarkEnd w:id="281"/>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color w:val="auto"/>
          <w:spacing w:val="0"/>
          <w:sz w:val="24"/>
          <w:szCs w:val="24"/>
          <w:lang w:val="en-US" w:eastAsia="zh-CN" w:bidi="ar-SA"/>
        </w:rPr>
      </w:pPr>
      <w:r>
        <w:rPr>
          <w:rFonts w:hint="default" w:ascii="Times New Roman" w:hAnsi="Times New Roman" w:cs="Times New Roman" w:eastAsiaTheme="majorEastAsia"/>
          <w:b/>
          <w:bCs/>
          <w:color w:val="auto"/>
          <w:spacing w:val="0"/>
          <w:sz w:val="24"/>
          <w:szCs w:val="24"/>
          <w:lang w:val="en-US" w:eastAsia="zh-CN" w:bidi="ar-SA"/>
        </w:rPr>
        <w:t xml:space="preserve">4.1.1  </w:t>
      </w:r>
      <w:r>
        <w:rPr>
          <w:rFonts w:hint="eastAsia" w:ascii="宋体" w:hAnsi="宋体" w:eastAsia="宋体" w:cs="宋体"/>
          <w:color w:val="auto"/>
          <w:spacing w:val="0"/>
          <w:sz w:val="24"/>
          <w:szCs w:val="24"/>
          <w:lang w:val="en-US" w:eastAsia="zh-CN" w:bidi="ar-SA"/>
        </w:rPr>
        <w:t>建筑光伏系统与建筑功能密不可分，尤其是采用建筑光伏一体化技术时，需以建筑功能为核心，合理确定建筑光伏系统在建筑上的布置方案。光伏构件的色彩、纹理、排布方式应与建筑形态相统一，兼顾光伏构件与建筑立面、屋面的视觉效果。应充分考虑建筑光伏系统与项目周边城市风貌和自然景观的协调性。</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default" w:ascii="宋体" w:hAnsi="宋体" w:eastAsia="宋体" w:cs="宋体"/>
          <w:color w:val="auto"/>
          <w:spacing w:val="0"/>
          <w:sz w:val="24"/>
          <w:szCs w:val="24"/>
          <w:lang w:val="en-US" w:eastAsia="zh-CN" w:bidi="ar-SA"/>
        </w:rPr>
      </w:pPr>
      <w:r>
        <w:rPr>
          <w:rFonts w:hint="default" w:ascii="Times New Roman" w:hAnsi="Times New Roman" w:cs="Times New Roman" w:eastAsiaTheme="majorEastAsia"/>
          <w:b/>
          <w:bCs/>
          <w:color w:val="auto"/>
          <w:spacing w:val="0"/>
          <w:sz w:val="24"/>
          <w:szCs w:val="24"/>
          <w:lang w:val="en-US" w:eastAsia="zh-CN" w:bidi="ar-SA"/>
        </w:rPr>
        <w:t xml:space="preserve">4.1.2  </w:t>
      </w:r>
      <w:r>
        <w:rPr>
          <w:rFonts w:hint="default" w:ascii="宋体" w:hAnsi="宋体" w:eastAsia="宋体" w:cs="宋体"/>
          <w:color w:val="auto"/>
          <w:spacing w:val="0"/>
          <w:sz w:val="24"/>
          <w:szCs w:val="24"/>
          <w:lang w:val="en-US" w:eastAsia="zh-CN" w:bidi="ar-SA"/>
        </w:rPr>
        <w:t>建筑光伏系统建筑设计需遵循建筑构件物理性能通用要求，并结合山西省温带大陆性季风气候、黄土高原地理特征及风沙、低温、温差大等区域特点，针对性提出光伏构件的多重防护技术措施要求，核心是保障光伏构件作为建筑构件的结构安全性、使用耐久性与系统运行稳定性</w:t>
      </w:r>
      <w:r>
        <w:rPr>
          <w:rFonts w:hint="eastAsia" w:ascii="宋体" w:hAnsi="宋体" w:eastAsia="宋体" w:cs="宋体"/>
          <w:color w:val="auto"/>
          <w:spacing w:val="0"/>
          <w:sz w:val="24"/>
          <w:szCs w:val="24"/>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color w:val="auto"/>
          <w:spacing w:val="0"/>
          <w:sz w:val="24"/>
          <w:szCs w:val="24"/>
          <w:lang w:val="en-US" w:eastAsia="zh-CN" w:bidi="ar-SA"/>
        </w:rPr>
      </w:pPr>
      <w:r>
        <w:rPr>
          <w:rFonts w:hint="default" w:ascii="Times New Roman" w:hAnsi="Times New Roman" w:cs="Times New Roman" w:eastAsiaTheme="majorEastAsia"/>
          <w:b/>
          <w:bCs/>
          <w:color w:val="auto"/>
          <w:spacing w:val="0"/>
          <w:sz w:val="24"/>
          <w:szCs w:val="24"/>
          <w:lang w:val="en-US" w:eastAsia="zh-CN" w:bidi="ar-SA"/>
        </w:rPr>
        <w:t>4</w:t>
      </w:r>
      <w:r>
        <w:rPr>
          <w:rFonts w:hint="eastAsia" w:ascii="Times New Roman" w:hAnsi="Times New Roman" w:cs="Times New Roman" w:eastAsiaTheme="majorEastAsia"/>
          <w:b/>
          <w:bCs/>
          <w:color w:val="auto"/>
          <w:spacing w:val="0"/>
          <w:sz w:val="24"/>
          <w:szCs w:val="24"/>
          <w:lang w:val="en-US" w:eastAsia="zh-CN" w:bidi="ar-SA"/>
        </w:rPr>
        <w:t>.1.</w:t>
      </w:r>
      <w:r>
        <w:rPr>
          <w:rFonts w:hint="default" w:ascii="Times New Roman" w:hAnsi="Times New Roman" w:cs="Times New Roman" w:eastAsiaTheme="majorEastAsia"/>
          <w:b/>
          <w:bCs/>
          <w:color w:val="auto"/>
          <w:spacing w:val="0"/>
          <w:sz w:val="24"/>
          <w:szCs w:val="24"/>
          <w:lang w:val="en-US" w:eastAsia="zh-CN" w:bidi="ar-SA"/>
        </w:rPr>
        <w:t>3</w:t>
      </w:r>
      <w:r>
        <w:rPr>
          <w:rFonts w:hint="eastAsia" w:ascii="Times New Roman" w:hAnsi="Times New Roman" w:cs="Times New Roman" w:eastAsiaTheme="majorEastAsia"/>
          <w:b/>
          <w:bCs/>
          <w:color w:val="auto"/>
          <w:spacing w:val="0"/>
          <w:sz w:val="24"/>
          <w:szCs w:val="24"/>
          <w:lang w:val="en-US" w:eastAsia="zh-CN" w:bidi="ar-SA"/>
        </w:rPr>
        <w:t xml:space="preserve"> </w:t>
      </w:r>
      <w:r>
        <w:rPr>
          <w:rFonts w:hint="default" w:ascii="Times New Roman" w:hAnsi="Times New Roman" w:cs="Times New Roman" w:eastAsiaTheme="majorEastAsia"/>
          <w:b/>
          <w:bCs/>
          <w:color w:val="auto"/>
          <w:spacing w:val="0"/>
          <w:sz w:val="24"/>
          <w:szCs w:val="24"/>
          <w:lang w:val="en-US" w:eastAsia="zh-CN" w:bidi="ar-SA"/>
        </w:rPr>
        <w:t xml:space="preserve"> </w:t>
      </w:r>
      <w:r>
        <w:rPr>
          <w:rFonts w:hint="eastAsia" w:ascii="宋体" w:hAnsi="宋体" w:eastAsia="宋体" w:cs="宋体"/>
          <w:color w:val="auto"/>
          <w:spacing w:val="0"/>
          <w:sz w:val="24"/>
          <w:szCs w:val="24"/>
          <w:lang w:val="en-US" w:eastAsia="zh-CN" w:bidi="ar-SA"/>
        </w:rPr>
        <w:t>光伏方阵作为屋面板、阳台栏板、幕墙或墙板使用时应满足屋面板、阳台栏板、幕墙及墙板的结构安全，保温、隔热等建筑节能性能，以及防火和防漏电等安全要求和防水等技术要求。</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color w:val="auto"/>
          <w:spacing w:val="0"/>
          <w:sz w:val="24"/>
          <w:szCs w:val="24"/>
          <w:lang w:val="en-US" w:eastAsia="zh-CN" w:bidi="ar-SA"/>
        </w:rPr>
      </w:pPr>
      <w:r>
        <w:rPr>
          <w:rFonts w:hint="default" w:ascii="Times New Roman" w:hAnsi="Times New Roman" w:cs="Times New Roman" w:eastAsiaTheme="majorEastAsia"/>
          <w:b/>
          <w:bCs/>
          <w:color w:val="auto"/>
          <w:spacing w:val="0"/>
          <w:sz w:val="24"/>
          <w:szCs w:val="24"/>
          <w:lang w:val="en-US" w:eastAsia="zh-CN" w:bidi="ar-SA"/>
        </w:rPr>
        <w:t>4</w:t>
      </w:r>
      <w:r>
        <w:rPr>
          <w:rFonts w:hint="eastAsia" w:ascii="Times New Roman" w:hAnsi="Times New Roman" w:cs="Times New Roman" w:eastAsiaTheme="majorEastAsia"/>
          <w:b/>
          <w:bCs/>
          <w:color w:val="auto"/>
          <w:spacing w:val="0"/>
          <w:sz w:val="24"/>
          <w:szCs w:val="24"/>
          <w:lang w:val="en-US" w:eastAsia="zh-CN" w:bidi="ar-SA"/>
        </w:rPr>
        <w:t>.1.</w:t>
      </w:r>
      <w:r>
        <w:rPr>
          <w:rFonts w:hint="default" w:ascii="Times New Roman" w:hAnsi="Times New Roman" w:cs="Times New Roman" w:eastAsiaTheme="majorEastAsia"/>
          <w:b/>
          <w:bCs/>
          <w:color w:val="auto"/>
          <w:spacing w:val="0"/>
          <w:sz w:val="24"/>
          <w:szCs w:val="24"/>
          <w:lang w:val="en-US" w:eastAsia="zh-CN" w:bidi="ar-SA"/>
        </w:rPr>
        <w:t xml:space="preserve">4 </w:t>
      </w:r>
      <w:r>
        <w:rPr>
          <w:rFonts w:hint="eastAsia" w:ascii="Times New Roman" w:hAnsi="Times New Roman" w:cs="Times New Roman" w:eastAsiaTheme="majorEastAsia"/>
          <w:b/>
          <w:bCs/>
          <w:color w:val="auto"/>
          <w:spacing w:val="0"/>
          <w:sz w:val="24"/>
          <w:szCs w:val="24"/>
          <w:lang w:val="en-US" w:eastAsia="zh-CN" w:bidi="ar-SA"/>
        </w:rPr>
        <w:t xml:space="preserve"> </w:t>
      </w:r>
      <w:r>
        <w:rPr>
          <w:rFonts w:hint="eastAsia" w:ascii="宋体" w:hAnsi="宋体" w:eastAsia="宋体" w:cs="宋体"/>
          <w:color w:val="auto"/>
          <w:spacing w:val="0"/>
          <w:sz w:val="24"/>
          <w:szCs w:val="24"/>
          <w:lang w:val="en-US" w:eastAsia="zh-CN" w:bidi="ar-SA"/>
        </w:rPr>
        <w:t>防火安全措施、安全防护措施、结构安全措施、电气安全措施、环保安全措施等。</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color w:val="auto"/>
          <w:spacing w:val="0"/>
          <w:sz w:val="24"/>
          <w:szCs w:val="24"/>
          <w:lang w:val="en-US" w:eastAsia="zh-CN" w:bidi="ar-SA"/>
        </w:rPr>
      </w:pPr>
      <w:r>
        <w:rPr>
          <w:rFonts w:hint="default" w:ascii="Times New Roman" w:hAnsi="Times New Roman" w:cs="Times New Roman" w:eastAsiaTheme="majorEastAsia"/>
          <w:b/>
          <w:bCs/>
          <w:color w:val="auto"/>
          <w:spacing w:val="0"/>
          <w:sz w:val="24"/>
          <w:szCs w:val="24"/>
          <w:lang w:val="en-US" w:eastAsia="zh-CN" w:bidi="ar-SA"/>
        </w:rPr>
        <w:t xml:space="preserve">4.1.5  </w:t>
      </w:r>
      <w:r>
        <w:rPr>
          <w:rFonts w:hint="eastAsia" w:ascii="宋体" w:hAnsi="宋体" w:cs="宋体"/>
          <w:color w:val="auto"/>
          <w:spacing w:val="0"/>
          <w:sz w:val="24"/>
          <w:szCs w:val="24"/>
          <w:lang w:val="en-US" w:eastAsia="zh-CN" w:bidi="ar-SA"/>
        </w:rPr>
        <w:t>建筑</w:t>
      </w:r>
      <w:r>
        <w:rPr>
          <w:rFonts w:hint="eastAsia" w:ascii="宋体" w:hAnsi="宋体" w:eastAsia="宋体" w:cs="宋体"/>
          <w:color w:val="auto"/>
          <w:spacing w:val="0"/>
          <w:sz w:val="24"/>
          <w:szCs w:val="24"/>
          <w:lang w:val="en-US" w:eastAsia="zh-CN" w:bidi="ar-SA"/>
        </w:rPr>
        <w:t>光伏</w:t>
      </w:r>
      <w:r>
        <w:rPr>
          <w:rFonts w:hint="eastAsia" w:ascii="宋体" w:hAnsi="宋体" w:cs="宋体"/>
          <w:color w:val="auto"/>
          <w:spacing w:val="0"/>
          <w:sz w:val="24"/>
          <w:szCs w:val="24"/>
          <w:lang w:val="en-US" w:eastAsia="zh-CN" w:bidi="ar-SA"/>
        </w:rPr>
        <w:t>系统</w:t>
      </w:r>
      <w:r>
        <w:rPr>
          <w:rFonts w:hint="eastAsia" w:ascii="宋体" w:hAnsi="宋体" w:eastAsia="宋体" w:cs="宋体"/>
          <w:color w:val="auto"/>
          <w:spacing w:val="0"/>
          <w:sz w:val="24"/>
          <w:szCs w:val="24"/>
          <w:lang w:val="en-US" w:eastAsia="zh-CN" w:bidi="ar-SA"/>
        </w:rPr>
        <w:t>多采用玻璃面板，设计时宜选用低反射率</w:t>
      </w:r>
      <w:r>
        <w:rPr>
          <w:rFonts w:hint="eastAsia" w:ascii="宋体" w:hAnsi="宋体" w:cs="宋体"/>
          <w:color w:val="auto"/>
          <w:spacing w:val="0"/>
          <w:sz w:val="24"/>
          <w:szCs w:val="24"/>
          <w:lang w:val="en-US" w:eastAsia="zh-CN" w:bidi="ar-SA"/>
        </w:rPr>
        <w:t>面板</w:t>
      </w:r>
      <w:r>
        <w:rPr>
          <w:rFonts w:hint="eastAsia" w:ascii="宋体" w:hAnsi="宋体" w:eastAsia="宋体" w:cs="宋体"/>
          <w:color w:val="auto"/>
          <w:spacing w:val="0"/>
          <w:sz w:val="24"/>
          <w:szCs w:val="24"/>
          <w:lang w:val="en-US" w:eastAsia="zh-CN" w:bidi="ar-SA"/>
        </w:rPr>
        <w:t>，优化光伏方</w:t>
      </w:r>
      <w:r>
        <w:rPr>
          <w:rFonts w:hint="eastAsia" w:ascii="宋体" w:hAnsi="宋体" w:cs="宋体"/>
          <w:color w:val="auto"/>
          <w:spacing w:val="0"/>
          <w:sz w:val="24"/>
          <w:szCs w:val="24"/>
          <w:lang w:val="en-US" w:eastAsia="zh-CN" w:bidi="ar-SA"/>
        </w:rPr>
        <w:t>阵</w:t>
      </w:r>
      <w:r>
        <w:rPr>
          <w:rFonts w:hint="eastAsia" w:ascii="宋体" w:hAnsi="宋体" w:eastAsia="宋体" w:cs="宋体"/>
          <w:color w:val="auto"/>
          <w:spacing w:val="0"/>
          <w:sz w:val="24"/>
          <w:szCs w:val="24"/>
          <w:lang w:val="en-US" w:eastAsia="zh-CN" w:bidi="ar-SA"/>
        </w:rPr>
        <w:t>的安装角度与排布方式</w:t>
      </w:r>
      <w:r>
        <w:rPr>
          <w:rFonts w:hint="eastAsia" w:ascii="宋体" w:hAnsi="宋体" w:cs="宋体"/>
          <w:color w:val="auto"/>
          <w:spacing w:val="0"/>
          <w:sz w:val="24"/>
          <w:szCs w:val="24"/>
          <w:lang w:val="en-US" w:eastAsia="zh-CN" w:bidi="ar-SA"/>
        </w:rPr>
        <w:t>；</w:t>
      </w:r>
      <w:r>
        <w:rPr>
          <w:rFonts w:hint="eastAsia" w:ascii="宋体" w:hAnsi="宋体" w:eastAsia="宋体" w:cs="宋体"/>
          <w:color w:val="auto"/>
          <w:spacing w:val="0"/>
          <w:sz w:val="24"/>
          <w:szCs w:val="24"/>
          <w:lang w:val="en-US" w:eastAsia="zh-CN" w:bidi="ar-SA"/>
        </w:rPr>
        <w:t>在居住建筑、医院、中小学校、幼儿园周</w:t>
      </w:r>
      <w:r>
        <w:rPr>
          <w:rFonts w:hint="default" w:ascii="宋体" w:hAnsi="宋体" w:eastAsia="宋体" w:cs="宋体"/>
          <w:color w:val="auto"/>
          <w:spacing w:val="0"/>
          <w:sz w:val="24"/>
          <w:szCs w:val="24"/>
          <w:lang w:val="en-US" w:eastAsia="zh-CN" w:bidi="ar-SA"/>
        </w:rPr>
        <w:t>边区域以及主</w:t>
      </w:r>
      <w:r>
        <w:rPr>
          <w:rFonts w:hint="eastAsia" w:ascii="宋体" w:hAnsi="宋体" w:eastAsia="宋体" w:cs="宋体"/>
          <w:color w:val="auto"/>
          <w:spacing w:val="0"/>
          <w:sz w:val="24"/>
          <w:szCs w:val="24"/>
          <w:lang w:val="en-US" w:eastAsia="zh-CN" w:bidi="ar-SA"/>
        </w:rPr>
        <w:t>干道路口、交通流量大的区域设置</w:t>
      </w:r>
      <w:r>
        <w:rPr>
          <w:rFonts w:hint="eastAsia" w:ascii="宋体" w:hAnsi="宋体" w:cs="宋体"/>
          <w:color w:val="auto"/>
          <w:spacing w:val="0"/>
          <w:sz w:val="24"/>
          <w:szCs w:val="24"/>
          <w:lang w:val="en-US" w:eastAsia="zh-CN" w:bidi="ar-SA"/>
        </w:rPr>
        <w:t>光伏</w:t>
      </w:r>
      <w:r>
        <w:rPr>
          <w:rFonts w:hint="eastAsia" w:ascii="宋体" w:hAnsi="宋体" w:eastAsia="宋体" w:cs="宋体"/>
          <w:color w:val="auto"/>
          <w:spacing w:val="0"/>
          <w:sz w:val="24"/>
          <w:szCs w:val="24"/>
          <w:lang w:val="en-US" w:eastAsia="zh-CN" w:bidi="ar-SA"/>
        </w:rPr>
        <w:t>玻璃幕墙</w:t>
      </w:r>
      <w:r>
        <w:rPr>
          <w:rFonts w:hint="eastAsia" w:ascii="宋体" w:hAnsi="宋体" w:cs="宋体"/>
          <w:color w:val="auto"/>
          <w:spacing w:val="0"/>
          <w:sz w:val="24"/>
          <w:szCs w:val="24"/>
          <w:lang w:val="en-US" w:eastAsia="zh-CN" w:bidi="ar-SA"/>
        </w:rPr>
        <w:t>时</w:t>
      </w:r>
      <w:r>
        <w:rPr>
          <w:rFonts w:hint="eastAsia" w:ascii="宋体" w:hAnsi="宋体" w:eastAsia="宋体" w:cs="宋体"/>
          <w:color w:val="auto"/>
          <w:spacing w:val="0"/>
          <w:sz w:val="24"/>
          <w:szCs w:val="24"/>
          <w:lang w:val="en-US" w:eastAsia="zh-CN" w:bidi="ar-SA"/>
        </w:rPr>
        <w:t>，应进行反射光影响分析。</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color w:val="auto"/>
          <w:lang w:val="en-US" w:eastAsia="zh-CN"/>
        </w:rPr>
      </w:pPr>
      <w:r>
        <w:rPr>
          <w:rFonts w:hint="eastAsia" w:ascii="宋体" w:hAnsi="宋体" w:cs="宋体"/>
          <w:color w:val="auto"/>
          <w:spacing w:val="0"/>
          <w:sz w:val="24"/>
          <w:szCs w:val="24"/>
          <w:lang w:val="en-US" w:eastAsia="zh-CN" w:bidi="ar-SA"/>
        </w:rPr>
        <w:t>对建筑光伏系统逆变器、配电柜等电气设备采取电磁屏蔽、接地等防护措施，抑制二次电磁辐射。</w:t>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color w:val="auto"/>
          <w:kern w:val="0"/>
          <w:sz w:val="28"/>
          <w:szCs w:val="28"/>
          <w:lang w:val="en-US" w:eastAsia="zh-CN" w:bidi="ar"/>
        </w:rPr>
      </w:pPr>
      <w:bookmarkStart w:id="282" w:name="_Toc27576"/>
      <w:r>
        <w:rPr>
          <w:rFonts w:hint="eastAsia" w:ascii="黑体" w:hAnsi="黑体" w:eastAsia="黑体" w:cs="黑体"/>
          <w:color w:val="auto"/>
          <w:kern w:val="0"/>
          <w:sz w:val="28"/>
          <w:szCs w:val="28"/>
          <w:lang w:val="en-US" w:eastAsia="zh-CN" w:bidi="ar"/>
        </w:rPr>
        <w:t>4.2 实施要求</w:t>
      </w:r>
      <w:bookmarkEnd w:id="282"/>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default" w:ascii="宋体" w:hAnsi="宋体" w:cs="宋体"/>
          <w:color w:val="auto"/>
          <w:spacing w:val="0"/>
          <w:sz w:val="24"/>
          <w:szCs w:val="24"/>
          <w:lang w:val="en-US" w:eastAsia="zh-CN" w:bidi="ar-SA"/>
        </w:rPr>
      </w:pP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color w:val="auto"/>
          <w:spacing w:val="0"/>
          <w:sz w:val="24"/>
          <w:szCs w:val="24"/>
          <w:lang w:val="en-US" w:eastAsia="zh-CN" w:bidi="ar-SA"/>
        </w:rPr>
      </w:pPr>
      <w:r>
        <w:rPr>
          <w:rFonts w:hint="default" w:ascii="Times New Roman" w:hAnsi="Times New Roman" w:cs="Times New Roman" w:eastAsiaTheme="majorEastAsia"/>
          <w:b/>
          <w:bCs/>
          <w:color w:val="auto"/>
          <w:spacing w:val="0"/>
          <w:sz w:val="24"/>
          <w:szCs w:val="24"/>
          <w:lang w:val="en-US" w:eastAsia="zh-CN" w:bidi="ar-SA"/>
        </w:rPr>
        <w:t xml:space="preserve">4.2.1  </w:t>
      </w:r>
      <w:r>
        <w:rPr>
          <w:rFonts w:hint="eastAsia" w:ascii="宋体" w:hAnsi="宋体" w:cs="宋体"/>
          <w:color w:val="auto"/>
          <w:spacing w:val="0"/>
          <w:sz w:val="24"/>
          <w:szCs w:val="24"/>
          <w:lang w:val="en-US" w:eastAsia="zh-CN" w:bidi="ar-SA"/>
        </w:rPr>
        <w:t>本条源自</w:t>
      </w:r>
      <w:r>
        <w:rPr>
          <w:rFonts w:hint="eastAsia" w:ascii="宋体" w:hAnsi="宋体" w:eastAsia="宋体" w:cs="宋体"/>
          <w:color w:val="auto"/>
          <w:spacing w:val="0"/>
          <w:sz w:val="24"/>
          <w:szCs w:val="24"/>
          <w:lang w:val="en-US" w:eastAsia="zh-CN" w:bidi="ar-SA"/>
        </w:rPr>
        <w:t>《公共建筑节能标准》DBJ04</w:t>
      </w:r>
      <w:r>
        <w:rPr>
          <w:rFonts w:hint="default" w:ascii="宋体" w:hAnsi="宋体" w:eastAsia="宋体" w:cs="宋体"/>
          <w:color w:val="auto"/>
          <w:spacing w:val="0"/>
          <w:sz w:val="24"/>
          <w:szCs w:val="24"/>
          <w:lang w:val="en-US" w:eastAsia="zh-CN" w:bidi="ar-SA"/>
        </w:rPr>
        <w:t>/</w:t>
      </w:r>
      <w:r>
        <w:rPr>
          <w:rFonts w:hint="eastAsia" w:ascii="宋体" w:hAnsi="宋体" w:eastAsia="宋体" w:cs="宋体"/>
          <w:color w:val="auto"/>
          <w:spacing w:val="0"/>
          <w:sz w:val="24"/>
          <w:szCs w:val="24"/>
          <w:lang w:val="en-US" w:eastAsia="zh-CN" w:bidi="ar-SA"/>
        </w:rPr>
        <w:t>T 241-2024第</w:t>
      </w:r>
      <w:r>
        <w:rPr>
          <w:rFonts w:hint="default" w:ascii="宋体" w:hAnsi="宋体" w:eastAsia="宋体" w:cs="宋体"/>
          <w:color w:val="auto"/>
          <w:spacing w:val="0"/>
          <w:sz w:val="24"/>
          <w:szCs w:val="24"/>
          <w:lang w:val="en-US" w:eastAsia="zh-CN" w:bidi="ar-SA"/>
        </w:rPr>
        <w:t>7.2.1</w:t>
      </w:r>
      <w:r>
        <w:rPr>
          <w:rFonts w:hint="eastAsia" w:ascii="宋体" w:hAnsi="宋体" w:eastAsia="宋体" w:cs="宋体"/>
          <w:color w:val="auto"/>
          <w:spacing w:val="0"/>
          <w:sz w:val="24"/>
          <w:szCs w:val="24"/>
          <w:lang w:val="en-US" w:eastAsia="zh-CN" w:bidi="ar-SA"/>
        </w:rPr>
        <w:t>条</w:t>
      </w:r>
      <w:r>
        <w:rPr>
          <w:rFonts w:hint="default" w:ascii="宋体" w:hAnsi="宋体" w:cs="宋体"/>
          <w:color w:val="auto"/>
          <w:spacing w:val="0"/>
          <w:sz w:val="24"/>
          <w:szCs w:val="24"/>
          <w:lang w:val="en-US" w:eastAsia="zh-CN" w:bidi="ar-SA"/>
        </w:rPr>
        <w:t>-1</w:t>
      </w:r>
      <w:r>
        <w:rPr>
          <w:rFonts w:hint="eastAsia" w:ascii="宋体" w:hAnsi="宋体" w:cs="宋体"/>
          <w:color w:val="auto"/>
          <w:spacing w:val="0"/>
          <w:sz w:val="24"/>
          <w:szCs w:val="24"/>
          <w:lang w:val="en-US" w:eastAsia="zh-CN" w:bidi="ar-SA"/>
        </w:rPr>
        <w:t>款</w:t>
      </w:r>
      <w:r>
        <w:rPr>
          <w:rFonts w:hint="eastAsia" w:ascii="宋体" w:hAnsi="宋体" w:eastAsia="宋体" w:cs="宋体"/>
          <w:color w:val="auto"/>
          <w:spacing w:val="0"/>
          <w:sz w:val="24"/>
          <w:szCs w:val="24"/>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default" w:ascii="宋体" w:hAnsi="宋体" w:cs="宋体"/>
          <w:color w:val="auto"/>
          <w:spacing w:val="0"/>
          <w:sz w:val="24"/>
          <w:szCs w:val="24"/>
          <w:lang w:val="en-US" w:eastAsia="zh-CN" w:bidi="ar-SA"/>
        </w:rPr>
      </w:pPr>
      <w:r>
        <w:rPr>
          <w:rFonts w:hint="default" w:ascii="Times New Roman" w:hAnsi="Times New Roman" w:cs="Times New Roman" w:eastAsiaTheme="majorEastAsia"/>
          <w:b/>
          <w:bCs/>
          <w:color w:val="auto"/>
          <w:spacing w:val="0"/>
          <w:sz w:val="24"/>
          <w:szCs w:val="24"/>
          <w:lang w:val="en-US" w:eastAsia="zh-CN" w:bidi="ar-SA"/>
        </w:rPr>
        <w:t xml:space="preserve">4.2.2  </w:t>
      </w:r>
      <w:r>
        <w:rPr>
          <w:rFonts w:hint="default" w:ascii="宋体" w:hAnsi="宋体" w:cs="宋体"/>
          <w:color w:val="auto"/>
          <w:spacing w:val="0"/>
          <w:sz w:val="24"/>
          <w:szCs w:val="24"/>
          <w:lang w:val="en-US" w:eastAsia="zh-CN" w:bidi="ar-SA"/>
        </w:rPr>
        <w:t>2023年2月9日</w:t>
      </w:r>
      <w:r>
        <w:rPr>
          <w:rFonts w:hint="eastAsia" w:ascii="宋体" w:hAnsi="宋体" w:cs="宋体"/>
          <w:color w:val="auto"/>
          <w:spacing w:val="0"/>
          <w:sz w:val="24"/>
          <w:szCs w:val="24"/>
          <w:lang w:val="en-US" w:eastAsia="zh-CN" w:bidi="ar-SA"/>
        </w:rPr>
        <w:t>《</w:t>
      </w:r>
      <w:r>
        <w:rPr>
          <w:rFonts w:hint="default" w:ascii="宋体" w:hAnsi="宋体" w:cs="宋体"/>
          <w:color w:val="auto"/>
          <w:spacing w:val="0"/>
          <w:sz w:val="24"/>
          <w:szCs w:val="24"/>
          <w:lang w:val="en-US" w:eastAsia="zh-CN" w:bidi="ar-SA"/>
        </w:rPr>
        <w:t>山西省推进分布式可再生能源发展</w:t>
      </w:r>
      <w:r>
        <w:rPr>
          <w:rFonts w:hint="eastAsia" w:ascii="宋体" w:hAnsi="宋体" w:cs="宋体"/>
          <w:color w:val="auto"/>
          <w:spacing w:val="0"/>
          <w:sz w:val="24"/>
          <w:szCs w:val="24"/>
          <w:lang w:val="en-US" w:eastAsia="zh-CN" w:bidi="ar-SA"/>
        </w:rPr>
        <w:t>三年行动计划（2023—2025年）》中要求，</w:t>
      </w:r>
      <w:r>
        <w:rPr>
          <w:rFonts w:hint="default" w:ascii="宋体" w:hAnsi="宋体" w:cs="宋体"/>
          <w:color w:val="auto"/>
          <w:spacing w:val="0"/>
          <w:sz w:val="24"/>
          <w:szCs w:val="24"/>
          <w:lang w:val="en-US" w:eastAsia="zh-CN" w:bidi="ar-SA"/>
        </w:rPr>
        <w:t>稳步推动“光伏+工业”的分布式光伏发电发展。 2026年1月15日</w:t>
      </w:r>
      <w:r>
        <w:rPr>
          <w:rFonts w:hint="eastAsia" w:ascii="宋体" w:hAnsi="宋体" w:cs="宋体"/>
          <w:color w:val="auto"/>
          <w:spacing w:val="0"/>
          <w:sz w:val="24"/>
          <w:szCs w:val="24"/>
          <w:lang w:val="en-US" w:eastAsia="zh-CN" w:bidi="ar-SA"/>
        </w:rPr>
        <w:t>《</w:t>
      </w:r>
      <w:r>
        <w:rPr>
          <w:rFonts w:hint="default" w:ascii="宋体" w:hAnsi="宋体" w:cs="宋体"/>
          <w:color w:val="auto"/>
          <w:spacing w:val="0"/>
          <w:sz w:val="24"/>
          <w:szCs w:val="24"/>
          <w:lang w:val="en-US" w:eastAsia="zh-CN" w:bidi="ar-SA"/>
        </w:rPr>
        <w:t>阳泉市加快推动建筑领域节能降碳工作</w:t>
      </w:r>
      <w:r>
        <w:rPr>
          <w:rFonts w:hint="eastAsia" w:ascii="宋体" w:hAnsi="宋体" w:cs="宋体"/>
          <w:color w:val="auto"/>
          <w:spacing w:val="0"/>
          <w:sz w:val="24"/>
          <w:szCs w:val="24"/>
          <w:lang w:val="en-US" w:eastAsia="zh-CN" w:bidi="ar-SA"/>
        </w:rPr>
        <w:t>实施方案》中要求，</w:t>
      </w:r>
      <w:r>
        <w:rPr>
          <w:rFonts w:hint="default" w:ascii="宋体" w:hAnsi="宋体" w:cs="宋体"/>
          <w:color w:val="auto"/>
          <w:spacing w:val="0"/>
          <w:sz w:val="24"/>
          <w:szCs w:val="24"/>
          <w:lang w:val="en-US" w:eastAsia="zh-CN" w:bidi="ar-SA"/>
        </w:rPr>
        <w:t>新建建筑应安装太阳能系统，推动新建公共建筑和工业厂房光伏产品应用面积不低于屋顶总面积的50%。</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default" w:ascii="宋体" w:hAnsi="宋体" w:cs="宋体"/>
          <w:color w:val="auto"/>
          <w:spacing w:val="0"/>
          <w:sz w:val="24"/>
          <w:szCs w:val="24"/>
          <w:lang w:val="en-US" w:eastAsia="zh-CN" w:bidi="ar-SA"/>
        </w:rPr>
      </w:pPr>
      <w:r>
        <w:rPr>
          <w:rFonts w:hint="default" w:ascii="宋体" w:hAnsi="宋体" w:cs="宋体"/>
          <w:color w:val="auto"/>
          <w:spacing w:val="0"/>
          <w:sz w:val="24"/>
          <w:szCs w:val="24"/>
          <w:lang w:val="en-US" w:eastAsia="zh-CN" w:bidi="ar-SA"/>
        </w:rPr>
        <w:t>屋面或周边存在大量粉尘、火灾危险性分类为甲类、乙类和</w:t>
      </w:r>
      <w:r>
        <w:rPr>
          <w:rFonts w:hint="eastAsia" w:ascii="宋体" w:hAnsi="宋体" w:cs="宋体"/>
          <w:color w:val="auto"/>
          <w:spacing w:val="0"/>
          <w:sz w:val="24"/>
          <w:szCs w:val="24"/>
          <w:lang w:val="en-US" w:eastAsia="zh-CN" w:bidi="ar-SA"/>
        </w:rPr>
        <w:t>有</w:t>
      </w:r>
      <w:r>
        <w:rPr>
          <w:rFonts w:hint="default" w:ascii="宋体" w:hAnsi="宋体" w:cs="宋体"/>
          <w:color w:val="auto"/>
          <w:spacing w:val="0"/>
          <w:sz w:val="24"/>
          <w:szCs w:val="24"/>
          <w:lang w:val="en-US" w:eastAsia="zh-CN" w:bidi="ar-SA"/>
        </w:rPr>
        <w:t>腐蚀气体</w:t>
      </w:r>
      <w:r>
        <w:rPr>
          <w:rFonts w:hint="eastAsia" w:ascii="宋体" w:hAnsi="宋体" w:cs="宋体"/>
          <w:color w:val="auto"/>
          <w:spacing w:val="0"/>
          <w:sz w:val="24"/>
          <w:szCs w:val="24"/>
          <w:lang w:val="en-US" w:eastAsia="zh-CN" w:bidi="ar-SA"/>
        </w:rPr>
        <w:t>释放</w:t>
      </w:r>
      <w:r>
        <w:rPr>
          <w:rFonts w:hint="default" w:ascii="宋体" w:hAnsi="宋体" w:cs="宋体"/>
          <w:color w:val="auto"/>
          <w:spacing w:val="0"/>
          <w:sz w:val="24"/>
          <w:szCs w:val="24"/>
          <w:lang w:val="en-US" w:eastAsia="zh-CN" w:bidi="ar-SA"/>
        </w:rPr>
        <w:t>的建筑</w:t>
      </w:r>
      <w:r>
        <w:rPr>
          <w:rFonts w:hint="eastAsia" w:ascii="宋体" w:hAnsi="宋体" w:cs="宋体"/>
          <w:color w:val="auto"/>
          <w:spacing w:val="0"/>
          <w:sz w:val="24"/>
          <w:szCs w:val="24"/>
          <w:lang w:val="en-US" w:eastAsia="zh-CN" w:bidi="ar-SA"/>
        </w:rPr>
        <w:t>，不应设置屋面建筑光伏系统。</w:t>
      </w:r>
    </w:p>
    <w:p>
      <w:pPr>
        <w:pStyle w:val="3"/>
        <w:keepNext w:val="0"/>
        <w:keepLines w:val="0"/>
        <w:pageBreakBefore w:val="0"/>
        <w:widowControl/>
        <w:kinsoku/>
        <w:wordWrap/>
        <w:overflowPunct/>
        <w:topLinePunct w:val="0"/>
        <w:autoSpaceDE/>
        <w:autoSpaceDN/>
        <w:bidi w:val="0"/>
        <w:spacing w:before="0" w:after="0" w:line="360" w:lineRule="auto"/>
        <w:textAlignment w:val="auto"/>
        <w:outlineLvl w:val="9"/>
        <w:rPr>
          <w:rFonts w:hint="eastAsia" w:ascii="黑体" w:hAnsi="黑体" w:eastAsia="黑体" w:cs="黑体"/>
          <w:color w:val="auto"/>
          <w:kern w:val="0"/>
          <w:sz w:val="28"/>
          <w:szCs w:val="28"/>
          <w:lang w:val="en-US" w:eastAsia="zh-CN" w:bidi="ar"/>
        </w:rPr>
      </w:pPr>
      <w:bookmarkStart w:id="283" w:name="_Toc9575"/>
      <w:bookmarkStart w:id="284" w:name="_Toc17098"/>
      <w:r>
        <w:rPr>
          <w:rFonts w:hint="eastAsia" w:ascii="黑体" w:hAnsi="黑体" w:eastAsia="黑体" w:cs="黑体"/>
          <w:color w:val="auto"/>
          <w:kern w:val="0"/>
          <w:sz w:val="28"/>
          <w:szCs w:val="28"/>
          <w:lang w:val="en-US" w:eastAsia="zh-CN" w:bidi="ar"/>
        </w:rPr>
        <w:t>4.3 规划设计</w:t>
      </w:r>
      <w:bookmarkEnd w:id="283"/>
      <w:bookmarkEnd w:id="284"/>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eastAsia="宋体" w:cs="宋体"/>
          <w:color w:val="auto"/>
          <w:spacing w:val="0"/>
          <w:sz w:val="24"/>
          <w:szCs w:val="24"/>
          <w:lang w:val="en-US" w:eastAsia="zh-CN" w:bidi="ar-SA"/>
        </w:rPr>
      </w:pPr>
      <w:r>
        <w:rPr>
          <w:rFonts w:hint="default" w:ascii="Times New Roman" w:hAnsi="Times New Roman" w:cs="Times New Roman" w:eastAsiaTheme="majorEastAsia"/>
          <w:b/>
          <w:bCs/>
          <w:color w:val="auto"/>
          <w:spacing w:val="0"/>
          <w:sz w:val="24"/>
          <w:szCs w:val="24"/>
          <w:lang w:val="en-US" w:eastAsia="zh-CN" w:bidi="ar-SA"/>
        </w:rPr>
        <w:t xml:space="preserve">4.3.1  </w:t>
      </w:r>
      <w:r>
        <w:rPr>
          <w:rFonts w:hint="eastAsia" w:ascii="宋体" w:hAnsi="宋体" w:eastAsia="宋体" w:cs="宋体"/>
          <w:color w:val="auto"/>
          <w:spacing w:val="0"/>
          <w:sz w:val="24"/>
          <w:szCs w:val="24"/>
          <w:lang w:val="en-US" w:eastAsia="zh-CN" w:bidi="ar-SA"/>
        </w:rPr>
        <w:t>根据</w:t>
      </w:r>
      <w:r>
        <w:rPr>
          <w:rFonts w:hint="eastAsia" w:ascii="宋体" w:hAnsi="宋体" w:cs="宋体"/>
          <w:color w:val="auto"/>
          <w:spacing w:val="0"/>
          <w:sz w:val="24"/>
          <w:szCs w:val="24"/>
          <w:lang w:val="en-US" w:eastAsia="zh-CN" w:bidi="ar-SA"/>
        </w:rPr>
        <w:t>建设项目所在</w:t>
      </w:r>
      <w:r>
        <w:rPr>
          <w:rFonts w:hint="eastAsia" w:ascii="宋体" w:hAnsi="宋体" w:eastAsia="宋体" w:cs="宋体"/>
          <w:color w:val="auto"/>
          <w:spacing w:val="0"/>
          <w:sz w:val="24"/>
          <w:szCs w:val="24"/>
          <w:lang w:val="en-US" w:eastAsia="zh-CN" w:bidi="ar-SA"/>
        </w:rPr>
        <w:t>区域</w:t>
      </w:r>
      <w:r>
        <w:rPr>
          <w:rFonts w:hint="eastAsia" w:ascii="宋体" w:hAnsi="宋体" w:cs="宋体"/>
          <w:color w:val="auto"/>
          <w:spacing w:val="0"/>
          <w:sz w:val="24"/>
          <w:szCs w:val="24"/>
          <w:lang w:val="en-US" w:eastAsia="zh-CN" w:bidi="ar-SA"/>
        </w:rPr>
        <w:t>的</w:t>
      </w:r>
      <w:r>
        <w:rPr>
          <w:rFonts w:hint="eastAsia" w:ascii="宋体" w:hAnsi="宋体" w:eastAsia="宋体" w:cs="宋体"/>
          <w:color w:val="auto"/>
          <w:spacing w:val="0"/>
          <w:sz w:val="24"/>
          <w:szCs w:val="24"/>
          <w:lang w:val="en-US" w:eastAsia="zh-CN" w:bidi="ar-SA"/>
        </w:rPr>
        <w:t>气候特征</w:t>
      </w:r>
      <w:r>
        <w:rPr>
          <w:rFonts w:hint="eastAsia" w:ascii="宋体" w:hAnsi="宋体" w:cs="宋体"/>
          <w:color w:val="auto"/>
          <w:spacing w:val="0"/>
          <w:sz w:val="24"/>
          <w:szCs w:val="24"/>
          <w:lang w:val="en-US" w:eastAsia="zh-CN" w:bidi="ar-SA"/>
        </w:rPr>
        <w:t>和</w:t>
      </w:r>
      <w:r>
        <w:rPr>
          <w:rFonts w:hint="eastAsia" w:ascii="宋体" w:hAnsi="宋体" w:eastAsia="宋体" w:cs="宋体"/>
          <w:color w:val="auto"/>
          <w:spacing w:val="0"/>
          <w:sz w:val="24"/>
          <w:szCs w:val="24"/>
          <w:lang w:val="en-US" w:eastAsia="zh-CN" w:bidi="ar-SA"/>
        </w:rPr>
        <w:t>太阳能资源条件，合理进行建筑群体的规划和建筑朝向的选择。建筑群体或建筑单体朝南可为光伏系统接收更多的太阳能创造条件。</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cs="宋体"/>
          <w:color w:val="auto"/>
          <w:spacing w:val="0"/>
          <w:sz w:val="24"/>
          <w:szCs w:val="24"/>
          <w:lang w:val="en-US" w:eastAsia="zh-CN" w:bidi="ar-SA"/>
        </w:rPr>
      </w:pPr>
      <w:r>
        <w:rPr>
          <w:rFonts w:hint="default" w:ascii="Times New Roman" w:hAnsi="Times New Roman" w:cs="Times New Roman" w:eastAsiaTheme="majorEastAsia"/>
          <w:b/>
          <w:bCs/>
          <w:color w:val="auto"/>
          <w:spacing w:val="0"/>
          <w:sz w:val="24"/>
          <w:szCs w:val="24"/>
          <w:lang w:val="en-US" w:eastAsia="zh-CN" w:bidi="ar-SA"/>
        </w:rPr>
        <w:t xml:space="preserve">4.3.2  </w:t>
      </w:r>
      <w:r>
        <w:rPr>
          <w:rFonts w:hint="eastAsia" w:ascii="宋体" w:hAnsi="宋体" w:cs="宋体"/>
          <w:color w:val="auto"/>
          <w:spacing w:val="0"/>
          <w:sz w:val="24"/>
          <w:szCs w:val="24"/>
          <w:lang w:val="en-US" w:eastAsia="zh-CN" w:bidi="ar-SA"/>
        </w:rPr>
        <w:t>安装光伏发电系统的建筑，其朝向直接影响到光伏组件的设置，特别是对设置在墙面、屋面等部位的光伏组件的发电效果影响较大。当建筑的偏转角度较大时，光伏组件尽量按最佳朝向布置。</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default" w:ascii="宋体" w:hAnsi="宋体" w:cs="宋体"/>
          <w:color w:val="auto"/>
          <w:spacing w:val="0"/>
          <w:sz w:val="24"/>
          <w:szCs w:val="24"/>
          <w:lang w:val="en-US" w:eastAsia="zh-CN" w:bidi="ar-SA"/>
        </w:rPr>
      </w:pPr>
      <w:r>
        <w:rPr>
          <w:rFonts w:hint="default" w:ascii="Times New Roman" w:hAnsi="Times New Roman" w:cs="Times New Roman" w:eastAsiaTheme="majorEastAsia"/>
          <w:b/>
          <w:bCs/>
          <w:color w:val="auto"/>
          <w:spacing w:val="0"/>
          <w:sz w:val="24"/>
          <w:szCs w:val="24"/>
          <w:lang w:val="en-US" w:eastAsia="zh-CN" w:bidi="ar-SA"/>
        </w:rPr>
        <w:t xml:space="preserve">4.3.5  </w:t>
      </w:r>
      <w:r>
        <w:rPr>
          <w:rFonts w:hint="eastAsia" w:ascii="宋体" w:hAnsi="宋体" w:cs="宋体"/>
          <w:color w:val="auto"/>
          <w:spacing w:val="0"/>
          <w:sz w:val="24"/>
          <w:szCs w:val="24"/>
          <w:lang w:val="en-US" w:eastAsia="zh-CN" w:bidi="ar-SA"/>
        </w:rPr>
        <w:t>建筑限高、建筑退线是城市规划的主要管控指标。既有建筑在立面、屋面增设建筑光伏系统较为常见。建筑屋面增设光伏系统时，宜参照《民用建筑统一设计标准》第</w:t>
      </w:r>
      <w:r>
        <w:rPr>
          <w:rFonts w:hint="default" w:ascii="宋体" w:hAnsi="宋体" w:cs="宋体"/>
          <w:color w:val="auto"/>
          <w:spacing w:val="0"/>
          <w:sz w:val="24"/>
          <w:szCs w:val="24"/>
          <w:lang w:val="en-US" w:eastAsia="zh-CN" w:bidi="ar-SA"/>
        </w:rPr>
        <w:t>4.5.2</w:t>
      </w:r>
      <w:r>
        <w:rPr>
          <w:rFonts w:hint="eastAsia" w:ascii="宋体" w:hAnsi="宋体" w:cs="宋体"/>
          <w:color w:val="auto"/>
          <w:spacing w:val="0"/>
          <w:sz w:val="24"/>
          <w:szCs w:val="24"/>
          <w:lang w:val="en-US" w:eastAsia="zh-CN" w:bidi="ar-SA"/>
        </w:rPr>
        <w:t>条</w:t>
      </w:r>
      <w:r>
        <w:rPr>
          <w:rFonts w:hint="default" w:ascii="宋体" w:hAnsi="宋体" w:cs="宋体"/>
          <w:color w:val="auto"/>
          <w:spacing w:val="0"/>
          <w:sz w:val="24"/>
          <w:szCs w:val="24"/>
          <w:lang w:val="en-US" w:eastAsia="zh-CN" w:bidi="ar-SA"/>
        </w:rPr>
        <w:t>-1</w:t>
      </w:r>
      <w:r>
        <w:rPr>
          <w:rFonts w:hint="eastAsia" w:ascii="宋体" w:hAnsi="宋体" w:cs="宋体"/>
          <w:color w:val="auto"/>
          <w:spacing w:val="0"/>
          <w:sz w:val="24"/>
          <w:szCs w:val="24"/>
          <w:lang w:val="en-US" w:eastAsia="zh-CN" w:bidi="ar-SA"/>
        </w:rPr>
        <w:t>、</w:t>
      </w:r>
      <w:r>
        <w:rPr>
          <w:rFonts w:hint="default" w:ascii="宋体" w:hAnsi="宋体" w:cs="宋体"/>
          <w:color w:val="auto"/>
          <w:spacing w:val="0"/>
          <w:sz w:val="24"/>
          <w:szCs w:val="24"/>
          <w:lang w:val="en-US" w:eastAsia="zh-CN" w:bidi="ar-SA"/>
        </w:rPr>
        <w:t>2</w:t>
      </w:r>
      <w:r>
        <w:rPr>
          <w:rFonts w:hint="eastAsia" w:ascii="宋体" w:hAnsi="宋体" w:cs="宋体"/>
          <w:color w:val="auto"/>
          <w:spacing w:val="0"/>
          <w:sz w:val="24"/>
          <w:szCs w:val="24"/>
          <w:lang w:val="en-US" w:eastAsia="zh-CN" w:bidi="ar-SA"/>
        </w:rPr>
        <w:t>款的要求，合理控制光伏方阵的面积，不改变建筑规划高度。建筑立面增设光伏系统时，光伏组件不应侵占道路红线、消防通道或绿化用地，违反规划管控要求。</w:t>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color w:val="auto"/>
          <w:kern w:val="0"/>
          <w:sz w:val="28"/>
          <w:szCs w:val="28"/>
          <w:lang w:val="en-US" w:eastAsia="zh-CN" w:bidi="ar"/>
        </w:rPr>
      </w:pPr>
      <w:bookmarkStart w:id="285" w:name="_Toc21524"/>
      <w:r>
        <w:rPr>
          <w:rFonts w:hint="eastAsia" w:ascii="黑体" w:hAnsi="黑体" w:eastAsia="黑体" w:cs="黑体"/>
          <w:color w:val="auto"/>
          <w:kern w:val="0"/>
          <w:sz w:val="28"/>
          <w:szCs w:val="28"/>
          <w:lang w:val="en-US" w:eastAsia="zh-CN" w:bidi="ar"/>
        </w:rPr>
        <w:t>4.4 建筑设计</w:t>
      </w:r>
      <w:bookmarkEnd w:id="285"/>
      <w:r>
        <w:rPr>
          <w:rFonts w:hint="eastAsia" w:ascii="黑体" w:hAnsi="黑体" w:eastAsia="黑体" w:cs="黑体"/>
          <w:color w:val="auto"/>
          <w:kern w:val="0"/>
          <w:sz w:val="28"/>
          <w:szCs w:val="28"/>
          <w:lang w:val="en-US" w:eastAsia="zh-CN" w:bidi="ar"/>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cs="宋体"/>
          <w:color w:val="auto"/>
          <w:spacing w:val="0"/>
          <w:sz w:val="24"/>
          <w:szCs w:val="24"/>
          <w:lang w:val="en-US" w:eastAsia="zh-CN" w:bidi="ar-SA"/>
        </w:rPr>
      </w:pPr>
      <w:r>
        <w:rPr>
          <w:rFonts w:hint="default" w:ascii="Times New Roman" w:hAnsi="Times New Roman" w:cs="Times New Roman" w:eastAsiaTheme="majorEastAsia"/>
          <w:b/>
          <w:bCs/>
          <w:color w:val="auto"/>
          <w:spacing w:val="0"/>
          <w:sz w:val="24"/>
          <w:szCs w:val="24"/>
          <w:lang w:val="en-US" w:eastAsia="zh-CN" w:bidi="ar-SA"/>
        </w:rPr>
        <w:t xml:space="preserve">4.4.2 </w:t>
      </w:r>
      <w:r>
        <w:rPr>
          <w:rFonts w:hint="eastAsia" w:ascii="Times New Roman" w:hAnsi="Times New Roman" w:cs="Times New Roman" w:eastAsiaTheme="majorEastAsia"/>
          <w:b/>
          <w:bCs/>
          <w:color w:val="auto"/>
          <w:spacing w:val="0"/>
          <w:sz w:val="24"/>
          <w:szCs w:val="24"/>
          <w:lang w:val="en-US" w:eastAsia="zh-CN" w:bidi="ar-SA"/>
        </w:rPr>
        <w:t xml:space="preserve"> </w:t>
      </w:r>
      <w:r>
        <w:rPr>
          <w:rFonts w:hint="eastAsia" w:ascii="宋体" w:hAnsi="宋体" w:cs="宋体"/>
          <w:color w:val="auto"/>
          <w:spacing w:val="0"/>
          <w:sz w:val="24"/>
          <w:szCs w:val="24"/>
          <w:lang w:val="en-US" w:eastAsia="zh-CN" w:bidi="ar-SA"/>
        </w:rPr>
        <w:t>光伏组件的色彩可通过调整背板玻璃的颜色和纹理来达到色彩一致的要求或其他建筑效果的要求。</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cs="宋体"/>
          <w:color w:val="auto"/>
          <w:spacing w:val="0"/>
          <w:sz w:val="24"/>
          <w:szCs w:val="24"/>
          <w:lang w:val="en-US" w:eastAsia="zh-CN" w:bidi="ar-SA"/>
        </w:rPr>
      </w:pPr>
      <w:r>
        <w:rPr>
          <w:rFonts w:hint="default" w:ascii="Times New Roman" w:hAnsi="Times New Roman" w:cs="Times New Roman" w:eastAsiaTheme="majorEastAsia"/>
          <w:b/>
          <w:bCs/>
          <w:color w:val="auto"/>
          <w:spacing w:val="0"/>
          <w:sz w:val="24"/>
          <w:szCs w:val="24"/>
          <w:lang w:val="en-US" w:eastAsia="zh-CN" w:bidi="ar-SA"/>
        </w:rPr>
        <w:t xml:space="preserve">4.4.4  </w:t>
      </w:r>
      <w:r>
        <w:rPr>
          <w:rFonts w:hint="eastAsia" w:ascii="宋体" w:hAnsi="宋体" w:cs="宋体"/>
          <w:color w:val="auto"/>
          <w:spacing w:val="0"/>
          <w:sz w:val="24"/>
          <w:szCs w:val="24"/>
          <w:lang w:val="en-US" w:eastAsia="zh-CN" w:bidi="ar-SA"/>
        </w:rPr>
        <w:t>建筑屋面防水的设计工作年限为不低于</w:t>
      </w:r>
      <w:r>
        <w:rPr>
          <w:rFonts w:hint="default" w:ascii="宋体" w:hAnsi="宋体" w:cs="宋体"/>
          <w:color w:val="auto"/>
          <w:spacing w:val="0"/>
          <w:sz w:val="24"/>
          <w:szCs w:val="24"/>
          <w:lang w:val="en-US" w:eastAsia="zh-CN" w:bidi="ar-SA"/>
        </w:rPr>
        <w:t>20</w:t>
      </w:r>
      <w:r>
        <w:rPr>
          <w:rFonts w:hint="eastAsia" w:ascii="宋体" w:hAnsi="宋体" w:cs="宋体"/>
          <w:color w:val="auto"/>
          <w:spacing w:val="0"/>
          <w:sz w:val="24"/>
          <w:szCs w:val="24"/>
          <w:lang w:val="en-US" w:eastAsia="zh-CN" w:bidi="ar-SA"/>
        </w:rPr>
        <w:t xml:space="preserve">年，需周期性更新和维护。工程建筑防水施工过程应严把的质量关，为光伏组件和建筑防水材料的同周期更新维护创造条件。 </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cs="宋体"/>
          <w:color w:val="auto"/>
          <w:spacing w:val="0"/>
          <w:sz w:val="24"/>
          <w:szCs w:val="24"/>
          <w:lang w:val="en-US" w:eastAsia="zh-CN" w:bidi="ar-SA"/>
        </w:rPr>
      </w:pPr>
      <w:r>
        <w:rPr>
          <w:rFonts w:hint="default" w:ascii="Times New Roman" w:hAnsi="Times New Roman" w:cs="Times New Roman" w:eastAsiaTheme="majorEastAsia"/>
          <w:b/>
          <w:bCs/>
          <w:color w:val="auto"/>
          <w:spacing w:val="0"/>
          <w:sz w:val="24"/>
          <w:szCs w:val="24"/>
          <w:lang w:val="en-US" w:eastAsia="zh-CN" w:bidi="ar-SA"/>
        </w:rPr>
        <w:t xml:space="preserve">4.4.7  </w:t>
      </w:r>
      <w:r>
        <w:rPr>
          <w:rFonts w:hint="eastAsia" w:ascii="宋体" w:hAnsi="宋体" w:cs="宋体"/>
          <w:color w:val="auto"/>
          <w:spacing w:val="0"/>
          <w:sz w:val="24"/>
          <w:szCs w:val="24"/>
          <w:lang w:val="en-US" w:eastAsia="zh-CN" w:bidi="ar-SA"/>
        </w:rPr>
        <w:t>晶硅光伏组件的几何尺寸应结合建筑围护结构板材的分格尺寸、装配间隙、电池片规格及上述电气安装尺寸开展一体化专项设计，并同步确定匹配的电气技术参数。</w:t>
      </w:r>
    </w:p>
    <w:p>
      <w:pPr>
        <w:keepNext w:val="0"/>
        <w:keepLines w:val="0"/>
        <w:pageBreakBefore w:val="0"/>
        <w:widowControl/>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color w:val="auto"/>
          <w:lang w:val="en-US"/>
        </w:rPr>
      </w:pPr>
      <w:r>
        <w:rPr>
          <w:rFonts w:hint="eastAsia" w:ascii="宋体" w:hAnsi="宋体" w:cs="宋体"/>
          <w:color w:val="auto"/>
          <w:spacing w:val="0"/>
          <w:sz w:val="24"/>
          <w:szCs w:val="24"/>
          <w:lang w:val="en-US" w:eastAsia="zh-CN" w:bidi="ar-SA"/>
        </w:rPr>
        <w:t>在异形建筑屋面、立面安装建筑光伏一体化组件时，受安装区域总面积与光伏组件回路模数的双重制约，可采用外形匹配但无发电功能的异形光伏装饰片进行空间填充。光伏装饰片除不装设接线盒、不布设导线外，其基材、辅材选用及制作工艺均应与常规光伏组件保持一致。</w:t>
      </w:r>
    </w:p>
    <w:p>
      <w:pPr>
        <w:keepNext w:val="0"/>
        <w:keepLines w:val="0"/>
        <w:pageBreakBefore w:val="0"/>
        <w:widowControl/>
        <w:kinsoku/>
        <w:wordWrap/>
        <w:overflowPunct/>
        <w:topLinePunct w:val="0"/>
        <w:autoSpaceDE/>
        <w:autoSpaceDN/>
        <w:bidi w:val="0"/>
        <w:spacing w:line="360" w:lineRule="auto"/>
        <w:textAlignment w:val="auto"/>
        <w:outlineLvl w:val="9"/>
        <w:rPr>
          <w:rFonts w:hint="eastAsia" w:ascii="宋体" w:hAnsi="宋体" w:cs="宋体"/>
          <w:color w:val="auto"/>
          <w:spacing w:val="0"/>
          <w:sz w:val="24"/>
          <w:szCs w:val="24"/>
          <w:lang w:val="en-US" w:eastAsia="zh-CN" w:bidi="ar-SA"/>
        </w:rPr>
      </w:pPr>
      <w:r>
        <w:rPr>
          <w:rFonts w:hint="default" w:ascii="Times New Roman" w:hAnsi="Times New Roman" w:cs="Times New Roman" w:eastAsiaTheme="majorEastAsia"/>
          <w:b/>
          <w:bCs/>
          <w:color w:val="auto"/>
          <w:spacing w:val="0"/>
          <w:sz w:val="24"/>
          <w:szCs w:val="24"/>
          <w:lang w:val="en-US" w:eastAsia="zh-CN" w:bidi="ar-SA"/>
        </w:rPr>
        <w:t xml:space="preserve">4.4.10  </w:t>
      </w:r>
      <w:r>
        <w:rPr>
          <w:rFonts w:hint="eastAsia" w:ascii="宋体" w:hAnsi="宋体" w:cs="宋体"/>
          <w:color w:val="auto"/>
          <w:spacing w:val="0"/>
          <w:sz w:val="24"/>
          <w:szCs w:val="24"/>
          <w:lang w:val="en-US" w:eastAsia="zh-CN" w:bidi="ar-SA"/>
        </w:rPr>
        <w:t>建筑光伏一体化系统与建筑主体结构紧密结合，建筑设计阶段应提前规划光伏组件的安装点位、检修通道、荷载预留、线缆路由等关键要素，预留必要的运维操作空间与配套设施点位，避免后期加装光伏系统对建筑围护结构、使用功能造成破坏，实现建筑功能与光伏系统运维的协同适配。</w:t>
      </w:r>
    </w:p>
    <w:p>
      <w:pPr>
        <w:pStyle w:val="2"/>
        <w:keepNext w:val="0"/>
        <w:keepLines w:val="0"/>
        <w:pageBreakBefore w:val="0"/>
        <w:widowControl/>
        <w:kinsoku/>
        <w:wordWrap/>
        <w:overflowPunct/>
        <w:topLinePunct w:val="0"/>
        <w:autoSpaceDE/>
        <w:autoSpaceDN/>
        <w:bidi w:val="0"/>
        <w:spacing w:after="0" w:line="360" w:lineRule="auto"/>
        <w:textAlignment w:val="auto"/>
        <w:outlineLvl w:val="9"/>
        <w:rPr>
          <w:rFonts w:hint="eastAsia" w:ascii="宋体" w:hAnsi="宋体" w:cs="宋体"/>
          <w:color w:val="auto"/>
          <w:spacing w:val="0"/>
          <w:sz w:val="24"/>
          <w:szCs w:val="24"/>
          <w:lang w:val="en-US" w:eastAsia="zh-CN" w:bidi="ar-SA"/>
        </w:rPr>
      </w:pPr>
      <w:r>
        <w:rPr>
          <w:rFonts w:hint="default" w:ascii="Times New Roman" w:hAnsi="Times New Roman" w:cs="Times New Roman" w:eastAsiaTheme="majorEastAsia"/>
          <w:b/>
          <w:bCs/>
          <w:color w:val="auto"/>
          <w:spacing w:val="0"/>
          <w:kern w:val="2"/>
          <w:sz w:val="24"/>
          <w:szCs w:val="24"/>
          <w:lang w:val="en-US" w:eastAsia="zh-CN" w:bidi="ar-SA"/>
        </w:rPr>
        <w:t xml:space="preserve">4.4.11 </w:t>
      </w:r>
      <w:r>
        <w:rPr>
          <w:rFonts w:hint="eastAsia" w:ascii="Times New Roman" w:hAnsi="Times New Roman" w:cs="Times New Roman" w:eastAsiaTheme="majorEastAsia"/>
          <w:b/>
          <w:bCs/>
          <w:color w:val="auto"/>
          <w:spacing w:val="0"/>
          <w:kern w:val="2"/>
          <w:sz w:val="24"/>
          <w:szCs w:val="24"/>
          <w:lang w:val="en-US" w:eastAsia="zh-CN" w:bidi="ar-SA"/>
        </w:rPr>
        <w:t xml:space="preserve"> </w:t>
      </w:r>
      <w:r>
        <w:rPr>
          <w:rFonts w:hint="eastAsia" w:ascii="宋体" w:hAnsi="宋体" w:cs="宋体"/>
          <w:color w:val="auto"/>
          <w:spacing w:val="0"/>
          <w:sz w:val="24"/>
          <w:szCs w:val="24"/>
          <w:lang w:val="en-US" w:eastAsia="zh-CN" w:bidi="ar-SA"/>
        </w:rPr>
        <w:t>安装光伏组件时，应采取必要的通风降温措施以抑制其表面温度升高。一般情况下，组件与安装面层之间设置不少于50mm的间隙。组件之间也留有空隙，能有效控制组件背面的温度升高。</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cs="宋体"/>
          <w:color w:val="auto"/>
          <w:spacing w:val="0"/>
          <w:sz w:val="24"/>
          <w:szCs w:val="24"/>
          <w:lang w:val="en-US" w:eastAsia="zh-CN" w:bidi="ar-SA"/>
        </w:rPr>
      </w:pPr>
      <w:r>
        <w:rPr>
          <w:rFonts w:hint="default" w:ascii="Times New Roman" w:hAnsi="Times New Roman" w:cs="Times New Roman" w:eastAsiaTheme="majorEastAsia"/>
          <w:b/>
          <w:bCs/>
          <w:color w:val="auto"/>
          <w:spacing w:val="0"/>
          <w:kern w:val="2"/>
          <w:sz w:val="24"/>
          <w:szCs w:val="24"/>
          <w:lang w:val="en-US" w:eastAsia="zh-CN" w:bidi="ar-SA"/>
        </w:rPr>
        <w:t>4.4.19</w:t>
      </w:r>
      <w:r>
        <w:rPr>
          <w:rFonts w:hint="eastAsia" w:ascii="Times New Roman" w:hAnsi="Times New Roman" w:cs="Times New Roman" w:eastAsiaTheme="majorEastAsia"/>
          <w:b/>
          <w:bCs/>
          <w:color w:val="auto"/>
          <w:spacing w:val="0"/>
          <w:kern w:val="2"/>
          <w:sz w:val="24"/>
          <w:szCs w:val="24"/>
          <w:lang w:val="en-US" w:eastAsia="zh-CN" w:bidi="ar-SA"/>
        </w:rPr>
        <w:t xml:space="preserve"> </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宋体" w:hAnsi="宋体" w:cs="宋体"/>
          <w:color w:val="auto"/>
          <w:spacing w:val="0"/>
          <w:sz w:val="24"/>
          <w:szCs w:val="24"/>
          <w:lang w:val="en-US" w:eastAsia="zh-CN" w:bidi="ar-SA"/>
        </w:rPr>
        <w:t>为了符合开启部位的设计要求，作为开启扇的光伏组件不宜并入光伏发电系统。若需并入，应考虑开启处线缆的耐久性、统一的开闭和开启角度以及合理的并串联设计。</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cs="宋体"/>
          <w:color w:val="auto"/>
          <w:spacing w:val="0"/>
          <w:sz w:val="24"/>
          <w:szCs w:val="24"/>
          <w:lang w:val="en-US" w:eastAsia="zh-CN" w:bidi="ar-SA"/>
        </w:rPr>
      </w:pPr>
      <w:r>
        <w:rPr>
          <w:rFonts w:hint="default" w:ascii="Times New Roman" w:hAnsi="Times New Roman" w:cs="Times New Roman" w:eastAsiaTheme="majorEastAsia"/>
          <w:b/>
          <w:bCs/>
          <w:color w:val="auto"/>
          <w:spacing w:val="0"/>
          <w:kern w:val="2"/>
          <w:sz w:val="24"/>
          <w:szCs w:val="24"/>
          <w:lang w:val="en-US" w:eastAsia="zh-CN" w:bidi="ar-SA"/>
        </w:rPr>
        <w:t>4.4.20</w:t>
      </w:r>
      <w:r>
        <w:rPr>
          <w:rFonts w:hint="eastAsia" w:ascii="Times New Roman" w:hAnsi="Times New Roman" w:cs="Times New Roman" w:eastAsiaTheme="majorEastAsia"/>
          <w:b/>
          <w:bCs/>
          <w:color w:val="auto"/>
          <w:spacing w:val="0"/>
          <w:kern w:val="2"/>
          <w:sz w:val="24"/>
          <w:szCs w:val="24"/>
          <w:lang w:val="en-US" w:eastAsia="zh-CN" w:bidi="ar-SA"/>
        </w:rPr>
        <w:t xml:space="preserve"> </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宋体" w:hAnsi="宋体" w:cs="宋体"/>
          <w:color w:val="auto"/>
          <w:spacing w:val="0"/>
          <w:sz w:val="24"/>
          <w:szCs w:val="24"/>
          <w:lang w:val="en-US" w:eastAsia="zh-CN" w:bidi="ar-SA"/>
        </w:rPr>
        <w:t xml:space="preserve">光伏组件采用螺栓连接时，应选用防松螺母、弹簧垫圈等防松配件，同时采取防滑移的限位构造措施；采用挂接或插接连接时，需设置卡箍、限位销等防脱装置，并通过防滑构造防止组件相对滑移。 </w:t>
      </w: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default" w:ascii="方正小标宋简体" w:hAnsi="方正小标宋简体" w:eastAsia="方正小标宋简体" w:cs="方正小标宋简体"/>
          <w:b w:val="0"/>
          <w:bCs w:val="0"/>
          <w:color w:val="auto"/>
          <w:kern w:val="2"/>
          <w:sz w:val="36"/>
          <w:szCs w:val="36"/>
          <w:lang w:val="en-US" w:eastAsia="zh-CN" w:bidi="ar-SA"/>
        </w:rPr>
      </w:pPr>
      <w:bookmarkStart w:id="286" w:name="_Toc25425"/>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default"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default"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default"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default"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r>
        <w:rPr>
          <w:rFonts w:hint="default" w:ascii="方正小标宋简体" w:hAnsi="方正小标宋简体" w:eastAsia="方正小标宋简体" w:cs="方正小标宋简体"/>
          <w:b w:val="0"/>
          <w:bCs w:val="0"/>
          <w:color w:val="auto"/>
          <w:kern w:val="2"/>
          <w:sz w:val="36"/>
          <w:szCs w:val="36"/>
          <w:lang w:val="en-US" w:eastAsia="zh-CN" w:bidi="ar-SA"/>
        </w:rPr>
        <w:t xml:space="preserve">5  </w:t>
      </w:r>
      <w:r>
        <w:rPr>
          <w:rFonts w:hint="eastAsia" w:ascii="方正小标宋简体" w:hAnsi="方正小标宋简体" w:eastAsia="方正小标宋简体" w:cs="方正小标宋简体"/>
          <w:b w:val="0"/>
          <w:bCs w:val="0"/>
          <w:color w:val="auto"/>
          <w:kern w:val="2"/>
          <w:sz w:val="36"/>
          <w:szCs w:val="36"/>
          <w:lang w:val="en-US" w:eastAsia="zh-CN" w:bidi="ar-SA"/>
        </w:rPr>
        <w:t>结构设计</w:t>
      </w:r>
      <w:bookmarkEnd w:id="286"/>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color w:val="auto"/>
          <w:kern w:val="0"/>
          <w:sz w:val="28"/>
          <w:szCs w:val="28"/>
          <w:lang w:val="en-US" w:eastAsia="zh-CN" w:bidi="ar"/>
        </w:rPr>
      </w:pPr>
      <w:bookmarkStart w:id="287" w:name="_Toc6265"/>
      <w:r>
        <w:rPr>
          <w:rFonts w:hint="eastAsia" w:ascii="黑体" w:hAnsi="黑体" w:eastAsia="黑体" w:cs="黑体"/>
          <w:color w:val="auto"/>
          <w:kern w:val="0"/>
          <w:sz w:val="28"/>
          <w:szCs w:val="28"/>
          <w:lang w:val="en-US" w:eastAsia="zh-CN" w:bidi="ar"/>
        </w:rPr>
        <w:t>5.1 一般规定</w:t>
      </w:r>
      <w:bookmarkEnd w:id="287"/>
      <w:r>
        <w:rPr>
          <w:rFonts w:hint="eastAsia" w:ascii="黑体" w:hAnsi="黑体" w:eastAsia="黑体" w:cs="黑体"/>
          <w:color w:val="auto"/>
          <w:kern w:val="0"/>
          <w:sz w:val="28"/>
          <w:szCs w:val="28"/>
          <w:lang w:val="en-US" w:eastAsia="zh-CN" w:bidi="ar"/>
        </w:rPr>
        <w:t xml:space="preserve"> </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cs="宋体"/>
          <w:color w:val="auto"/>
          <w:spacing w:val="0"/>
          <w:sz w:val="24"/>
          <w:szCs w:val="24"/>
          <w:lang w:val="en-US" w:eastAsia="zh-CN" w:bidi="ar-SA"/>
        </w:rPr>
      </w:pPr>
      <w:r>
        <w:rPr>
          <w:rFonts w:hint="eastAsia" w:ascii="Times New Roman" w:hAnsi="Times New Roman" w:cs="Times New Roman" w:eastAsiaTheme="majorEastAsia"/>
          <w:b/>
          <w:bCs/>
          <w:color w:val="auto"/>
          <w:spacing w:val="0"/>
          <w:kern w:val="2"/>
          <w:sz w:val="24"/>
          <w:szCs w:val="24"/>
          <w:lang w:val="en-US" w:eastAsia="zh-CN" w:bidi="ar-SA"/>
        </w:rPr>
        <w:t xml:space="preserve">5.1.1 </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宋体" w:hAnsi="宋体" w:cs="宋体"/>
          <w:color w:val="auto"/>
          <w:spacing w:val="0"/>
          <w:sz w:val="24"/>
          <w:szCs w:val="24"/>
          <w:lang w:val="en-US" w:eastAsia="zh-CN" w:bidi="ar-SA"/>
        </w:rPr>
        <w:t>结构方案设计不仅关系到建筑光伏系统自身的安全性. 还关系到建筑主体的结构安全还需要兼顾建筑光伏系统与主体建筑的协调美观和整体的经济性，因此要予以重视。</w:t>
      </w:r>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cs="宋体"/>
          <w:color w:val="auto"/>
          <w:spacing w:val="0"/>
          <w:sz w:val="24"/>
          <w:szCs w:val="24"/>
          <w:lang w:val="en-US" w:eastAsia="zh-CN" w:bidi="ar-SA"/>
        </w:rPr>
      </w:pPr>
      <w:r>
        <w:rPr>
          <w:rFonts w:hint="eastAsia" w:ascii="Times New Roman" w:hAnsi="Times New Roman" w:cs="Times New Roman" w:eastAsiaTheme="majorEastAsia"/>
          <w:b/>
          <w:bCs/>
          <w:color w:val="auto"/>
          <w:spacing w:val="0"/>
          <w:kern w:val="2"/>
          <w:sz w:val="24"/>
          <w:szCs w:val="24"/>
          <w:lang w:val="en-US" w:eastAsia="zh-CN" w:bidi="ar-SA"/>
        </w:rPr>
        <w:t xml:space="preserve">5.1.2 </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宋体" w:hAnsi="宋体" w:cs="宋体"/>
          <w:color w:val="auto"/>
          <w:spacing w:val="0"/>
          <w:sz w:val="24"/>
          <w:szCs w:val="24"/>
          <w:lang w:val="en-US" w:eastAsia="zh-CN" w:bidi="ar-SA"/>
        </w:rPr>
        <w:t>附加式屋顶光伏系统根据现行国家标准《建筑结构可靠性设计统一标准》GB 50068的规定，其结构安全等级属于第三级，结构构件重要性系数相应可取为0.9。</w:t>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color w:val="auto"/>
          <w:kern w:val="0"/>
          <w:sz w:val="28"/>
          <w:szCs w:val="28"/>
          <w:lang w:val="en-US" w:eastAsia="zh-CN" w:bidi="ar"/>
        </w:rPr>
      </w:pPr>
      <w:bookmarkStart w:id="288" w:name="_Toc29267"/>
      <w:r>
        <w:rPr>
          <w:rFonts w:hint="eastAsia" w:ascii="黑体" w:hAnsi="黑体" w:eastAsia="黑体" w:cs="黑体"/>
          <w:color w:val="auto"/>
          <w:kern w:val="0"/>
          <w:sz w:val="28"/>
          <w:szCs w:val="28"/>
          <w:lang w:val="en-US" w:eastAsia="zh-CN" w:bidi="ar"/>
        </w:rPr>
        <w:t>5.2 设计参数</w:t>
      </w:r>
      <w:bookmarkEnd w:id="288"/>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cs="宋体"/>
          <w:color w:val="auto"/>
          <w:spacing w:val="0"/>
          <w:sz w:val="24"/>
          <w:szCs w:val="24"/>
          <w:lang w:val="en-US" w:eastAsia="zh-CN" w:bidi="ar-SA"/>
        </w:rPr>
      </w:pPr>
      <w:r>
        <w:rPr>
          <w:rFonts w:hint="eastAsia" w:ascii="Times New Roman" w:hAnsi="Times New Roman" w:cs="Times New Roman" w:eastAsiaTheme="majorEastAsia"/>
          <w:b/>
          <w:bCs/>
          <w:color w:val="auto"/>
          <w:spacing w:val="0"/>
          <w:kern w:val="2"/>
          <w:sz w:val="24"/>
          <w:szCs w:val="24"/>
          <w:lang w:val="en-US" w:eastAsia="zh-CN" w:bidi="ar-SA"/>
        </w:rPr>
        <w:t xml:space="preserve">5.2.1 </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宋体" w:hAnsi="宋体" w:cs="宋体"/>
          <w:color w:val="auto"/>
          <w:spacing w:val="0"/>
          <w:sz w:val="24"/>
          <w:szCs w:val="24"/>
          <w:lang w:val="en-US" w:eastAsia="zh-CN" w:bidi="ar-SA"/>
        </w:rPr>
        <w:t>光伏发电系统结构构件承载力验算的荷载组合参数按现行国家标准《工程结构通用规范》GB 55001的规定取值。</w:t>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color w:val="auto"/>
          <w:kern w:val="0"/>
          <w:sz w:val="28"/>
          <w:szCs w:val="28"/>
          <w:lang w:val="en-US" w:eastAsia="zh-CN" w:bidi="ar"/>
        </w:rPr>
      </w:pPr>
      <w:bookmarkStart w:id="289" w:name="_Toc21251"/>
      <w:r>
        <w:rPr>
          <w:rFonts w:hint="eastAsia" w:ascii="黑体" w:hAnsi="黑体" w:eastAsia="黑体" w:cs="黑体"/>
          <w:color w:val="auto"/>
          <w:kern w:val="0"/>
          <w:sz w:val="28"/>
          <w:szCs w:val="28"/>
          <w:lang w:val="en-US" w:eastAsia="zh-CN" w:bidi="ar"/>
        </w:rPr>
        <w:t>5.3 荷载和作用</w:t>
      </w:r>
      <w:bookmarkEnd w:id="289"/>
    </w:p>
    <w:p>
      <w:pPr>
        <w:keepNext w:val="0"/>
        <w:keepLines w:val="0"/>
        <w:pageBreakBefore w:val="0"/>
        <w:widowControl/>
        <w:kinsoku/>
        <w:wordWrap/>
        <w:overflowPunct/>
        <w:topLinePunct w:val="0"/>
        <w:autoSpaceDE/>
        <w:autoSpaceDN/>
        <w:bidi w:val="0"/>
        <w:adjustRightInd w:val="0"/>
        <w:snapToGrid w:val="0"/>
        <w:spacing w:line="360" w:lineRule="auto"/>
        <w:ind w:right="0" w:rightChars="0"/>
        <w:jc w:val="both"/>
        <w:textAlignment w:val="auto"/>
        <w:outlineLvl w:val="9"/>
        <w:rPr>
          <w:rFonts w:hint="eastAsia" w:ascii="宋体" w:hAnsi="宋体" w:cs="宋体"/>
          <w:color w:val="auto"/>
          <w:spacing w:val="0"/>
          <w:sz w:val="24"/>
          <w:szCs w:val="24"/>
          <w:lang w:val="en-US" w:eastAsia="zh-CN" w:bidi="ar-SA"/>
        </w:rPr>
      </w:pPr>
      <w:r>
        <w:rPr>
          <w:rFonts w:hint="eastAsia" w:ascii="Times New Roman" w:hAnsi="Times New Roman" w:cs="Times New Roman" w:eastAsiaTheme="majorEastAsia"/>
          <w:b/>
          <w:bCs/>
          <w:color w:val="auto"/>
          <w:spacing w:val="0"/>
          <w:kern w:val="2"/>
          <w:sz w:val="24"/>
          <w:szCs w:val="24"/>
          <w:lang w:val="en-US" w:eastAsia="zh-CN" w:bidi="ar-SA"/>
        </w:rPr>
        <w:t xml:space="preserve">5.3.5 </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宋体" w:hAnsi="宋体" w:cs="宋体"/>
          <w:color w:val="auto"/>
          <w:spacing w:val="0"/>
          <w:sz w:val="24"/>
          <w:szCs w:val="24"/>
          <w:lang w:val="en-US" w:eastAsia="zh-CN" w:bidi="ar-SA"/>
        </w:rPr>
        <w:t>根据国家标准《建筑抗震设计标准》GB/T 50011，目前地震荷载的计算方法主要包括等效静力法（底部剪力法）、振型分解法和时程分析法。其中，第一种方法适用于形体规则的绝大多数建筑结构，而第三种方法主要适用于特别不规则建筑结构和高度比较高的建筑。其余建筑该标准采用振型分解法进行计算。对于普通的建筑光伏系统，一般结构形式都比较简单，因此，本标准推荐使用拟静力的方式对其地震荷载进行计算。对于建造在少数结构形式特别不规则、甲类建筑、高度比较高的建筑上的光伏系统，设计师可选择其他方法对其进行计算。</w:t>
      </w: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bookmarkStart w:id="290" w:name="_Toc5213"/>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r>
        <w:rPr>
          <w:rFonts w:hint="eastAsia" w:ascii="方正小标宋简体" w:hAnsi="方正小标宋简体" w:eastAsia="方正小标宋简体" w:cs="方正小标宋简体"/>
          <w:b w:val="0"/>
          <w:bCs w:val="0"/>
          <w:color w:val="auto"/>
          <w:kern w:val="2"/>
          <w:sz w:val="36"/>
          <w:szCs w:val="36"/>
          <w:lang w:val="en-US" w:eastAsia="zh-CN" w:bidi="ar-SA"/>
        </w:rPr>
        <w:t>6 光伏发电系统设计</w:t>
      </w:r>
      <w:bookmarkEnd w:id="290"/>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color w:val="auto"/>
          <w:kern w:val="0"/>
          <w:sz w:val="28"/>
          <w:szCs w:val="28"/>
          <w:lang w:val="en-US" w:eastAsia="zh-CN" w:bidi="ar"/>
        </w:rPr>
      </w:pPr>
      <w:bookmarkStart w:id="291" w:name="_Toc14698"/>
      <w:r>
        <w:rPr>
          <w:rFonts w:hint="eastAsia" w:ascii="黑体" w:hAnsi="黑体" w:eastAsia="黑体" w:cs="黑体"/>
          <w:color w:val="auto"/>
          <w:kern w:val="0"/>
          <w:sz w:val="28"/>
          <w:szCs w:val="28"/>
          <w:lang w:val="en-US" w:eastAsia="zh-CN" w:bidi="ar"/>
        </w:rPr>
        <w:t>6.1 发电系统</w:t>
      </w:r>
      <w:bookmarkEnd w:id="291"/>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6.1.1</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一般规定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heme="majorEastAsia" w:hAnsiTheme="majorEastAsia" w:eastAsiaTheme="majorEastAsia" w:cstheme="majorEastAsia"/>
          <w:color w:val="auto"/>
          <w:kern w:val="0"/>
          <w:sz w:val="24"/>
          <w:szCs w:val="24"/>
          <w:lang w:val="en-US" w:eastAsia="zh-CN" w:bidi="ar"/>
        </w:rPr>
        <w:t>1</w:t>
      </w:r>
      <w:r>
        <w:rPr>
          <w:rFonts w:hint="default" w:asciiTheme="majorEastAsia" w:hAnsiTheme="majorEastAsia" w:eastAsiaTheme="majorEastAsia" w:cstheme="majorEastAsia"/>
          <w:color w:val="auto"/>
          <w:kern w:val="0"/>
          <w:sz w:val="24"/>
          <w:szCs w:val="24"/>
          <w:lang w:val="en-US" w:eastAsia="zh-CN" w:bidi="ar"/>
        </w:rPr>
        <w:t xml:space="preserve"> </w:t>
      </w:r>
      <w:r>
        <w:rPr>
          <w:rFonts w:hint="eastAsia" w:asciiTheme="majorEastAsia" w:hAnsiTheme="majorEastAsia" w:eastAsiaTheme="majorEastAsia" w:cstheme="majorEastAsia"/>
          <w:color w:val="auto"/>
          <w:kern w:val="0"/>
          <w:sz w:val="24"/>
          <w:szCs w:val="24"/>
          <w:lang w:val="en-US" w:eastAsia="zh-CN" w:bidi="ar"/>
        </w:rPr>
        <w:t>本条</w:t>
      </w:r>
      <w:r>
        <w:rPr>
          <w:rFonts w:hint="default" w:asciiTheme="majorEastAsia" w:hAnsiTheme="majorEastAsia" w:eastAsiaTheme="majorEastAsia" w:cstheme="majorEastAsia"/>
          <w:color w:val="auto"/>
          <w:kern w:val="0"/>
          <w:sz w:val="24"/>
          <w:szCs w:val="24"/>
          <w:lang w:val="en-US" w:eastAsia="zh-CN" w:bidi="ar"/>
        </w:rPr>
        <w:t>强调光伏系统设计的 “综合性”，核心是避免单一追求发电量而忽视建筑适配性、安全运维等关键因素。GB/T 51368 是建筑光伏应用的核心标准，需贯穿设计全流程，确保系统与建筑功能、结构安全协调。​</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heme="majorEastAsia" w:hAnsiTheme="majorEastAsia" w:eastAsiaTheme="majorEastAsia" w:cstheme="majorEastAsia"/>
          <w:color w:val="auto"/>
          <w:kern w:val="0"/>
          <w:sz w:val="24"/>
          <w:szCs w:val="24"/>
          <w:lang w:val="en-US" w:eastAsia="zh-CN" w:bidi="ar"/>
        </w:rPr>
        <w:t>5</w:t>
      </w:r>
      <w:r>
        <w:rPr>
          <w:rFonts w:hint="default" w:asciiTheme="majorEastAsia" w:hAnsiTheme="majorEastAsia" w:eastAsiaTheme="majorEastAsia" w:cstheme="majorEastAsia"/>
          <w:color w:val="auto"/>
          <w:kern w:val="0"/>
          <w:sz w:val="24"/>
          <w:szCs w:val="24"/>
          <w:lang w:val="en-US" w:eastAsia="zh-CN" w:bidi="ar"/>
        </w:rPr>
        <w:t xml:space="preserve"> </w:t>
      </w:r>
      <w:r>
        <w:rPr>
          <w:rFonts w:hint="eastAsia" w:asciiTheme="majorEastAsia" w:hAnsiTheme="majorEastAsia" w:eastAsiaTheme="majorEastAsia" w:cstheme="majorEastAsia"/>
          <w:color w:val="auto"/>
          <w:kern w:val="0"/>
          <w:sz w:val="24"/>
          <w:szCs w:val="24"/>
          <w:lang w:val="en-US" w:eastAsia="zh-CN" w:bidi="ar"/>
        </w:rPr>
        <w:t>本条</w:t>
      </w:r>
      <w:r>
        <w:rPr>
          <w:rFonts w:hint="default" w:asciiTheme="majorEastAsia" w:hAnsiTheme="majorEastAsia" w:eastAsiaTheme="majorEastAsia" w:cstheme="majorEastAsia"/>
          <w:color w:val="auto"/>
          <w:kern w:val="0"/>
          <w:sz w:val="24"/>
          <w:szCs w:val="24"/>
          <w:lang w:val="en-US" w:eastAsia="zh-CN" w:bidi="ar"/>
        </w:rPr>
        <w:t>明确光伏系统 “非应急电源” 属性，因光伏出力受日照影响具有间歇性、不稳定性，无法满足应急负荷（如消防、关键设备备用）的连续供电要求，设计时需单独配置应急电源（如柴油发电机、储能应急模块）。​</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default" w:asciiTheme="majorEastAsia" w:hAnsiTheme="majorEastAsia" w:eastAsiaTheme="majorEastAsia" w:cstheme="majorEastAsia"/>
          <w:color w:val="auto"/>
          <w:kern w:val="0"/>
          <w:sz w:val="24"/>
          <w:szCs w:val="24"/>
          <w:lang w:val="en-US" w:eastAsia="zh-CN" w:bidi="ar"/>
        </w:rPr>
      </w:pPr>
      <w:r>
        <w:rPr>
          <w:rFonts w:hint="default" w:ascii="Times New Roman" w:hAnsi="Times New Roman" w:cs="Times New Roman" w:eastAsiaTheme="majorEastAsia"/>
          <w:b/>
          <w:bCs/>
          <w:color w:val="auto"/>
          <w:spacing w:val="0"/>
          <w:kern w:val="2"/>
          <w:sz w:val="24"/>
          <w:szCs w:val="24"/>
          <w:lang w:val="en-US" w:eastAsia="zh-CN" w:bidi="ar-SA"/>
        </w:rPr>
        <w:t xml:space="preserve">6.1.2  </w:t>
      </w:r>
      <w:r>
        <w:rPr>
          <w:rFonts w:hint="default" w:asciiTheme="majorEastAsia" w:hAnsiTheme="majorEastAsia" w:eastAsiaTheme="majorEastAsia" w:cstheme="majorEastAsia"/>
          <w:color w:val="auto"/>
          <w:kern w:val="0"/>
          <w:sz w:val="24"/>
          <w:szCs w:val="24"/>
          <w:lang w:val="en-US" w:eastAsia="zh-CN" w:bidi="ar"/>
        </w:rPr>
        <w:t>光伏方阵​</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heme="majorEastAsia" w:hAnsiTheme="majorEastAsia" w:eastAsiaTheme="majorEastAsia" w:cstheme="majorEastAsia"/>
          <w:color w:val="auto"/>
          <w:kern w:val="0"/>
          <w:sz w:val="24"/>
          <w:szCs w:val="24"/>
          <w:lang w:val="en-US" w:eastAsia="zh-CN" w:bidi="ar"/>
        </w:rPr>
        <w:t>1</w:t>
      </w:r>
      <w:r>
        <w:rPr>
          <w:rFonts w:hint="default" w:asciiTheme="majorEastAsia" w:hAnsiTheme="majorEastAsia" w:eastAsiaTheme="majorEastAsia" w:cstheme="majorEastAsia"/>
          <w:color w:val="auto"/>
          <w:kern w:val="0"/>
          <w:sz w:val="24"/>
          <w:szCs w:val="24"/>
          <w:lang w:val="en-US" w:eastAsia="zh-CN" w:bidi="ar"/>
        </w:rPr>
        <w:t xml:space="preserve"> 并网系统优先考虑 “全年最大辐照量”，核心目标是提升年发电量；独立系统聚焦 “最低辐照月辐照量”，保障供电可靠性（如冬季阴雨期仍能满足基础负荷）。最佳倾角需结合当地纬度、日照分布，参考 GB 50797 中辐照量计算方法确定。​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default" w:asciiTheme="majorEastAsia" w:hAnsiTheme="majorEastAsia" w:eastAsiaTheme="majorEastAsia" w:cstheme="majorEastAsia"/>
          <w:color w:val="auto"/>
          <w:kern w:val="0"/>
          <w:sz w:val="24"/>
          <w:szCs w:val="24"/>
          <w:lang w:val="en-US" w:eastAsia="zh-CN" w:bidi="ar"/>
        </w:rPr>
      </w:pPr>
      <w:r>
        <w:rPr>
          <w:rFonts w:hint="eastAsia" w:asciiTheme="majorEastAsia" w:hAnsiTheme="majorEastAsia" w:eastAsiaTheme="majorEastAsia" w:cstheme="majorEastAsia"/>
          <w:color w:val="auto"/>
          <w:kern w:val="0"/>
          <w:sz w:val="24"/>
          <w:szCs w:val="24"/>
          <w:lang w:val="en-US" w:eastAsia="zh-CN" w:bidi="ar"/>
        </w:rPr>
        <w:t>2</w:t>
      </w:r>
      <w:r>
        <w:rPr>
          <w:rFonts w:hint="default" w:asciiTheme="majorEastAsia" w:hAnsiTheme="majorEastAsia" w:eastAsiaTheme="majorEastAsia" w:cstheme="majorEastAsia"/>
          <w:color w:val="auto"/>
          <w:kern w:val="0"/>
          <w:sz w:val="24"/>
          <w:szCs w:val="24"/>
          <w:lang w:val="en-US" w:eastAsia="zh-CN" w:bidi="ar"/>
        </w:rPr>
        <w:t xml:space="preserve"> 同一 MPPT 模块的组串需保持朝向、倾角一致，因 MPPT 会跟踪组串的最大功率点，若组串受光条件不同，会导致最大功率点冲突，降低系统整体效率。</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default" w:asciiTheme="majorEastAsia" w:hAnsiTheme="majorEastAsia" w:eastAsiaTheme="majorEastAsia" w:cstheme="majorEastAsia"/>
          <w:color w:val="auto"/>
          <w:kern w:val="0"/>
          <w:sz w:val="24"/>
          <w:szCs w:val="24"/>
          <w:lang w:val="en-US" w:eastAsia="zh-CN" w:bidi="ar"/>
        </w:rPr>
      </w:pPr>
      <w:r>
        <w:rPr>
          <w:rFonts w:hint="default" w:ascii="Times New Roman" w:hAnsi="Times New Roman" w:cs="Times New Roman" w:eastAsiaTheme="majorEastAsia"/>
          <w:b/>
          <w:bCs/>
          <w:color w:val="auto"/>
          <w:spacing w:val="0"/>
          <w:kern w:val="2"/>
          <w:sz w:val="24"/>
          <w:szCs w:val="24"/>
          <w:lang w:val="en-US" w:eastAsia="zh-CN" w:bidi="ar-SA"/>
        </w:rPr>
        <w:t xml:space="preserve">6.1.3  </w:t>
      </w:r>
      <w:r>
        <w:rPr>
          <w:rFonts w:hint="default" w:asciiTheme="majorEastAsia" w:hAnsiTheme="majorEastAsia" w:eastAsiaTheme="majorEastAsia" w:cstheme="majorEastAsia"/>
          <w:color w:val="auto"/>
          <w:kern w:val="0"/>
          <w:sz w:val="24"/>
          <w:szCs w:val="24"/>
          <w:lang w:val="en-US" w:eastAsia="zh-CN" w:bidi="ar"/>
        </w:rPr>
        <w:t>供电系统​</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default" w:asciiTheme="majorEastAsia" w:hAnsiTheme="majorEastAsia" w:eastAsiaTheme="majorEastAsia" w:cstheme="majorEastAsia"/>
          <w:color w:val="auto"/>
          <w:kern w:val="0"/>
          <w:sz w:val="24"/>
          <w:szCs w:val="24"/>
          <w:lang w:val="en-US" w:eastAsia="zh-CN" w:bidi="ar"/>
        </w:rPr>
        <w:t>6 直流汇流箱的 “隔离保护、过流保护、电涌保护器” 是核心安全配置：隔离电器防止检修时触电，过流保护避免组串短路烧毁设备，电涌保护器抵御雷击或电网浪涌，三者缺一不可；防反二极管仅防止组串反向供电，不能替代过流保护。​</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default" w:asciiTheme="majorEastAsia" w:hAnsiTheme="majorEastAsia" w:eastAsiaTheme="majorEastAsia" w:cstheme="majorEastAsia"/>
          <w:color w:val="auto"/>
          <w:kern w:val="0"/>
          <w:sz w:val="24"/>
          <w:szCs w:val="24"/>
          <w:lang w:val="en-US" w:eastAsia="zh-CN" w:bidi="ar"/>
        </w:rPr>
      </w:pPr>
      <w:r>
        <w:rPr>
          <w:rFonts w:hint="eastAsia" w:asciiTheme="majorEastAsia" w:hAnsiTheme="majorEastAsia" w:eastAsiaTheme="majorEastAsia" w:cstheme="majorEastAsia"/>
          <w:color w:val="auto"/>
          <w:kern w:val="0"/>
          <w:sz w:val="24"/>
          <w:szCs w:val="24"/>
          <w:lang w:val="en-US" w:eastAsia="zh-CN" w:bidi="ar"/>
        </w:rPr>
        <w:t>7</w:t>
      </w:r>
      <w:r>
        <w:rPr>
          <w:rFonts w:hint="default" w:asciiTheme="majorEastAsia" w:hAnsiTheme="majorEastAsia" w:eastAsiaTheme="majorEastAsia" w:cstheme="majorEastAsia"/>
          <w:color w:val="auto"/>
          <w:kern w:val="0"/>
          <w:sz w:val="24"/>
          <w:szCs w:val="24"/>
          <w:lang w:val="en-US" w:eastAsia="zh-CN" w:bidi="ar"/>
        </w:rPr>
        <w:t xml:space="preserve"> 优先选用多路 MPPT 组串式逆变器，因建筑光伏常存在不同朝向（如南坡、西坡）、不同倾角的方阵，多路 MPPT 可分别跟踪各区域最大功率，避免 “短板效应”；微型逆变器 / 功率优化器适用于组件串联电压不匹配场景（如屋面局部遮挡导致组件功率差异）。​</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default" w:asciiTheme="majorEastAsia" w:hAnsiTheme="majorEastAsia" w:eastAsiaTheme="majorEastAsia" w:cstheme="majorEastAsia"/>
          <w:color w:val="auto"/>
          <w:kern w:val="0"/>
          <w:sz w:val="24"/>
          <w:szCs w:val="24"/>
          <w:lang w:val="en-US" w:eastAsia="zh-CN" w:bidi="ar"/>
        </w:rPr>
      </w:pPr>
      <w:r>
        <w:rPr>
          <w:rFonts w:hint="default" w:ascii="Times New Roman" w:hAnsi="Times New Roman" w:cs="Times New Roman" w:eastAsiaTheme="majorEastAsia"/>
          <w:b/>
          <w:bCs/>
          <w:color w:val="auto"/>
          <w:spacing w:val="0"/>
          <w:kern w:val="2"/>
          <w:sz w:val="24"/>
          <w:szCs w:val="24"/>
          <w:lang w:val="en-US" w:eastAsia="zh-CN" w:bidi="ar-SA"/>
        </w:rPr>
        <w:t xml:space="preserve">6.1.4  </w:t>
      </w:r>
      <w:r>
        <w:rPr>
          <w:rFonts w:hint="default" w:asciiTheme="majorEastAsia" w:hAnsiTheme="majorEastAsia" w:eastAsiaTheme="majorEastAsia" w:cstheme="majorEastAsia"/>
          <w:color w:val="auto"/>
          <w:kern w:val="0"/>
          <w:sz w:val="24"/>
          <w:szCs w:val="24"/>
          <w:lang w:val="en-US" w:eastAsia="zh-CN" w:bidi="ar"/>
        </w:rPr>
        <w:t>监控系统​</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color w:val="auto"/>
          <w:lang w:val="en-US" w:eastAsia="zh-CN"/>
        </w:rPr>
      </w:pPr>
      <w:r>
        <w:rPr>
          <w:rFonts w:hint="eastAsia" w:asciiTheme="majorEastAsia" w:hAnsiTheme="majorEastAsia" w:eastAsiaTheme="majorEastAsia" w:cstheme="majorEastAsia"/>
          <w:color w:val="auto"/>
          <w:kern w:val="0"/>
          <w:sz w:val="24"/>
          <w:szCs w:val="24"/>
          <w:lang w:val="en-US" w:eastAsia="zh-CN" w:bidi="ar"/>
        </w:rPr>
        <w:t>6</w:t>
      </w:r>
      <w:r>
        <w:rPr>
          <w:rFonts w:hint="default" w:asciiTheme="majorEastAsia" w:hAnsiTheme="majorEastAsia" w:eastAsiaTheme="majorEastAsia" w:cstheme="majorEastAsia"/>
          <w:color w:val="auto"/>
          <w:kern w:val="0"/>
          <w:sz w:val="24"/>
          <w:szCs w:val="24"/>
          <w:lang w:val="en-US" w:eastAsia="zh-CN" w:bidi="ar"/>
        </w:rPr>
        <w:t xml:space="preserve"> </w:t>
      </w:r>
      <w:r>
        <w:rPr>
          <w:rFonts w:hint="eastAsia" w:asciiTheme="majorEastAsia" w:hAnsiTheme="majorEastAsia" w:eastAsiaTheme="majorEastAsia" w:cstheme="majorEastAsia"/>
          <w:color w:val="auto"/>
          <w:kern w:val="0"/>
          <w:sz w:val="24"/>
          <w:szCs w:val="24"/>
          <w:lang w:val="en-US" w:eastAsia="zh-CN" w:bidi="ar"/>
        </w:rPr>
        <w:t>本条</w:t>
      </w:r>
      <w:r>
        <w:rPr>
          <w:rFonts w:hint="default" w:asciiTheme="majorEastAsia" w:hAnsiTheme="majorEastAsia" w:eastAsiaTheme="majorEastAsia" w:cstheme="majorEastAsia"/>
          <w:color w:val="auto"/>
          <w:kern w:val="0"/>
          <w:sz w:val="24"/>
          <w:szCs w:val="24"/>
          <w:lang w:val="en-US" w:eastAsia="zh-CN" w:bidi="ar"/>
        </w:rPr>
        <w:t>指监控系统的人机交互界面（如触摸屏、远程操作平台），需满足无人值班场景下的远程操作、数据查看需求；10kV 及以上并网系统需符合 GB/T 31366，因高压并网涉及电网调度，需具备数据上传、指令执行等功能。​</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default" w:ascii="Times New Roman" w:hAnsi="Times New Roman" w:cs="Times New Roman" w:eastAsiaTheme="majorEastAsia"/>
          <w:b/>
          <w:bCs/>
          <w:color w:val="auto"/>
          <w:spacing w:val="0"/>
          <w:kern w:val="2"/>
          <w:sz w:val="24"/>
          <w:szCs w:val="24"/>
          <w:lang w:val="en-US" w:eastAsia="zh-CN" w:bidi="ar-SA"/>
        </w:rPr>
        <w:t xml:space="preserve">6.1.6  </w:t>
      </w:r>
      <w:r>
        <w:rPr>
          <w:rFonts w:hint="default" w:asciiTheme="majorEastAsia" w:hAnsiTheme="majorEastAsia" w:eastAsiaTheme="majorEastAsia" w:cstheme="majorEastAsia"/>
          <w:color w:val="auto"/>
          <w:kern w:val="0"/>
          <w:sz w:val="24"/>
          <w:szCs w:val="24"/>
          <w:lang w:val="en-US" w:eastAsia="zh-CN" w:bidi="ar"/>
        </w:rPr>
        <w:t>储能系统</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heme="majorEastAsia" w:hAnsiTheme="majorEastAsia" w:eastAsiaTheme="majorEastAsia" w:cstheme="majorEastAsia"/>
          <w:color w:val="auto"/>
          <w:kern w:val="0"/>
          <w:sz w:val="24"/>
          <w:szCs w:val="24"/>
          <w:lang w:val="en-US" w:eastAsia="zh-CN" w:bidi="ar"/>
        </w:rPr>
        <w:t>3</w:t>
      </w:r>
      <w:r>
        <w:rPr>
          <w:rFonts w:hint="default" w:asciiTheme="majorEastAsia" w:hAnsiTheme="majorEastAsia" w:eastAsiaTheme="majorEastAsia" w:cstheme="majorEastAsia"/>
          <w:color w:val="auto"/>
          <w:kern w:val="0"/>
          <w:sz w:val="24"/>
          <w:szCs w:val="24"/>
          <w:lang w:val="en-US" w:eastAsia="zh-CN" w:bidi="ar"/>
        </w:rPr>
        <w:t xml:space="preserve"> 优先采用分布式储能安装，因分布式可就近消纳光伏电量，减少直流电缆损耗，且分散布置降低单电池模组故障对整体系统的影响，提升可靠性。</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default" w:asciiTheme="majorEastAsia" w:hAnsiTheme="majorEastAsia" w:eastAsiaTheme="majorEastAsia" w:cstheme="majorEastAsia"/>
          <w:color w:val="auto"/>
          <w:kern w:val="0"/>
          <w:sz w:val="24"/>
          <w:szCs w:val="24"/>
          <w:lang w:val="en-US" w:eastAsia="zh-CN" w:bidi="ar"/>
        </w:rPr>
      </w:pPr>
      <w:r>
        <w:rPr>
          <w:rFonts w:hint="default" w:asciiTheme="majorEastAsia" w:hAnsiTheme="majorEastAsia" w:eastAsiaTheme="majorEastAsia" w:cstheme="majorEastAsia"/>
          <w:color w:val="auto"/>
          <w:kern w:val="0"/>
          <w:sz w:val="24"/>
          <w:szCs w:val="24"/>
          <w:lang w:val="en-US" w:eastAsia="zh-CN" w:bidi="ar"/>
        </w:rPr>
        <w:t>6.1.8 光伏电缆敷设​</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heme="majorEastAsia" w:hAnsiTheme="majorEastAsia" w:eastAsiaTheme="majorEastAsia" w:cstheme="majorEastAsia"/>
          <w:color w:val="auto"/>
          <w:kern w:val="0"/>
          <w:sz w:val="24"/>
          <w:szCs w:val="24"/>
          <w:lang w:val="en-US" w:eastAsia="zh-CN" w:bidi="ar"/>
        </w:rPr>
        <w:t>8</w:t>
      </w:r>
      <w:r>
        <w:rPr>
          <w:rFonts w:hint="default" w:asciiTheme="majorEastAsia" w:hAnsiTheme="majorEastAsia" w:eastAsiaTheme="majorEastAsia" w:cstheme="majorEastAsia"/>
          <w:color w:val="auto"/>
          <w:kern w:val="0"/>
          <w:sz w:val="24"/>
          <w:szCs w:val="24"/>
          <w:lang w:val="en-US" w:eastAsia="zh-CN" w:bidi="ar"/>
        </w:rPr>
        <w:t xml:space="preserve"> </w:t>
      </w:r>
      <w:r>
        <w:rPr>
          <w:rFonts w:hint="eastAsia" w:asciiTheme="majorEastAsia" w:hAnsiTheme="majorEastAsia" w:eastAsiaTheme="majorEastAsia" w:cstheme="majorEastAsia"/>
          <w:color w:val="auto"/>
          <w:kern w:val="0"/>
          <w:sz w:val="24"/>
          <w:szCs w:val="24"/>
          <w:lang w:val="en-US" w:eastAsia="zh-CN" w:bidi="ar"/>
        </w:rPr>
        <w:t>本条</w:t>
      </w:r>
      <w:r>
        <w:rPr>
          <w:rFonts w:hint="default" w:asciiTheme="majorEastAsia" w:hAnsiTheme="majorEastAsia" w:eastAsiaTheme="majorEastAsia" w:cstheme="majorEastAsia"/>
          <w:color w:val="auto"/>
          <w:kern w:val="0"/>
          <w:sz w:val="24"/>
          <w:szCs w:val="24"/>
          <w:lang w:val="en-US" w:eastAsia="zh-CN" w:bidi="ar"/>
        </w:rPr>
        <w:t>明确 “交流/直流电缆、电力/控制电缆不共用导管/桥架”，因直流电缆存在感应电压，与交流电缆混敷会产生电磁干扰，影响控制信号传输；电力电缆发热量大，与控制电缆混敷可能导致控制电缆绝缘老化。​</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heme="majorEastAsia" w:hAnsiTheme="majorEastAsia" w:eastAsiaTheme="majorEastAsia" w:cstheme="majorEastAsia"/>
          <w:color w:val="auto"/>
          <w:kern w:val="0"/>
          <w:sz w:val="24"/>
          <w:szCs w:val="24"/>
          <w:lang w:val="en-US" w:eastAsia="zh-CN" w:bidi="ar"/>
        </w:rPr>
        <w:t>12</w:t>
      </w:r>
      <w:r>
        <w:rPr>
          <w:rFonts w:hint="default" w:asciiTheme="majorEastAsia" w:hAnsiTheme="majorEastAsia" w:eastAsiaTheme="majorEastAsia" w:cstheme="majorEastAsia"/>
          <w:color w:val="auto"/>
          <w:kern w:val="0"/>
          <w:sz w:val="24"/>
          <w:szCs w:val="24"/>
          <w:lang w:val="en-US" w:eastAsia="zh-CN" w:bidi="ar"/>
        </w:rPr>
        <w:t xml:space="preserve"> </w:t>
      </w:r>
      <w:r>
        <w:rPr>
          <w:rFonts w:hint="eastAsia" w:asciiTheme="majorEastAsia" w:hAnsiTheme="majorEastAsia" w:eastAsiaTheme="majorEastAsia" w:cstheme="majorEastAsia"/>
          <w:color w:val="auto"/>
          <w:kern w:val="0"/>
          <w:sz w:val="24"/>
          <w:szCs w:val="24"/>
          <w:lang w:val="en-US" w:eastAsia="zh-CN" w:bidi="ar"/>
        </w:rPr>
        <w:t>本条</w:t>
      </w:r>
      <w:r>
        <w:rPr>
          <w:rFonts w:hint="default" w:asciiTheme="majorEastAsia" w:hAnsiTheme="majorEastAsia" w:eastAsiaTheme="majorEastAsia" w:cstheme="majorEastAsia"/>
          <w:color w:val="auto"/>
          <w:kern w:val="0"/>
          <w:sz w:val="24"/>
          <w:szCs w:val="24"/>
          <w:lang w:val="en-US" w:eastAsia="zh-CN" w:bidi="ar"/>
        </w:rPr>
        <w:t>要求每隔≤5 米标识，因直流电缆无相位区分，标识可避免接线错误（如正负极接反烧毁逆变器），且便于运维检修。​</w:t>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color w:val="auto"/>
          <w:kern w:val="0"/>
          <w:sz w:val="28"/>
          <w:szCs w:val="28"/>
          <w:lang w:val="en-US" w:eastAsia="zh-CN" w:bidi="ar"/>
        </w:rPr>
      </w:pPr>
      <w:bookmarkStart w:id="292" w:name="_Toc26580"/>
      <w:r>
        <w:rPr>
          <w:rFonts w:hint="eastAsia" w:ascii="黑体" w:hAnsi="黑体" w:eastAsia="黑体" w:cs="黑体"/>
          <w:color w:val="auto"/>
          <w:kern w:val="0"/>
          <w:sz w:val="28"/>
          <w:szCs w:val="28"/>
          <w:lang w:val="en-US" w:eastAsia="zh-CN" w:bidi="ar"/>
        </w:rPr>
        <w:t>6.2 并网系统设计</w:t>
      </w:r>
      <w:bookmarkEnd w:id="292"/>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default"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6</w:t>
      </w:r>
      <w:r>
        <w:rPr>
          <w:rFonts w:hint="default" w:ascii="Times New Roman" w:hAnsi="Times New Roman" w:cs="Times New Roman" w:eastAsiaTheme="majorEastAsia"/>
          <w:b/>
          <w:bCs/>
          <w:color w:val="auto"/>
          <w:spacing w:val="0"/>
          <w:kern w:val="2"/>
          <w:sz w:val="24"/>
          <w:szCs w:val="24"/>
          <w:lang w:val="en-US" w:eastAsia="zh-CN" w:bidi="ar-SA"/>
        </w:rPr>
        <w:t xml:space="preserve">.2.2  </w:t>
      </w:r>
      <w:r>
        <w:rPr>
          <w:rFonts w:hint="default" w:asciiTheme="majorEastAsia" w:hAnsiTheme="majorEastAsia" w:eastAsiaTheme="majorEastAsia" w:cstheme="majorEastAsia"/>
          <w:color w:val="auto"/>
          <w:kern w:val="0"/>
          <w:sz w:val="24"/>
          <w:szCs w:val="24"/>
          <w:lang w:val="en-US" w:eastAsia="zh-CN" w:bidi="ar"/>
        </w:rPr>
        <w:t>并网供电系统​</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heme="majorEastAsia" w:hAnsiTheme="majorEastAsia" w:eastAsiaTheme="majorEastAsia" w:cstheme="majorEastAsia"/>
          <w:color w:val="auto"/>
          <w:kern w:val="0"/>
          <w:sz w:val="24"/>
          <w:szCs w:val="24"/>
          <w:lang w:val="en-US" w:eastAsia="zh-CN" w:bidi="ar"/>
        </w:rPr>
        <w:t>8</w:t>
      </w:r>
      <w:r>
        <w:rPr>
          <w:rFonts w:hint="default" w:asciiTheme="majorEastAsia" w:hAnsiTheme="majorEastAsia" w:eastAsiaTheme="majorEastAsia" w:cstheme="majorEastAsia"/>
          <w:color w:val="auto"/>
          <w:kern w:val="0"/>
          <w:sz w:val="24"/>
          <w:szCs w:val="24"/>
          <w:lang w:val="en-US" w:eastAsia="zh-CN" w:bidi="ar"/>
        </w:rPr>
        <w:t xml:space="preserve"> 表 6.2.2-8 明确电压等级与装机容量的对应关系，核心依据是电网接入能力：220V 单相适用于户用小容量系统（≤8kW），380V 三相适用于工商业中容量系统（8kW</w:t>
      </w:r>
      <w:r>
        <w:rPr>
          <w:rFonts w:hint="eastAsia" w:asciiTheme="majorEastAsia" w:hAnsiTheme="majorEastAsia" w:eastAsiaTheme="majorEastAsia" w:cstheme="majorEastAsia"/>
          <w:color w:val="auto"/>
          <w:kern w:val="0"/>
          <w:sz w:val="24"/>
          <w:szCs w:val="24"/>
          <w:lang w:val="en-US" w:eastAsia="zh-CN" w:bidi="ar"/>
        </w:rPr>
        <w:t>～</w:t>
      </w:r>
      <w:r>
        <w:rPr>
          <w:rFonts w:hint="default" w:asciiTheme="majorEastAsia" w:hAnsiTheme="majorEastAsia" w:eastAsiaTheme="majorEastAsia" w:cstheme="majorEastAsia"/>
          <w:color w:val="auto"/>
          <w:kern w:val="0"/>
          <w:sz w:val="24"/>
          <w:szCs w:val="24"/>
          <w:lang w:val="en-US" w:eastAsia="zh-CN" w:bidi="ar"/>
        </w:rPr>
        <w:t>500kW），10kV 三相适用于大容量系统（500kW</w:t>
      </w:r>
      <w:r>
        <w:rPr>
          <w:rFonts w:hint="eastAsia" w:asciiTheme="majorEastAsia" w:hAnsiTheme="majorEastAsia" w:eastAsiaTheme="majorEastAsia" w:cstheme="majorEastAsia"/>
          <w:color w:val="auto"/>
          <w:kern w:val="0"/>
          <w:sz w:val="24"/>
          <w:szCs w:val="24"/>
          <w:lang w:val="en-US" w:eastAsia="zh-CN" w:bidi="ar"/>
        </w:rPr>
        <w:t>～</w:t>
      </w:r>
      <w:r>
        <w:rPr>
          <w:rFonts w:hint="default" w:asciiTheme="majorEastAsia" w:hAnsiTheme="majorEastAsia" w:eastAsiaTheme="majorEastAsia" w:cstheme="majorEastAsia"/>
          <w:color w:val="auto"/>
          <w:kern w:val="0"/>
          <w:sz w:val="24"/>
          <w:szCs w:val="24"/>
          <w:lang w:val="en-US" w:eastAsia="zh-CN" w:bidi="ar"/>
        </w:rPr>
        <w:t>6MW）；优先采用低电压等级接入，因低压接入成本低、流程简单，且对电网冲击小。​</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default" w:asciiTheme="majorEastAsia" w:hAnsiTheme="majorEastAsia" w:eastAsiaTheme="majorEastAsia" w:cstheme="majorEastAsia"/>
          <w:color w:val="auto"/>
          <w:kern w:val="0"/>
          <w:sz w:val="24"/>
          <w:szCs w:val="24"/>
          <w:lang w:val="en-US" w:eastAsia="zh-CN" w:bidi="ar"/>
        </w:rPr>
      </w:pPr>
      <w:r>
        <w:rPr>
          <w:rFonts w:hint="eastAsia" w:asciiTheme="majorEastAsia" w:hAnsiTheme="majorEastAsia" w:eastAsiaTheme="majorEastAsia" w:cstheme="majorEastAsia"/>
          <w:color w:val="auto"/>
          <w:kern w:val="0"/>
          <w:sz w:val="24"/>
          <w:szCs w:val="24"/>
          <w:lang w:val="en-US" w:eastAsia="zh-CN" w:bidi="ar"/>
        </w:rPr>
        <w:t>10</w:t>
      </w:r>
      <w:r>
        <w:rPr>
          <w:rFonts w:hint="default" w:asciiTheme="majorEastAsia" w:hAnsiTheme="majorEastAsia" w:eastAsiaTheme="majorEastAsia" w:cstheme="majorEastAsia"/>
          <w:color w:val="auto"/>
          <w:kern w:val="0"/>
          <w:sz w:val="24"/>
          <w:szCs w:val="24"/>
          <w:lang w:val="en-US" w:eastAsia="zh-CN" w:bidi="ar"/>
        </w:rPr>
        <w:t xml:space="preserve"> “自发自用余电不上网” 模式需配置逆功率控制系统，因该模式不允许向电网倒送电（如合同约定、电网不具备接纳能力），逆功率检测装置安装在并网点（靠近配电室进线侧），可快速检测余电并切除，避免违规倒送。</w:t>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strike w:val="0"/>
          <w:dstrike w:val="0"/>
          <w:color w:val="auto"/>
          <w:kern w:val="0"/>
          <w:sz w:val="28"/>
          <w:szCs w:val="28"/>
          <w:u w:val="none"/>
          <w:lang w:val="en-US" w:eastAsia="zh-CN" w:bidi="ar"/>
        </w:rPr>
      </w:pPr>
      <w:bookmarkStart w:id="293" w:name="_Toc19412"/>
      <w:r>
        <w:rPr>
          <w:rFonts w:hint="eastAsia" w:ascii="黑体" w:hAnsi="黑体" w:eastAsia="黑体" w:cs="黑体"/>
          <w:strike w:val="0"/>
          <w:dstrike w:val="0"/>
          <w:color w:val="auto"/>
          <w:kern w:val="0"/>
          <w:sz w:val="28"/>
          <w:szCs w:val="28"/>
          <w:u w:val="none"/>
          <w:lang w:val="en-US" w:eastAsia="zh-CN" w:bidi="ar"/>
        </w:rPr>
        <w:t>6.3 电气安全</w:t>
      </w:r>
      <w:bookmarkEnd w:id="293"/>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default" w:asciiTheme="majorEastAsia" w:hAnsiTheme="majorEastAsia" w:eastAsiaTheme="majorEastAsia" w:cstheme="majorEastAsia"/>
          <w:color w:val="auto"/>
          <w:kern w:val="0"/>
          <w:sz w:val="24"/>
          <w:szCs w:val="24"/>
          <w:lang w:val="en-US" w:eastAsia="zh-CN" w:bidi="ar"/>
        </w:rPr>
      </w:pPr>
      <w:r>
        <w:rPr>
          <w:rFonts w:hint="default" w:ascii="Times New Roman" w:hAnsi="Times New Roman" w:cs="Times New Roman" w:eastAsiaTheme="majorEastAsia"/>
          <w:b/>
          <w:bCs/>
          <w:color w:val="auto"/>
          <w:spacing w:val="0"/>
          <w:kern w:val="2"/>
          <w:sz w:val="24"/>
          <w:szCs w:val="24"/>
          <w:lang w:val="en-US" w:eastAsia="zh-CN" w:bidi="ar-SA"/>
        </w:rPr>
        <w:t xml:space="preserve">6.3.2  </w:t>
      </w:r>
      <w:r>
        <w:rPr>
          <w:rFonts w:hint="default" w:asciiTheme="majorEastAsia" w:hAnsiTheme="majorEastAsia" w:eastAsiaTheme="majorEastAsia" w:cstheme="majorEastAsia"/>
          <w:color w:val="auto"/>
          <w:kern w:val="0"/>
          <w:sz w:val="24"/>
          <w:szCs w:val="24"/>
          <w:lang w:val="en-US" w:eastAsia="zh-CN" w:bidi="ar"/>
        </w:rPr>
        <w:t>防护安全</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default" w:asciiTheme="majorEastAsia" w:hAnsiTheme="majorEastAsia" w:eastAsiaTheme="majorEastAsia" w:cstheme="majorEastAsia"/>
          <w:color w:val="auto"/>
          <w:kern w:val="0"/>
          <w:sz w:val="24"/>
          <w:szCs w:val="24"/>
          <w:lang w:val="en-US" w:eastAsia="zh-CN" w:bidi="ar"/>
        </w:rPr>
      </w:pPr>
      <w:r>
        <w:rPr>
          <w:rFonts w:hint="default" w:asciiTheme="majorEastAsia" w:hAnsiTheme="majorEastAsia" w:eastAsiaTheme="majorEastAsia" w:cstheme="majorEastAsia"/>
          <w:color w:val="auto"/>
          <w:kern w:val="0"/>
          <w:sz w:val="24"/>
          <w:szCs w:val="24"/>
          <w:lang w:val="en-US" w:eastAsia="zh-CN" w:bidi="ar"/>
        </w:rPr>
        <w:t>2 直流侧电压≤1000V，符合 GB/T 51368 安全要求，避免高压直流电弧难以熄灭的问题，同时警示标识需醒目（如 “高压危险”“禁止触摸”），提醒人员远离。</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heme="majorEastAsia" w:hAnsiTheme="majorEastAsia" w:eastAsiaTheme="majorEastAsia" w:cstheme="majorEastAsia"/>
          <w:color w:val="auto"/>
          <w:kern w:val="0"/>
          <w:sz w:val="24"/>
          <w:szCs w:val="24"/>
          <w:lang w:val="en-US" w:eastAsia="zh-CN" w:bidi="ar"/>
        </w:rPr>
        <w:t>3</w:t>
      </w:r>
      <w:r>
        <w:rPr>
          <w:rFonts w:hint="default" w:asciiTheme="majorEastAsia" w:hAnsiTheme="majorEastAsia" w:eastAsiaTheme="majorEastAsia" w:cstheme="majorEastAsia"/>
          <w:color w:val="auto"/>
          <w:kern w:val="0"/>
          <w:sz w:val="24"/>
          <w:szCs w:val="24"/>
          <w:lang w:val="en-US" w:eastAsia="zh-CN" w:bidi="ar"/>
        </w:rPr>
        <w:t xml:space="preserve"> </w:t>
      </w:r>
      <w:r>
        <w:rPr>
          <w:rFonts w:hint="eastAsia" w:asciiTheme="majorEastAsia" w:hAnsiTheme="majorEastAsia" w:eastAsiaTheme="majorEastAsia" w:cstheme="majorEastAsia"/>
          <w:color w:val="auto"/>
          <w:kern w:val="0"/>
          <w:sz w:val="24"/>
          <w:szCs w:val="24"/>
          <w:lang w:val="en-US" w:eastAsia="zh-CN" w:bidi="ar"/>
        </w:rPr>
        <w:t>光伏系统直流侧系统电压设计，应根据直流电压高低分成不同安全等级，采取相应安全措施，并应符合下列规定：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default" w:asciiTheme="majorEastAsia" w:hAnsiTheme="majorEastAsia" w:eastAsiaTheme="majorEastAsia" w:cstheme="majorEastAsia"/>
          <w:color w:val="auto"/>
          <w:kern w:val="0"/>
          <w:sz w:val="24"/>
          <w:szCs w:val="24"/>
          <w:lang w:val="en-US" w:eastAsia="zh-CN" w:bidi="ar"/>
        </w:rPr>
      </w:pPr>
      <w:r>
        <w:rPr>
          <w:rFonts w:hint="eastAsia" w:asciiTheme="majorEastAsia" w:hAnsiTheme="majorEastAsia" w:eastAsiaTheme="majorEastAsia" w:cstheme="majorEastAsia"/>
          <w:color w:val="auto"/>
          <w:kern w:val="0"/>
          <w:sz w:val="24"/>
          <w:szCs w:val="24"/>
          <w:lang w:val="en-US" w:eastAsia="zh-CN" w:bidi="ar"/>
        </w:rPr>
        <w:t>1）</w:t>
      </w:r>
      <w:r>
        <w:rPr>
          <w:rFonts w:hint="default" w:asciiTheme="majorEastAsia" w:hAnsiTheme="majorEastAsia" w:eastAsiaTheme="majorEastAsia" w:cstheme="majorEastAsia"/>
          <w:color w:val="auto"/>
          <w:kern w:val="0"/>
          <w:sz w:val="24"/>
          <w:szCs w:val="24"/>
          <w:lang w:val="en-US" w:eastAsia="zh-CN" w:bidi="ar"/>
        </w:rPr>
        <w:t>直流侧电压分级防护的核心逻辑是 “以人为本”：＞600V 电压触电风险极高，禁止用于人员活动区域（如屋面、幕墙）</w:t>
      </w:r>
      <w:r>
        <w:rPr>
          <w:rFonts w:hint="eastAsia" w:asciiTheme="majorEastAsia" w:hAnsiTheme="majorEastAsia" w:eastAsiaTheme="majorEastAsia" w:cstheme="majorEastAsia"/>
          <w:color w:val="auto"/>
          <w:kern w:val="0"/>
          <w:sz w:val="24"/>
          <w:szCs w:val="24"/>
          <w:lang w:val="en-US" w:eastAsia="zh-CN" w:bidi="ar"/>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heme="majorEastAsia" w:hAnsiTheme="majorEastAsia" w:eastAsiaTheme="majorEastAsia" w:cstheme="majorEastAsia"/>
          <w:color w:val="auto"/>
          <w:kern w:val="0"/>
          <w:sz w:val="24"/>
          <w:szCs w:val="24"/>
          <w:lang w:val="en-US" w:eastAsia="zh-CN" w:bidi="ar"/>
        </w:rPr>
        <w:t xml:space="preserve">2） </w:t>
      </w:r>
      <w:r>
        <w:rPr>
          <w:rFonts w:hint="default" w:asciiTheme="majorEastAsia" w:hAnsiTheme="majorEastAsia" w:eastAsiaTheme="majorEastAsia" w:cstheme="majorEastAsia"/>
          <w:color w:val="auto"/>
          <w:kern w:val="0"/>
          <w:sz w:val="24"/>
          <w:szCs w:val="24"/>
          <w:lang w:val="en-US" w:eastAsia="zh-CN" w:bidi="ar"/>
        </w:rPr>
        <w:t>120V</w:t>
      </w:r>
      <w:r>
        <w:rPr>
          <w:rFonts w:hint="eastAsia" w:asciiTheme="majorEastAsia" w:hAnsiTheme="majorEastAsia" w:eastAsiaTheme="majorEastAsia" w:cstheme="majorEastAsia"/>
          <w:color w:val="auto"/>
          <w:kern w:val="0"/>
          <w:sz w:val="24"/>
          <w:szCs w:val="24"/>
          <w:lang w:val="en-US" w:eastAsia="zh-CN" w:bidi="ar"/>
        </w:rPr>
        <w:t>～</w:t>
      </w:r>
      <w:r>
        <w:rPr>
          <w:rFonts w:hint="default" w:asciiTheme="majorEastAsia" w:hAnsiTheme="majorEastAsia" w:eastAsiaTheme="majorEastAsia" w:cstheme="majorEastAsia"/>
          <w:color w:val="auto"/>
          <w:kern w:val="0"/>
          <w:sz w:val="24"/>
          <w:szCs w:val="24"/>
          <w:lang w:val="en-US" w:eastAsia="zh-CN" w:bidi="ar"/>
        </w:rPr>
        <w:t>600V 需多重防护（警示标志、电缆保护、快速关断），快速关断功能可在紧急情况下（如人员触电、火灾）切断组件电源，降低风险。</w:t>
      </w: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default" w:ascii="方正小标宋简体" w:hAnsi="方正小标宋简体" w:eastAsia="方正小标宋简体" w:cs="方正小标宋简体"/>
          <w:b w:val="0"/>
          <w:bCs w:val="0"/>
          <w:color w:val="auto"/>
          <w:kern w:val="2"/>
          <w:sz w:val="36"/>
          <w:szCs w:val="36"/>
          <w:lang w:val="en-US" w:eastAsia="zh-CN" w:bidi="ar-SA"/>
        </w:rPr>
      </w:pPr>
      <w:bookmarkStart w:id="294" w:name="_Toc9954"/>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default"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default"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default"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default"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default"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default"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default"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default"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default"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r>
        <w:rPr>
          <w:rFonts w:hint="default" w:ascii="方正小标宋简体" w:hAnsi="方正小标宋简体" w:eastAsia="方正小标宋简体" w:cs="方正小标宋简体"/>
          <w:b w:val="0"/>
          <w:bCs w:val="0"/>
          <w:color w:val="auto"/>
          <w:kern w:val="2"/>
          <w:sz w:val="36"/>
          <w:szCs w:val="36"/>
          <w:lang w:val="en-US" w:eastAsia="zh-CN" w:bidi="ar-SA"/>
        </w:rPr>
        <w:t xml:space="preserve">7  </w:t>
      </w:r>
      <w:r>
        <w:rPr>
          <w:rFonts w:hint="eastAsia" w:ascii="方正小标宋简体" w:hAnsi="方正小标宋简体" w:eastAsia="方正小标宋简体" w:cs="方正小标宋简体"/>
          <w:b w:val="0"/>
          <w:bCs w:val="0"/>
          <w:color w:val="auto"/>
          <w:kern w:val="2"/>
          <w:sz w:val="36"/>
          <w:szCs w:val="36"/>
          <w:lang w:val="en-US" w:eastAsia="zh-CN" w:bidi="ar-SA"/>
        </w:rPr>
        <w:t>设备与材料</w:t>
      </w:r>
      <w:bookmarkEnd w:id="294"/>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color w:val="auto"/>
          <w:kern w:val="0"/>
          <w:sz w:val="28"/>
          <w:szCs w:val="28"/>
          <w:lang w:val="en-US" w:eastAsia="zh-CN" w:bidi="ar"/>
        </w:rPr>
      </w:pPr>
      <w:bookmarkStart w:id="295" w:name="_Toc25304"/>
      <w:r>
        <w:rPr>
          <w:rFonts w:hint="eastAsia" w:ascii="黑体" w:hAnsi="黑体" w:eastAsia="黑体" w:cs="黑体"/>
          <w:color w:val="auto"/>
          <w:kern w:val="0"/>
          <w:sz w:val="28"/>
          <w:szCs w:val="28"/>
          <w:lang w:val="en-US" w:eastAsia="zh-CN" w:bidi="ar"/>
        </w:rPr>
        <w:t>7.1 一般规定</w:t>
      </w:r>
      <w:bookmarkEnd w:id="295"/>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7.1.1</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建筑光伏一体化涉及结构、光伏、电气、幕墙等多个领域，需通过衔接众多跨领域标准，确保设备材料在结构安全、发电性能、安装适配等方面符合专业要求。同时强调满足设计要求，是为了让设备材料选型与具体工程的建筑形式、安装场景、发电需求精准匹配，避免标准与实际应用脱节。</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7.1.2</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部分新型材料可能暂无对应国家或行业标准，要求厂家提供出厂合格证，是为了建立材料质量追溯机制，保障非标材料的生产质量，避免因缺乏标准约束导致劣质材料流入工程。</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7.1.4</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山西地区具有冬季低温、夏季高温、强紫外线照射、风沙频发等环境特征，材料的物理性能（如耐高低温、抗老化）和化学性能（如防腐蚀）需针对性适配，避免因环境因素导致材料性能快速衰减，影响系统使用寿命和运行安全性。</w:t>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color w:val="auto"/>
          <w:kern w:val="0"/>
          <w:sz w:val="28"/>
          <w:szCs w:val="28"/>
          <w:lang w:val="en-US" w:eastAsia="zh-CN" w:bidi="ar"/>
        </w:rPr>
      </w:pPr>
      <w:bookmarkStart w:id="296" w:name="_Toc27849"/>
      <w:r>
        <w:rPr>
          <w:rFonts w:hint="eastAsia" w:ascii="黑体" w:hAnsi="黑体" w:eastAsia="黑体" w:cs="黑体"/>
          <w:color w:val="auto"/>
          <w:kern w:val="0"/>
          <w:sz w:val="28"/>
          <w:szCs w:val="28"/>
          <w:lang w:val="en-US" w:eastAsia="zh-CN" w:bidi="ar"/>
        </w:rPr>
        <w:t>7.2 光伏组件</w:t>
      </w:r>
      <w:bookmarkEnd w:id="296"/>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7.2.1</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结合山西省地域条件制定选型原则，提升组件环境适配性。山西省不同区域的太阳辐射量、气候条件（如风速、降雪量）、场地空间存在差异，需通过技术经济比较，选择发电效率、耐候性、安装成本最适配的组件类型，避免盲目选型导致发电效益不佳或运行故障。</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7.2.7</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default" w:asciiTheme="majorEastAsia" w:hAnsiTheme="majorEastAsia" w:eastAsiaTheme="majorEastAsia" w:cstheme="majorEastAsia"/>
          <w:color w:val="auto"/>
          <w:kern w:val="0"/>
          <w:sz w:val="24"/>
          <w:szCs w:val="24"/>
          <w:lang w:val="en-US" w:eastAsia="zh-CN" w:bidi="ar"/>
        </w:rPr>
        <w:t>要求安装部位剩余寿命不低于组件设计寿命，避免因建筑结构老化导致组件提前报废，确保系统全生命周期效益最大化。</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7.2.11</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光伏组件的单个有效电池若存在固定材料或附件遮挡，会产生热斑效应，导致组件局部温度过高，损坏电池片，影响组件的发电效率和使用寿命，因此在无法避免遮挡的部位，选用仿真光伏组件，既保证建筑外观的一致性，又避免热斑问题。</w:t>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黑体" w:hAnsi="黑体" w:eastAsia="黑体" w:cs="黑体"/>
          <w:color w:val="auto"/>
          <w:kern w:val="0"/>
          <w:sz w:val="28"/>
          <w:szCs w:val="28"/>
          <w:lang w:val="en-US" w:eastAsia="zh-CN" w:bidi="ar"/>
        </w:rPr>
      </w:pPr>
      <w:bookmarkStart w:id="297" w:name="_Toc3242"/>
      <w:r>
        <w:rPr>
          <w:rFonts w:hint="eastAsia" w:ascii="黑体" w:hAnsi="黑体" w:eastAsia="黑体" w:cs="黑体"/>
          <w:color w:val="auto"/>
          <w:kern w:val="0"/>
          <w:sz w:val="28"/>
          <w:szCs w:val="28"/>
          <w:lang w:val="en-US" w:eastAsia="zh-CN" w:bidi="ar"/>
        </w:rPr>
        <w:t>7.3 汇流箱与配电柜</w:t>
      </w:r>
      <w:bookmarkEnd w:id="297"/>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7.3.1</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当逆变器进线端子数量无法满足光伏组串数量时，通过汇流箱实现组串集中汇流，再经直流配电柜分配至逆变器，可避免接线混乱，减少线路损耗，提升电气系统的整洁性和运行稳定性，同时便于后期运维管理。</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7.3.7</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汇流箱虽然可以安装在户外，为防水产品，但同时其为一电子设备，故尽量不要安装在潮湿的地方。汇流箱的冷却方式为自然冷却，为保证正常运行及使用寿命，尽量不要将其安装在阳光直射或者环境温度过高区域。</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7.3.9</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在光伏系统的汇流箱、接线盒等处设有注明“当汇流箱从光伏逆变器断开后，汇流箱内的器件仍有可能带电”或相似内容文字。</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default"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7.3.14</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default" w:asciiTheme="majorEastAsia" w:hAnsiTheme="majorEastAsia" w:eastAsiaTheme="majorEastAsia" w:cstheme="majorEastAsia"/>
          <w:color w:val="auto"/>
          <w:kern w:val="0"/>
          <w:sz w:val="24"/>
          <w:szCs w:val="24"/>
          <w:lang w:val="en-US" w:eastAsia="zh-CN" w:bidi="ar"/>
        </w:rPr>
        <w:t>交/直流配电柜（箱）内电器元件、配线端部的标记是设备安装、检修、维护的重要依据。标记需清晰、准确，且长期不易脱落和脱色，确保在设备全生命周期内均可清晰识别。标记应与接线图保持一致，便于工作人员快速查找和确认线路连接关系，避免因标记不清或不一致导致接线错误、检修困难等问题，提高工作效率和安全性。</w:t>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color w:val="auto"/>
          <w:kern w:val="0"/>
          <w:sz w:val="28"/>
          <w:szCs w:val="28"/>
          <w:lang w:val="en-US" w:eastAsia="zh-CN" w:bidi="ar"/>
        </w:rPr>
      </w:pPr>
      <w:bookmarkStart w:id="298" w:name="_Toc20058"/>
      <w:r>
        <w:rPr>
          <w:rFonts w:hint="eastAsia" w:ascii="黑体" w:hAnsi="黑体" w:eastAsia="黑体" w:cs="黑体"/>
          <w:color w:val="auto"/>
          <w:kern w:val="0"/>
          <w:sz w:val="28"/>
          <w:szCs w:val="28"/>
          <w:lang w:val="en-US" w:eastAsia="zh-CN" w:bidi="ar"/>
        </w:rPr>
        <w:t>7.4 逆变器</w:t>
      </w:r>
      <w:bookmarkEnd w:id="298"/>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default"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7.3.14</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default" w:asciiTheme="majorEastAsia" w:hAnsiTheme="majorEastAsia" w:eastAsiaTheme="majorEastAsia" w:cstheme="majorEastAsia"/>
          <w:color w:val="auto"/>
          <w:kern w:val="0"/>
          <w:sz w:val="24"/>
          <w:szCs w:val="24"/>
          <w:lang w:val="en-US" w:eastAsia="zh-CN" w:bidi="ar"/>
        </w:rPr>
        <w:t>交/直流配电柜（箱）内电器元件、配线端部的标记是设备安装、检修、维护的重要依据。标记需清晰、准确，且长期不易脱落和脱色，确保在设备全生命周期内均可清晰识别。标记应与接线图保持一致，便于工作人员快速查找和确认线路连接关系，避免因标记不清或不一致导致接线错误、检修困难等问题，提高工作效率和安全性。</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7.4.10</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当系统组串上任意一处直流母线电压超过80V时，电路中发生电弧故障的风险增加，电弧故障可能引发火灾，造成严重的安全事故。逆变器具备电弧检测和保护功能，可及时发现电弧故障并采取保护措施；若无法判断故障组串，关停整个阵列可避免火灾蔓延，保障系统和建筑的安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7.4.13</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山西地区强紫外线照射会加速聚合物材料老化，外壳材料抗紫外辐射可延长逆变器使用寿命，避免因外壳老化导致防护性能下降。</w:t>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default" w:ascii="黑体" w:hAnsi="黑体" w:eastAsia="黑体" w:cs="黑体"/>
          <w:color w:val="auto"/>
          <w:kern w:val="0"/>
          <w:sz w:val="28"/>
          <w:szCs w:val="28"/>
          <w:lang w:val="en-US" w:eastAsia="zh-CN" w:bidi="ar"/>
        </w:rPr>
      </w:pPr>
      <w:bookmarkStart w:id="299" w:name="_Toc22014"/>
      <w:r>
        <w:rPr>
          <w:rFonts w:hint="eastAsia" w:ascii="黑体" w:hAnsi="黑体" w:eastAsia="黑体" w:cs="黑体"/>
          <w:color w:val="auto"/>
          <w:kern w:val="0"/>
          <w:sz w:val="28"/>
          <w:szCs w:val="28"/>
          <w:lang w:val="en-US" w:eastAsia="zh-CN" w:bidi="ar"/>
        </w:rPr>
        <w:t>7.5 储能系统</w:t>
      </w:r>
      <w:bookmarkEnd w:id="299"/>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7.5.1</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独立光伏发电站无电网支撑，发电出力受日照波动影响，存在间歇性、不稳定性问题。配置适配容量储能装置，可实现富余电能存储，并在光照不足或无光照时段向负荷供电，保障电力持续稳定供应。并网光伏发电站配置储能装置，可发挥削峰填谷作用，提升电能利用效率；同时可作为电网备用电源，增强供电可靠性。储能装置容量需结合负荷需求、光伏发电特性等因素综合核算，确保满足系统运行要求。</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7.5.7</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当环境温度≤-10℃时，电池容量和充放电性能会下降，配置电加热装置可提升电池温度，确保其在低温环境下正常工作，根据项目建设地点考虑当地冬季极限低温的情况。</w:t>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color w:val="auto"/>
          <w:kern w:val="0"/>
          <w:sz w:val="28"/>
          <w:szCs w:val="28"/>
          <w:lang w:val="en-US" w:eastAsia="zh-CN" w:bidi="ar"/>
        </w:rPr>
      </w:pPr>
      <w:bookmarkStart w:id="300" w:name="_Toc1771"/>
      <w:r>
        <w:rPr>
          <w:rFonts w:hint="eastAsia" w:ascii="黑体" w:hAnsi="黑体" w:eastAsia="黑体" w:cs="黑体"/>
          <w:color w:val="auto"/>
          <w:kern w:val="0"/>
          <w:sz w:val="28"/>
          <w:szCs w:val="28"/>
          <w:lang w:val="en-US" w:eastAsia="zh-CN" w:bidi="ar"/>
        </w:rPr>
        <w:t>7.6 电缆</w:t>
      </w:r>
      <w:bookmarkEnd w:id="300"/>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7.6.5</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钢制电缆桥架具有机械强度高、承载能力大、耐腐蚀、防火性能好等优点，是建筑光伏系统电缆敷设的常用选择。根据工程实际需要，也可选用其他金属制电缆桥架（如铝合金桥架）或玻璃纤维电缆桥架，铝合金桥架重量轻、美观，但承载能力和防火性能相对较差；玻璃纤维桥架具有耐腐蚀、绝缘性能好等优点，适用于特殊腐蚀环境。选型时需根据电缆重量、敷设环境、防火要求等因素综合确定。</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7.6.11</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default" w:asciiTheme="majorEastAsia" w:hAnsiTheme="majorEastAsia" w:eastAsiaTheme="majorEastAsia" w:cstheme="majorEastAsia"/>
          <w:color w:val="auto"/>
          <w:kern w:val="0"/>
          <w:sz w:val="24"/>
          <w:szCs w:val="24"/>
          <w:lang w:val="en-US" w:eastAsia="zh-CN" w:bidi="ar"/>
        </w:rPr>
        <w:t>光伏组件连接器工作在直流高压环境下，且暴露在户外，最大耐压不低于DC1000V可满足系统电压要求，避免绝缘击穿；使用环境温度-40℃</w:t>
      </w:r>
      <w:r>
        <w:rPr>
          <w:rFonts w:hint="eastAsia" w:asciiTheme="majorEastAsia" w:hAnsiTheme="majorEastAsia" w:eastAsiaTheme="majorEastAsia" w:cstheme="majorEastAsia"/>
          <w:color w:val="auto"/>
          <w:kern w:val="0"/>
          <w:sz w:val="24"/>
          <w:szCs w:val="24"/>
          <w:lang w:val="en-US" w:eastAsia="zh-CN" w:bidi="ar"/>
        </w:rPr>
        <w:t>～</w:t>
      </w:r>
      <w:r>
        <w:rPr>
          <w:rFonts w:hint="default" w:asciiTheme="majorEastAsia" w:hAnsiTheme="majorEastAsia" w:eastAsiaTheme="majorEastAsia" w:cstheme="majorEastAsia"/>
          <w:color w:val="auto"/>
          <w:kern w:val="0"/>
          <w:sz w:val="24"/>
          <w:szCs w:val="24"/>
          <w:lang w:val="en-US" w:eastAsia="zh-CN" w:bidi="ar"/>
        </w:rPr>
        <w:t>85℃、相对湿度10%</w:t>
      </w:r>
      <w:r>
        <w:rPr>
          <w:rFonts w:hint="eastAsia" w:asciiTheme="majorEastAsia" w:hAnsiTheme="majorEastAsia" w:eastAsiaTheme="majorEastAsia" w:cstheme="majorEastAsia"/>
          <w:color w:val="auto"/>
          <w:kern w:val="0"/>
          <w:sz w:val="24"/>
          <w:szCs w:val="24"/>
          <w:lang w:val="en-US" w:eastAsia="zh-CN" w:bidi="ar"/>
        </w:rPr>
        <w:t>～</w:t>
      </w:r>
      <w:r>
        <w:rPr>
          <w:rFonts w:hint="default" w:asciiTheme="majorEastAsia" w:hAnsiTheme="majorEastAsia" w:eastAsiaTheme="majorEastAsia" w:cstheme="majorEastAsia"/>
          <w:color w:val="auto"/>
          <w:kern w:val="0"/>
          <w:sz w:val="24"/>
          <w:szCs w:val="24"/>
          <w:lang w:val="en-US" w:eastAsia="zh-CN" w:bidi="ar"/>
        </w:rPr>
        <w:t>97%，可适应不同地区的气候条件，确保连接器在极端环境下仍能正常工作。安全等级不低于Ⅱ类，可保障人员接触时的安全；室外环境连接器防护等级不低于IP65，可有效防止灰尘和水侵入，避免短路故障。光伏直流电缆与连接器的选择需满足系统电压电流的设计要求，确保其能够承受系统的电压和电流负荷；电缆敷设位置需与使用环境要求相适应，避免因环境因素导致电缆或连接器损坏。不同厂家的连接器在结构、尺寸、接触方式等方面可能存在差异，同一插接端口的两个连接器使用同一品牌，可确保连接的密封性和可靠性，避免因不同厂家产品不兼容导致接触不良、短路等问题。</w:t>
      </w: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bookmarkStart w:id="301" w:name="_Toc28829"/>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r>
        <w:rPr>
          <w:rFonts w:hint="eastAsia" w:ascii="方正小标宋简体" w:hAnsi="方正小标宋简体" w:eastAsia="方正小标宋简体" w:cs="方正小标宋简体"/>
          <w:b w:val="0"/>
          <w:bCs w:val="0"/>
          <w:color w:val="auto"/>
          <w:kern w:val="2"/>
          <w:sz w:val="36"/>
          <w:szCs w:val="36"/>
          <w:lang w:val="en-US" w:eastAsia="zh-CN" w:bidi="ar-SA"/>
        </w:rPr>
        <w:t xml:space="preserve">8 </w:t>
      </w:r>
      <w:r>
        <w:rPr>
          <w:rFonts w:hint="default" w:ascii="方正小标宋简体" w:hAnsi="方正小标宋简体" w:eastAsia="方正小标宋简体" w:cs="方正小标宋简体"/>
          <w:b w:val="0"/>
          <w:bCs w:val="0"/>
          <w:color w:val="auto"/>
          <w:kern w:val="2"/>
          <w:sz w:val="36"/>
          <w:szCs w:val="36"/>
          <w:lang w:val="en-US" w:eastAsia="zh-CN" w:bidi="ar-SA"/>
        </w:rPr>
        <w:t xml:space="preserve"> </w:t>
      </w:r>
      <w:r>
        <w:rPr>
          <w:rFonts w:hint="eastAsia" w:ascii="方正小标宋简体" w:hAnsi="方正小标宋简体" w:eastAsia="方正小标宋简体" w:cs="方正小标宋简体"/>
          <w:b w:val="0"/>
          <w:bCs w:val="0"/>
          <w:color w:val="auto"/>
          <w:kern w:val="2"/>
          <w:sz w:val="36"/>
          <w:szCs w:val="36"/>
          <w:lang w:val="en-US" w:eastAsia="zh-CN" w:bidi="ar-SA"/>
        </w:rPr>
        <w:t>施工安装与设备调试</w:t>
      </w:r>
      <w:bookmarkEnd w:id="301"/>
    </w:p>
    <w:p>
      <w:pPr>
        <w:keepNext w:val="0"/>
        <w:keepLines w:val="0"/>
        <w:pageBreakBefore w:val="0"/>
        <w:widowControl/>
        <w:kinsoku/>
        <w:wordWrap/>
        <w:overflowPunct/>
        <w:topLinePunct w:val="0"/>
        <w:autoSpaceDE/>
        <w:autoSpaceDN/>
        <w:bidi w:val="0"/>
        <w:adjustRightInd/>
        <w:snapToGrid/>
        <w:spacing w:line="360" w:lineRule="auto"/>
        <w:ind w:firstLine="280" w:firstLineChars="100"/>
        <w:jc w:val="center"/>
        <w:textAlignment w:val="auto"/>
        <w:outlineLvl w:val="9"/>
        <w:rPr>
          <w:rFonts w:hint="eastAsia" w:ascii="黑体" w:hAnsi="黑体" w:eastAsia="黑体" w:cs="黑体"/>
          <w:color w:val="auto"/>
          <w:kern w:val="0"/>
          <w:sz w:val="28"/>
          <w:szCs w:val="28"/>
          <w:lang w:val="en-US" w:eastAsia="zh-CN" w:bidi="ar"/>
        </w:rPr>
      </w:pPr>
      <w:bookmarkStart w:id="302" w:name="_Toc31352"/>
      <w:r>
        <w:rPr>
          <w:rFonts w:hint="eastAsia" w:ascii="黑体" w:hAnsi="黑体" w:eastAsia="黑体" w:cs="黑体"/>
          <w:color w:val="auto"/>
          <w:kern w:val="0"/>
          <w:sz w:val="28"/>
          <w:szCs w:val="28"/>
          <w:lang w:val="en-US" w:eastAsia="zh-CN" w:bidi="ar"/>
        </w:rPr>
        <w:t>8.1</w:t>
      </w:r>
      <w:r>
        <w:rPr>
          <w:rFonts w:hint="default" w:ascii="黑体" w:hAnsi="黑体" w:eastAsia="黑体" w:cs="黑体"/>
          <w:color w:val="auto"/>
          <w:kern w:val="0"/>
          <w:sz w:val="28"/>
          <w:szCs w:val="28"/>
          <w:lang w:val="en-US" w:eastAsia="zh-CN" w:bidi="ar"/>
        </w:rPr>
        <w:t xml:space="preserve"> </w:t>
      </w:r>
      <w:r>
        <w:rPr>
          <w:rFonts w:hint="eastAsia" w:ascii="黑体" w:hAnsi="黑体" w:eastAsia="黑体" w:cs="黑体"/>
          <w:color w:val="auto"/>
          <w:kern w:val="0"/>
          <w:sz w:val="28"/>
          <w:szCs w:val="28"/>
          <w:lang w:val="en-US" w:eastAsia="zh-CN" w:bidi="ar"/>
        </w:rPr>
        <w:t>一般规定</w:t>
      </w:r>
      <w:bookmarkEnd w:id="302"/>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8.1.1</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安装建筑光伏发电系统的建筑主体结构，应完成验收，一方面是保证建筑光伏发电的系统安装施工和运行的安全，另一方面是避免新建建筑物在光伏发电系统安装结束后验收不便。现行常用的主体结构验收规范有《建筑工程施工质量验收统一标准》GB 50300、《砌体结构工程质量验收规范》GB 50203、《建筑混凝土结构工程施工质量验收规范》GB 50204、《钢结构工程施工质量验收标准》GB 50205和《屋面工程质量验收规范》GB 50207等。</w:t>
      </w:r>
    </w:p>
    <w:p>
      <w:pPr>
        <w:keepNext w:val="0"/>
        <w:keepLines w:val="0"/>
        <w:pageBreakBefore w:val="0"/>
        <w:widowControl/>
        <w:kinsoku/>
        <w:wordWrap/>
        <w:overflowPunct/>
        <w:topLinePunct w:val="0"/>
        <w:autoSpaceDE/>
        <w:autoSpaceDN/>
        <w:bidi w:val="0"/>
        <w:adjustRightInd/>
        <w:snapToGrid/>
        <w:spacing w:line="360" w:lineRule="auto"/>
        <w:ind w:firstLine="280" w:firstLineChars="100"/>
        <w:jc w:val="center"/>
        <w:textAlignment w:val="auto"/>
        <w:outlineLvl w:val="9"/>
        <w:rPr>
          <w:rFonts w:hint="eastAsia" w:ascii="黑体" w:hAnsi="黑体" w:eastAsia="黑体" w:cs="黑体"/>
          <w:color w:val="auto"/>
          <w:kern w:val="0"/>
          <w:sz w:val="28"/>
          <w:szCs w:val="28"/>
          <w:lang w:val="en-US" w:eastAsia="zh-CN" w:bidi="ar"/>
        </w:rPr>
      </w:pPr>
      <w:bookmarkStart w:id="303" w:name="_Toc25589"/>
      <w:r>
        <w:rPr>
          <w:rFonts w:hint="eastAsia" w:ascii="黑体" w:hAnsi="黑体" w:eastAsia="黑体" w:cs="黑体"/>
          <w:color w:val="auto"/>
          <w:kern w:val="0"/>
          <w:sz w:val="28"/>
          <w:szCs w:val="28"/>
          <w:lang w:val="en-US" w:eastAsia="zh-CN" w:bidi="ar"/>
        </w:rPr>
        <w:t>8.7蓄电池组及充放电控制器</w:t>
      </w:r>
      <w:bookmarkEnd w:id="303"/>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8.7.2</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阵列的最佳工作电压以及蓄电池组的端电压都是额定的，为保证蓄电池组的充电效率与用电设备正常工作，要求阵列控制器，蓄电池组及用电设备尽量靠近，以减少传输导线长度，减少线路上的压降。</w:t>
      </w: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bookmarkStart w:id="304" w:name="_Toc2683"/>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r>
        <w:rPr>
          <w:rFonts w:hint="eastAsia" w:ascii="方正小标宋简体" w:hAnsi="方正小标宋简体" w:eastAsia="方正小标宋简体" w:cs="方正小标宋简体"/>
          <w:b w:val="0"/>
          <w:bCs w:val="0"/>
          <w:color w:val="auto"/>
          <w:kern w:val="2"/>
          <w:sz w:val="36"/>
          <w:szCs w:val="36"/>
          <w:lang w:val="en-US" w:eastAsia="zh-CN" w:bidi="ar-SA"/>
        </w:rPr>
        <w:t>9</w:t>
      </w:r>
      <w:r>
        <w:rPr>
          <w:rFonts w:hint="default" w:ascii="方正小标宋简体" w:hAnsi="方正小标宋简体" w:eastAsia="方正小标宋简体" w:cs="方正小标宋简体"/>
          <w:b w:val="0"/>
          <w:bCs w:val="0"/>
          <w:color w:val="auto"/>
          <w:kern w:val="2"/>
          <w:sz w:val="36"/>
          <w:szCs w:val="36"/>
          <w:lang w:val="en-US" w:eastAsia="zh-CN" w:bidi="ar-SA"/>
        </w:rPr>
        <w:t xml:space="preserve">  </w:t>
      </w:r>
      <w:r>
        <w:rPr>
          <w:rFonts w:hint="eastAsia" w:ascii="方正小标宋简体" w:hAnsi="方正小标宋简体" w:eastAsia="方正小标宋简体" w:cs="方正小标宋简体"/>
          <w:b w:val="0"/>
          <w:bCs w:val="0"/>
          <w:color w:val="auto"/>
          <w:kern w:val="2"/>
          <w:sz w:val="36"/>
          <w:szCs w:val="36"/>
          <w:lang w:val="en-US" w:eastAsia="zh-CN" w:bidi="ar-SA"/>
        </w:rPr>
        <w:t>工程验收</w:t>
      </w:r>
      <w:bookmarkEnd w:id="304"/>
    </w:p>
    <w:p>
      <w:pPr>
        <w:keepNext w:val="0"/>
        <w:keepLines w:val="0"/>
        <w:pageBreakBefore w:val="0"/>
        <w:widowControl/>
        <w:kinsoku/>
        <w:wordWrap/>
        <w:overflowPunct/>
        <w:topLinePunct w:val="0"/>
        <w:autoSpaceDE/>
        <w:autoSpaceDN/>
        <w:bidi w:val="0"/>
        <w:adjustRightInd/>
        <w:snapToGrid/>
        <w:spacing w:line="360" w:lineRule="auto"/>
        <w:ind w:firstLine="280" w:firstLineChars="100"/>
        <w:jc w:val="center"/>
        <w:textAlignment w:val="auto"/>
        <w:outlineLvl w:val="9"/>
        <w:rPr>
          <w:rFonts w:hint="eastAsia" w:ascii="黑体" w:hAnsi="黑体" w:eastAsia="黑体" w:cs="黑体"/>
          <w:color w:val="auto"/>
          <w:kern w:val="0"/>
          <w:sz w:val="28"/>
          <w:szCs w:val="28"/>
          <w:lang w:val="en-US" w:eastAsia="zh-CN" w:bidi="ar"/>
        </w:rPr>
      </w:pPr>
      <w:bookmarkStart w:id="305" w:name="_Toc27986"/>
      <w:r>
        <w:rPr>
          <w:rFonts w:hint="eastAsia" w:ascii="黑体" w:hAnsi="黑体" w:eastAsia="黑体" w:cs="黑体"/>
          <w:color w:val="auto"/>
          <w:kern w:val="0"/>
          <w:sz w:val="28"/>
          <w:szCs w:val="28"/>
          <w:lang w:val="en-US" w:eastAsia="zh-CN" w:bidi="ar"/>
        </w:rPr>
        <w:t>9.2基座</w:t>
      </w:r>
      <w:bookmarkEnd w:id="305"/>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9.2.2</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本条提出了基座与建筑主体结构连接要求。建筑光伏系统基座、支架固定采用后置锚固件时，应符合现行行业标准《混凝土结构后锚固技术规程》JGJ 145的规定，对后置锚固件的抗拉拔承载力进行现场拉拔检测，其抗拉拔承载力应符合设计要求。</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9.2.3</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在基座完工后，底面基座与屋面连接处做防水加强处理。防水施工应符合《建筑与市政工程防水通用规范》GB 55030的要求。采用雨后观察时，降雨应达到中雨量级标准，采用淋水试验时，持续淋水时间不应少于2h，淋水试验应形成试验记录。</w:t>
      </w:r>
    </w:p>
    <w:p>
      <w:pPr>
        <w:keepNext w:val="0"/>
        <w:keepLines w:val="0"/>
        <w:pageBreakBefore w:val="0"/>
        <w:widowControl/>
        <w:kinsoku/>
        <w:wordWrap/>
        <w:overflowPunct/>
        <w:topLinePunct w:val="0"/>
        <w:autoSpaceDE/>
        <w:autoSpaceDN/>
        <w:bidi w:val="0"/>
        <w:adjustRightInd/>
        <w:snapToGrid/>
        <w:spacing w:line="360" w:lineRule="auto"/>
        <w:ind w:firstLine="280" w:firstLineChars="100"/>
        <w:jc w:val="center"/>
        <w:textAlignment w:val="auto"/>
        <w:outlineLvl w:val="9"/>
        <w:rPr>
          <w:rFonts w:hint="eastAsia" w:ascii="黑体" w:hAnsi="黑体" w:eastAsia="黑体" w:cs="黑体"/>
          <w:color w:val="auto"/>
          <w:kern w:val="0"/>
          <w:sz w:val="28"/>
          <w:szCs w:val="28"/>
          <w:lang w:val="en-US" w:eastAsia="zh-CN" w:bidi="ar"/>
        </w:rPr>
      </w:pPr>
      <w:bookmarkStart w:id="306" w:name="_Toc29455"/>
      <w:r>
        <w:rPr>
          <w:rFonts w:hint="eastAsia" w:ascii="黑体" w:hAnsi="黑体" w:eastAsia="黑体" w:cs="黑体"/>
          <w:color w:val="auto"/>
          <w:kern w:val="0"/>
          <w:sz w:val="28"/>
          <w:szCs w:val="28"/>
          <w:lang w:val="en-US" w:eastAsia="zh-CN" w:bidi="ar"/>
        </w:rPr>
        <w:t>9.4光伏组件</w:t>
      </w:r>
      <w:bookmarkEnd w:id="306"/>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9.4.1</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光伏组件出厂前，应符合现行行业标准《建筑用光伏构件通用技术要求》JG/T 492的规定，对外观质量、最大功率、绝缘性能和湿漏电性能、色彩均匀性（有需要时）项目进行出厂检测，并填写出厂检测报告、产品合格证，所检项目合格方可出厂。光伏组件应符合现行行业标准《建筑用光伏构件通用技术要求》JG/T 492的规定，每年进行一次型式检验，并提供型式检测报告。</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heme="majorEastAsia" w:hAnsiTheme="majorEastAsia" w:eastAsiaTheme="majorEastAsia" w:cstheme="majorEastAsia"/>
          <w:color w:val="auto"/>
          <w:kern w:val="0"/>
          <w:sz w:val="24"/>
          <w:szCs w:val="24"/>
          <w:lang w:val="en-US" w:eastAsia="zh-CN" w:bidi="ar"/>
        </w:rPr>
        <w:t>光伏组件进场时应按现行国家标准《光伏发电效率技术规范》GB/T 39857对其发电功率及发电效率进行进场复验，复验应为见证取样。当复验的结果不合格时，不得使用。</w:t>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9.4.</w:t>
      </w:r>
      <w:r>
        <w:rPr>
          <w:rFonts w:hint="default" w:ascii="Times New Roman" w:hAnsi="Times New Roman" w:cs="Times New Roman" w:eastAsiaTheme="majorEastAsia"/>
          <w:b/>
          <w:bCs/>
          <w:color w:val="auto"/>
          <w:spacing w:val="0"/>
          <w:kern w:val="2"/>
          <w:sz w:val="24"/>
          <w:szCs w:val="24"/>
          <w:lang w:val="en-US" w:eastAsia="zh-CN" w:bidi="ar-SA"/>
        </w:rPr>
        <w:t>2</w:t>
      </w:r>
      <w:r>
        <w:rPr>
          <w:rFonts w:hint="eastAsia" w:ascii="Times New Roman" w:hAnsi="Times New Roman" w:cs="Times New Roman" w:eastAsiaTheme="majorEastAsia"/>
          <w:b/>
          <w:bCs/>
          <w:color w:val="auto"/>
          <w:spacing w:val="0"/>
          <w:kern w:val="2"/>
          <w:sz w:val="24"/>
          <w:szCs w:val="24"/>
          <w:lang w:val="en-US" w:eastAsia="zh-CN" w:bidi="ar-SA"/>
        </w:rPr>
        <w:t>、9.4.3</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一般情况下组件串中的组件规格和型号都应一致，可根据生产厂提供的技术参数，查出单块组件的开路电压，将其乘以串联的数目，应大致等于组件串两端的开路电压。通常由36片、60片或72片电池串联的组件，其开路电压约为21V、37V或42V左右。如有若干块组件串联，其组件串两端的开路电压应约为21V、37V或42V的整数倍。若组件串联的数目较多，可能开路电压很高，测量时要注意安全。光伏组件串两端的开路电压若相差太大，可能存在组件损坏、极性接反或是连接处接触不良等问题，应逐个检查组件的开路电压及连接状况，清除故障。</w:t>
      </w:r>
    </w:p>
    <w:p>
      <w:pPr>
        <w:keepNext w:val="0"/>
        <w:keepLines w:val="0"/>
        <w:pageBreakBefore w:val="0"/>
        <w:widowControl/>
        <w:kinsoku/>
        <w:wordWrap/>
        <w:overflowPunct/>
        <w:topLinePunct w:val="0"/>
        <w:autoSpaceDE/>
        <w:autoSpaceDN/>
        <w:bidi w:val="0"/>
        <w:adjustRightInd/>
        <w:snapToGrid/>
        <w:spacing w:line="360" w:lineRule="auto"/>
        <w:ind w:firstLine="280" w:firstLineChars="100"/>
        <w:jc w:val="center"/>
        <w:textAlignment w:val="auto"/>
        <w:outlineLvl w:val="9"/>
        <w:rPr>
          <w:rFonts w:hint="eastAsia" w:ascii="黑体" w:hAnsi="黑体" w:eastAsia="黑体" w:cs="黑体"/>
          <w:color w:val="auto"/>
          <w:kern w:val="0"/>
          <w:sz w:val="28"/>
          <w:szCs w:val="28"/>
          <w:lang w:val="en-US" w:eastAsia="zh-CN" w:bidi="ar"/>
        </w:rPr>
      </w:pPr>
      <w:bookmarkStart w:id="307" w:name="_Toc9665"/>
      <w:r>
        <w:rPr>
          <w:rFonts w:hint="eastAsia" w:ascii="黑体" w:hAnsi="黑体" w:eastAsia="黑体" w:cs="黑体"/>
          <w:color w:val="auto"/>
          <w:kern w:val="0"/>
          <w:sz w:val="28"/>
          <w:szCs w:val="28"/>
          <w:lang w:val="en-US" w:eastAsia="zh-CN" w:bidi="ar"/>
        </w:rPr>
        <w:t>9.5电气系统</w:t>
      </w:r>
      <w:bookmarkEnd w:id="307"/>
    </w:p>
    <w:p>
      <w:pPr>
        <w:keepNext w:val="0"/>
        <w:keepLines w:val="0"/>
        <w:pageBreakBefore w:val="0"/>
        <w:widowControl/>
        <w:kinsoku/>
        <w:wordWrap/>
        <w:overflowPunct/>
        <w:topLinePunct w:val="0"/>
        <w:autoSpaceDE/>
        <w:autoSpaceDN/>
        <w:bidi w:val="0"/>
        <w:adjustRightInd/>
        <w:snapToGrid/>
        <w:spacing w:line="360" w:lineRule="auto"/>
        <w:ind w:right="11"/>
        <w:jc w:val="both"/>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 xml:space="preserve">9.5.3 </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采用雨后观察时，降雨应达到中雨量级标准，采用淋水试验时，持续淋水时间不应少于2h，淋水试验应形成试验记录。</w:t>
      </w: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default" w:ascii="方正小标宋简体" w:hAnsi="方正小标宋简体" w:eastAsia="方正小标宋简体" w:cs="方正小标宋简体"/>
          <w:b w:val="0"/>
          <w:bCs w:val="0"/>
          <w:color w:val="auto"/>
          <w:kern w:val="2"/>
          <w:sz w:val="36"/>
          <w:szCs w:val="36"/>
          <w:lang w:val="en-US" w:eastAsia="zh-CN" w:bidi="ar-SA"/>
        </w:rPr>
      </w:pPr>
      <w:bookmarkStart w:id="308" w:name="_Toc26331"/>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default"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both"/>
        <w:textAlignment w:val="auto"/>
        <w:outlineLvl w:val="9"/>
        <w:rPr>
          <w:rFonts w:hint="default" w:ascii="方正小标宋简体" w:hAnsi="方正小标宋简体" w:eastAsia="方正小标宋简体" w:cs="方正小标宋简体"/>
          <w:b w:val="0"/>
          <w:bCs w:val="0"/>
          <w:color w:val="auto"/>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320" w:beforeLines="100" w:line="360" w:lineRule="auto"/>
        <w:jc w:val="center"/>
        <w:textAlignment w:val="auto"/>
        <w:outlineLvl w:val="9"/>
        <w:rPr>
          <w:rFonts w:hint="eastAsia" w:ascii="方正小标宋简体" w:hAnsi="方正小标宋简体" w:eastAsia="方正小标宋简体" w:cs="方正小标宋简体"/>
          <w:b w:val="0"/>
          <w:bCs w:val="0"/>
          <w:color w:val="auto"/>
          <w:kern w:val="2"/>
          <w:sz w:val="36"/>
          <w:szCs w:val="36"/>
          <w:lang w:val="en-US" w:eastAsia="zh-CN" w:bidi="ar-SA"/>
        </w:rPr>
      </w:pPr>
      <w:r>
        <w:rPr>
          <w:rFonts w:hint="default" w:ascii="方正小标宋简体" w:hAnsi="方正小标宋简体" w:eastAsia="方正小标宋简体" w:cs="方正小标宋简体"/>
          <w:b w:val="0"/>
          <w:bCs w:val="0"/>
          <w:color w:val="auto"/>
          <w:kern w:val="2"/>
          <w:sz w:val="36"/>
          <w:szCs w:val="36"/>
          <w:lang w:val="en-US" w:eastAsia="zh-CN" w:bidi="ar-SA"/>
        </w:rPr>
        <w:t>1</w:t>
      </w:r>
      <w:r>
        <w:rPr>
          <w:rFonts w:hint="eastAsia" w:ascii="方正小标宋简体" w:hAnsi="方正小标宋简体" w:eastAsia="方正小标宋简体" w:cs="方正小标宋简体"/>
          <w:b w:val="0"/>
          <w:bCs w:val="0"/>
          <w:color w:val="auto"/>
          <w:kern w:val="2"/>
          <w:sz w:val="36"/>
          <w:szCs w:val="36"/>
          <w:lang w:val="en-US" w:eastAsia="zh-CN" w:bidi="ar-SA"/>
        </w:rPr>
        <w:t>0</w:t>
      </w:r>
      <w:r>
        <w:rPr>
          <w:rFonts w:hint="default" w:ascii="方正小标宋简体" w:hAnsi="方正小标宋简体" w:eastAsia="方正小标宋简体" w:cs="方正小标宋简体"/>
          <w:b w:val="0"/>
          <w:bCs w:val="0"/>
          <w:color w:val="auto"/>
          <w:kern w:val="2"/>
          <w:sz w:val="36"/>
          <w:szCs w:val="36"/>
          <w:lang w:val="en-US" w:eastAsia="zh-CN" w:bidi="ar-SA"/>
        </w:rPr>
        <w:t xml:space="preserve">  </w:t>
      </w:r>
      <w:r>
        <w:rPr>
          <w:rFonts w:hint="eastAsia" w:ascii="方正小标宋简体" w:hAnsi="方正小标宋简体" w:eastAsia="方正小标宋简体" w:cs="方正小标宋简体"/>
          <w:b w:val="0"/>
          <w:bCs w:val="0"/>
          <w:color w:val="auto"/>
          <w:kern w:val="2"/>
          <w:sz w:val="36"/>
          <w:szCs w:val="36"/>
          <w:lang w:val="en-US" w:eastAsia="zh-CN" w:bidi="ar-SA"/>
        </w:rPr>
        <w:t>运行与维护</w:t>
      </w:r>
      <w:bookmarkEnd w:id="308"/>
    </w:p>
    <w:p>
      <w:pPr>
        <w:keepNext w:val="0"/>
        <w:keepLines w:val="0"/>
        <w:pageBreakBefore w:val="0"/>
        <w:widowControl/>
        <w:kinsoku/>
        <w:wordWrap/>
        <w:overflowPunct/>
        <w:topLinePunct w:val="0"/>
        <w:autoSpaceDE/>
        <w:autoSpaceDN/>
        <w:bidi w:val="0"/>
        <w:adjustRightInd/>
        <w:snapToGrid/>
        <w:spacing w:line="360" w:lineRule="auto"/>
        <w:ind w:firstLine="280" w:firstLineChars="100"/>
        <w:jc w:val="center"/>
        <w:textAlignment w:val="auto"/>
        <w:outlineLvl w:val="9"/>
        <w:rPr>
          <w:rFonts w:hint="eastAsia" w:ascii="黑体" w:hAnsi="黑体" w:eastAsia="黑体" w:cs="黑体"/>
          <w:color w:val="auto"/>
          <w:kern w:val="0"/>
          <w:sz w:val="28"/>
          <w:szCs w:val="28"/>
          <w:lang w:val="en-US" w:eastAsia="zh-CN" w:bidi="ar"/>
        </w:rPr>
      </w:pPr>
      <w:bookmarkStart w:id="309" w:name="_Toc11175"/>
      <w:r>
        <w:rPr>
          <w:rFonts w:hint="eastAsia" w:ascii="黑体" w:hAnsi="黑体" w:eastAsia="黑体" w:cs="黑体"/>
          <w:color w:val="auto"/>
          <w:kern w:val="0"/>
          <w:sz w:val="28"/>
          <w:szCs w:val="28"/>
          <w:lang w:val="en-US" w:eastAsia="zh-CN" w:bidi="ar"/>
        </w:rPr>
        <w:t>10.1一般规定</w:t>
      </w:r>
      <w:bookmarkEnd w:id="309"/>
    </w:p>
    <w:p>
      <w:pPr>
        <w:keepNext w:val="0"/>
        <w:keepLines w:val="0"/>
        <w:pageBreakBefore w:val="0"/>
        <w:widowControl/>
        <w:kinsoku/>
        <w:wordWrap/>
        <w:overflowPunct/>
        <w:topLinePunct w:val="0"/>
        <w:autoSpaceDE/>
        <w:autoSpaceDN/>
        <w:bidi w:val="0"/>
        <w:adjustRightInd/>
        <w:snapToGrid/>
        <w:spacing w:line="360" w:lineRule="auto"/>
        <w:ind w:right="11"/>
        <w:jc w:val="both"/>
        <w:textAlignment w:val="auto"/>
        <w:outlineLvl w:val="9"/>
        <w:rPr>
          <w:rFonts w:hint="eastAsia" w:asciiTheme="majorEastAsia" w:hAnsiTheme="majorEastAsia" w:eastAsiaTheme="majorEastAsia" w:cstheme="majorEastAsia"/>
          <w:color w:val="auto"/>
          <w:kern w:val="0"/>
          <w:sz w:val="24"/>
          <w:szCs w:val="24"/>
          <w:lang w:val="en-US" w:eastAsia="zh-CN" w:bidi="ar"/>
        </w:rPr>
      </w:pPr>
      <w:r>
        <w:rPr>
          <w:rFonts w:hint="eastAsia" w:ascii="Times New Roman" w:hAnsi="Times New Roman" w:cs="Times New Roman" w:eastAsiaTheme="majorEastAsia"/>
          <w:b/>
          <w:bCs/>
          <w:color w:val="auto"/>
          <w:spacing w:val="0"/>
          <w:kern w:val="2"/>
          <w:sz w:val="24"/>
          <w:szCs w:val="24"/>
          <w:lang w:val="en-US" w:eastAsia="zh-CN" w:bidi="ar-SA"/>
        </w:rPr>
        <w:t>10.1.2</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职业资格主要包括：特种作业操作证（电工）、国家职业资格证（电工或太阳能利用工）、电工进网作业许可证；以400V以上电压等级接入电网的光伏系统运维人员应具有高压类职业资格证，接入公共电网的光伏系统运维人员应具有电工进网作业许可证。</w:t>
      </w:r>
    </w:p>
    <w:p>
      <w:pPr>
        <w:keepNext w:val="0"/>
        <w:keepLines w:val="0"/>
        <w:pageBreakBefore w:val="0"/>
        <w:widowControl/>
        <w:kinsoku/>
        <w:wordWrap/>
        <w:overflowPunct/>
        <w:topLinePunct w:val="0"/>
        <w:autoSpaceDE/>
        <w:autoSpaceDN/>
        <w:bidi w:val="0"/>
        <w:adjustRightInd/>
        <w:snapToGrid/>
        <w:spacing w:line="360" w:lineRule="auto"/>
        <w:ind w:firstLine="280" w:firstLineChars="100"/>
        <w:jc w:val="center"/>
        <w:textAlignment w:val="auto"/>
        <w:outlineLvl w:val="9"/>
        <w:rPr>
          <w:rFonts w:hint="eastAsia" w:ascii="黑体" w:hAnsi="黑体" w:eastAsia="黑体" w:cs="黑体"/>
          <w:color w:val="auto"/>
          <w:kern w:val="0"/>
          <w:sz w:val="28"/>
          <w:szCs w:val="28"/>
          <w:lang w:val="en-US" w:eastAsia="zh-CN" w:bidi="ar"/>
        </w:rPr>
      </w:pPr>
      <w:bookmarkStart w:id="310" w:name="_Toc19962"/>
      <w:r>
        <w:rPr>
          <w:rFonts w:hint="eastAsia" w:ascii="黑体" w:hAnsi="黑体" w:eastAsia="黑体" w:cs="黑体"/>
          <w:color w:val="auto"/>
          <w:kern w:val="0"/>
          <w:sz w:val="28"/>
          <w:szCs w:val="28"/>
          <w:lang w:val="en-US" w:eastAsia="zh-CN" w:bidi="ar"/>
        </w:rPr>
        <w:t>10.2运行维护</w:t>
      </w:r>
      <w:bookmarkEnd w:id="310"/>
    </w:p>
    <w:p>
      <w:pPr>
        <w:pStyle w:val="2"/>
        <w:keepNext w:val="0"/>
        <w:keepLines w:val="0"/>
        <w:pageBreakBefore w:val="0"/>
        <w:widowControl/>
        <w:kinsoku/>
        <w:wordWrap/>
        <w:overflowPunct/>
        <w:topLinePunct w:val="0"/>
        <w:autoSpaceDE/>
        <w:autoSpaceDN/>
        <w:bidi w:val="0"/>
        <w:spacing w:after="0" w:line="360" w:lineRule="auto"/>
        <w:textAlignment w:val="auto"/>
        <w:outlineLvl w:val="9"/>
        <w:rPr>
          <w:rFonts w:hint="eastAsia"/>
          <w:color w:val="auto"/>
          <w:lang w:val="en-US" w:eastAsia="zh-CN"/>
        </w:rPr>
      </w:pPr>
      <w:r>
        <w:rPr>
          <w:rFonts w:hint="eastAsia" w:ascii="Times New Roman" w:hAnsi="Times New Roman" w:cs="Times New Roman" w:eastAsiaTheme="majorEastAsia"/>
          <w:b/>
          <w:bCs/>
          <w:color w:val="auto"/>
          <w:spacing w:val="0"/>
          <w:kern w:val="2"/>
          <w:sz w:val="24"/>
          <w:szCs w:val="24"/>
          <w:lang w:val="en-US" w:eastAsia="zh-CN" w:bidi="ar-SA"/>
        </w:rPr>
        <w:t>10.2.4</w:t>
      </w:r>
      <w:r>
        <w:rPr>
          <w:rFonts w:hint="default" w:ascii="Times New Roman" w:hAnsi="Times New Roman" w:cs="Times New Roman" w:eastAsiaTheme="majorEastAsia"/>
          <w:b/>
          <w:bCs/>
          <w:color w:val="auto"/>
          <w:spacing w:val="0"/>
          <w:kern w:val="2"/>
          <w:sz w:val="24"/>
          <w:szCs w:val="24"/>
          <w:lang w:val="en-US" w:eastAsia="zh-CN" w:bidi="ar-SA"/>
        </w:rPr>
        <w:t xml:space="preserve">  </w:t>
      </w:r>
      <w:r>
        <w:rPr>
          <w:rFonts w:hint="eastAsia" w:asciiTheme="majorEastAsia" w:hAnsiTheme="majorEastAsia" w:eastAsiaTheme="majorEastAsia" w:cstheme="majorEastAsia"/>
          <w:color w:val="auto"/>
          <w:kern w:val="0"/>
          <w:sz w:val="24"/>
          <w:szCs w:val="24"/>
          <w:lang w:val="en-US" w:eastAsia="zh-CN" w:bidi="ar"/>
        </w:rPr>
        <w:t>设备温度检查需用手背触碰；上述检查出现异常情况，应找出原因，并立即采取有效措施加以解决，若发现严重异常情况，除立即切断电源并采取有效措施外，还应报告专业人员并同时做好记录。</w:t>
      </w:r>
    </w:p>
    <w:p>
      <w:pPr>
        <w:pStyle w:val="2"/>
        <w:outlineLvl w:val="9"/>
        <w:rPr>
          <w:rFonts w:hint="eastAsia"/>
          <w:u w:val="none" w:color="auto"/>
          <w:lang w:val="en-US" w:eastAsia="zh-CN"/>
        </w:rPr>
      </w:pPr>
    </w:p>
    <w:sectPr>
      <w:pgSz w:w="11906" w:h="16838"/>
      <w:pgMar w:top="2098" w:right="1531" w:bottom="1984" w:left="1531" w:header="720" w:footer="720" w:gutter="0"/>
      <w:lnNumType w:countBy="0" w:distance="36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书宋简体">
    <w:altName w:val="宋体"/>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144AB"/>
    <w:rsid w:val="00450479"/>
    <w:rsid w:val="0122747C"/>
    <w:rsid w:val="014A1C8B"/>
    <w:rsid w:val="01556467"/>
    <w:rsid w:val="0158263D"/>
    <w:rsid w:val="01D33C65"/>
    <w:rsid w:val="026A59FA"/>
    <w:rsid w:val="026E2D6E"/>
    <w:rsid w:val="02D8783C"/>
    <w:rsid w:val="02DB2BF9"/>
    <w:rsid w:val="02DB5D2F"/>
    <w:rsid w:val="03196A33"/>
    <w:rsid w:val="03707FCB"/>
    <w:rsid w:val="037649A2"/>
    <w:rsid w:val="04DD2C45"/>
    <w:rsid w:val="04DF4DE8"/>
    <w:rsid w:val="05012453"/>
    <w:rsid w:val="050538D7"/>
    <w:rsid w:val="05227DE5"/>
    <w:rsid w:val="054B55C7"/>
    <w:rsid w:val="057F4372"/>
    <w:rsid w:val="058A55B3"/>
    <w:rsid w:val="05A612B5"/>
    <w:rsid w:val="05B40ED1"/>
    <w:rsid w:val="05D0081A"/>
    <w:rsid w:val="05E65389"/>
    <w:rsid w:val="05ED367A"/>
    <w:rsid w:val="060354AC"/>
    <w:rsid w:val="0628130F"/>
    <w:rsid w:val="06377A30"/>
    <w:rsid w:val="063F4D52"/>
    <w:rsid w:val="064416F0"/>
    <w:rsid w:val="069630D9"/>
    <w:rsid w:val="06C4165E"/>
    <w:rsid w:val="07AE2B51"/>
    <w:rsid w:val="07AF30C9"/>
    <w:rsid w:val="08630F4B"/>
    <w:rsid w:val="08754EEF"/>
    <w:rsid w:val="087C4416"/>
    <w:rsid w:val="0880064C"/>
    <w:rsid w:val="08B431C6"/>
    <w:rsid w:val="08F2391F"/>
    <w:rsid w:val="0910563C"/>
    <w:rsid w:val="0922235D"/>
    <w:rsid w:val="09277CCC"/>
    <w:rsid w:val="093E0F5D"/>
    <w:rsid w:val="0940118C"/>
    <w:rsid w:val="098E68F1"/>
    <w:rsid w:val="09AF49F8"/>
    <w:rsid w:val="0A026413"/>
    <w:rsid w:val="0A1C3DA8"/>
    <w:rsid w:val="0A1F77C4"/>
    <w:rsid w:val="0A744F46"/>
    <w:rsid w:val="0A7B618C"/>
    <w:rsid w:val="0A8A06AF"/>
    <w:rsid w:val="0A8E4BE9"/>
    <w:rsid w:val="0AC10717"/>
    <w:rsid w:val="0B0F1CEA"/>
    <w:rsid w:val="0B3B73B6"/>
    <w:rsid w:val="0B3C36AF"/>
    <w:rsid w:val="0BA748BC"/>
    <w:rsid w:val="0BA77E44"/>
    <w:rsid w:val="0BD11C19"/>
    <w:rsid w:val="0C0A21FD"/>
    <w:rsid w:val="0C2973C6"/>
    <w:rsid w:val="0C675A6A"/>
    <w:rsid w:val="0C735E12"/>
    <w:rsid w:val="0C87623B"/>
    <w:rsid w:val="0C8D02ED"/>
    <w:rsid w:val="0CFA0301"/>
    <w:rsid w:val="0CFA0AA3"/>
    <w:rsid w:val="0D345417"/>
    <w:rsid w:val="0D487952"/>
    <w:rsid w:val="0D615E72"/>
    <w:rsid w:val="0D7E6EFB"/>
    <w:rsid w:val="0D86607C"/>
    <w:rsid w:val="0D934966"/>
    <w:rsid w:val="0DD9178A"/>
    <w:rsid w:val="0DDE14C5"/>
    <w:rsid w:val="0DFE5A14"/>
    <w:rsid w:val="0E014B2D"/>
    <w:rsid w:val="0E2455EA"/>
    <w:rsid w:val="0E5D6A16"/>
    <w:rsid w:val="0E9C671D"/>
    <w:rsid w:val="0EEC7C68"/>
    <w:rsid w:val="0F171234"/>
    <w:rsid w:val="0F3B10ED"/>
    <w:rsid w:val="0F5A2A46"/>
    <w:rsid w:val="0F8E13C6"/>
    <w:rsid w:val="101B2CF6"/>
    <w:rsid w:val="10496C5A"/>
    <w:rsid w:val="105C2765"/>
    <w:rsid w:val="1061136C"/>
    <w:rsid w:val="10632AAA"/>
    <w:rsid w:val="10657111"/>
    <w:rsid w:val="109B792E"/>
    <w:rsid w:val="10B241AA"/>
    <w:rsid w:val="10BD685E"/>
    <w:rsid w:val="115975C3"/>
    <w:rsid w:val="11682824"/>
    <w:rsid w:val="116F430C"/>
    <w:rsid w:val="11AA6B00"/>
    <w:rsid w:val="12117176"/>
    <w:rsid w:val="122038AD"/>
    <w:rsid w:val="1229505D"/>
    <w:rsid w:val="123F203F"/>
    <w:rsid w:val="129D36D6"/>
    <w:rsid w:val="12B430F6"/>
    <w:rsid w:val="12BE4673"/>
    <w:rsid w:val="12C35E72"/>
    <w:rsid w:val="12CE4027"/>
    <w:rsid w:val="12D10E82"/>
    <w:rsid w:val="131A2671"/>
    <w:rsid w:val="131C4372"/>
    <w:rsid w:val="13442493"/>
    <w:rsid w:val="1371514D"/>
    <w:rsid w:val="13895CB7"/>
    <w:rsid w:val="13957EF7"/>
    <w:rsid w:val="13CA6D38"/>
    <w:rsid w:val="14001D89"/>
    <w:rsid w:val="140624AA"/>
    <w:rsid w:val="144A3B20"/>
    <w:rsid w:val="14796681"/>
    <w:rsid w:val="14845101"/>
    <w:rsid w:val="14BE1C3B"/>
    <w:rsid w:val="151160F4"/>
    <w:rsid w:val="154A084D"/>
    <w:rsid w:val="154F2523"/>
    <w:rsid w:val="15586B0B"/>
    <w:rsid w:val="156B5971"/>
    <w:rsid w:val="157630C9"/>
    <w:rsid w:val="158050CF"/>
    <w:rsid w:val="15A920E6"/>
    <w:rsid w:val="15E96179"/>
    <w:rsid w:val="16034180"/>
    <w:rsid w:val="161041BF"/>
    <w:rsid w:val="161D1E0E"/>
    <w:rsid w:val="164F2C9F"/>
    <w:rsid w:val="16897413"/>
    <w:rsid w:val="168F5FBF"/>
    <w:rsid w:val="16B70414"/>
    <w:rsid w:val="16C56259"/>
    <w:rsid w:val="16CA5D61"/>
    <w:rsid w:val="16E21652"/>
    <w:rsid w:val="17BE33B6"/>
    <w:rsid w:val="182C38D8"/>
    <w:rsid w:val="183C1702"/>
    <w:rsid w:val="18441537"/>
    <w:rsid w:val="18A033C6"/>
    <w:rsid w:val="18EF706C"/>
    <w:rsid w:val="18F92807"/>
    <w:rsid w:val="195E4C5A"/>
    <w:rsid w:val="19727D29"/>
    <w:rsid w:val="19863169"/>
    <w:rsid w:val="198F1672"/>
    <w:rsid w:val="19A1396C"/>
    <w:rsid w:val="19A1476E"/>
    <w:rsid w:val="19A61804"/>
    <w:rsid w:val="19B2213C"/>
    <w:rsid w:val="19B50883"/>
    <w:rsid w:val="1A3A3D41"/>
    <w:rsid w:val="1A517FC3"/>
    <w:rsid w:val="1A8C377D"/>
    <w:rsid w:val="1AAC6375"/>
    <w:rsid w:val="1B216BD1"/>
    <w:rsid w:val="1B4B729A"/>
    <w:rsid w:val="1B630A9F"/>
    <w:rsid w:val="1B87379E"/>
    <w:rsid w:val="1BD479A6"/>
    <w:rsid w:val="1C125994"/>
    <w:rsid w:val="1C1C33DE"/>
    <w:rsid w:val="1C7258B6"/>
    <w:rsid w:val="1C764790"/>
    <w:rsid w:val="1C900ECD"/>
    <w:rsid w:val="1CAA692E"/>
    <w:rsid w:val="1CBF2DDF"/>
    <w:rsid w:val="1CCE18C4"/>
    <w:rsid w:val="1D3456FE"/>
    <w:rsid w:val="1D400D17"/>
    <w:rsid w:val="1D967B1C"/>
    <w:rsid w:val="1DE70C3F"/>
    <w:rsid w:val="1E211CCE"/>
    <w:rsid w:val="1E2D1D78"/>
    <w:rsid w:val="1E363102"/>
    <w:rsid w:val="1F0B01D6"/>
    <w:rsid w:val="1F1803AC"/>
    <w:rsid w:val="1F1E2685"/>
    <w:rsid w:val="1F4C4FC0"/>
    <w:rsid w:val="1F9E42A2"/>
    <w:rsid w:val="1FE74BAC"/>
    <w:rsid w:val="204421D7"/>
    <w:rsid w:val="20E7084D"/>
    <w:rsid w:val="20FE2798"/>
    <w:rsid w:val="21A94411"/>
    <w:rsid w:val="223868AF"/>
    <w:rsid w:val="225C0A22"/>
    <w:rsid w:val="22A86A07"/>
    <w:rsid w:val="232C7F69"/>
    <w:rsid w:val="23B063D8"/>
    <w:rsid w:val="24071E1C"/>
    <w:rsid w:val="246860BF"/>
    <w:rsid w:val="24A312BA"/>
    <w:rsid w:val="24B83F39"/>
    <w:rsid w:val="24CB647C"/>
    <w:rsid w:val="24DD22B2"/>
    <w:rsid w:val="24F85C47"/>
    <w:rsid w:val="251E54BC"/>
    <w:rsid w:val="25777C22"/>
    <w:rsid w:val="25DE3ACF"/>
    <w:rsid w:val="25FE393E"/>
    <w:rsid w:val="26192675"/>
    <w:rsid w:val="2622732F"/>
    <w:rsid w:val="266C65B1"/>
    <w:rsid w:val="26C21EFD"/>
    <w:rsid w:val="26D56F01"/>
    <w:rsid w:val="271B3CF0"/>
    <w:rsid w:val="27206091"/>
    <w:rsid w:val="27240196"/>
    <w:rsid w:val="275D52E3"/>
    <w:rsid w:val="278342E3"/>
    <w:rsid w:val="278A2949"/>
    <w:rsid w:val="27B03C61"/>
    <w:rsid w:val="27C02569"/>
    <w:rsid w:val="27E47DF7"/>
    <w:rsid w:val="28CC39A8"/>
    <w:rsid w:val="290F6C12"/>
    <w:rsid w:val="292144CA"/>
    <w:rsid w:val="294104DA"/>
    <w:rsid w:val="299B4146"/>
    <w:rsid w:val="29F05D73"/>
    <w:rsid w:val="2A620C4D"/>
    <w:rsid w:val="2A656293"/>
    <w:rsid w:val="2AA8578D"/>
    <w:rsid w:val="2AC81E2F"/>
    <w:rsid w:val="2AE35408"/>
    <w:rsid w:val="2B04562F"/>
    <w:rsid w:val="2B1443C9"/>
    <w:rsid w:val="2B454FFD"/>
    <w:rsid w:val="2B4D5581"/>
    <w:rsid w:val="2B7805D6"/>
    <w:rsid w:val="2B7B3E04"/>
    <w:rsid w:val="2B823EBC"/>
    <w:rsid w:val="2C58473E"/>
    <w:rsid w:val="2CFD662A"/>
    <w:rsid w:val="2D032E58"/>
    <w:rsid w:val="2D147DD8"/>
    <w:rsid w:val="2D464B67"/>
    <w:rsid w:val="2D987AAA"/>
    <w:rsid w:val="2DAB241A"/>
    <w:rsid w:val="2DBC7669"/>
    <w:rsid w:val="2DC554F8"/>
    <w:rsid w:val="2DD27095"/>
    <w:rsid w:val="2E0C7E24"/>
    <w:rsid w:val="2E197163"/>
    <w:rsid w:val="2E2D7687"/>
    <w:rsid w:val="2E321BFE"/>
    <w:rsid w:val="2E601B27"/>
    <w:rsid w:val="2E8275F7"/>
    <w:rsid w:val="2EA605CB"/>
    <w:rsid w:val="2F0653ED"/>
    <w:rsid w:val="2F065B0D"/>
    <w:rsid w:val="2F321765"/>
    <w:rsid w:val="2F3C524C"/>
    <w:rsid w:val="2FD82E01"/>
    <w:rsid w:val="304D7A23"/>
    <w:rsid w:val="30505A22"/>
    <w:rsid w:val="30510904"/>
    <w:rsid w:val="3058623A"/>
    <w:rsid w:val="312D4302"/>
    <w:rsid w:val="31400FCA"/>
    <w:rsid w:val="31414664"/>
    <w:rsid w:val="31474ED4"/>
    <w:rsid w:val="31747C23"/>
    <w:rsid w:val="31983168"/>
    <w:rsid w:val="31E744F5"/>
    <w:rsid w:val="31FC5D17"/>
    <w:rsid w:val="32747A4E"/>
    <w:rsid w:val="32B36B26"/>
    <w:rsid w:val="32CD68B2"/>
    <w:rsid w:val="32FF2922"/>
    <w:rsid w:val="33221F75"/>
    <w:rsid w:val="334B4DA5"/>
    <w:rsid w:val="33EC3BEA"/>
    <w:rsid w:val="34301ACB"/>
    <w:rsid w:val="34B643C5"/>
    <w:rsid w:val="34CE5140"/>
    <w:rsid w:val="34D01358"/>
    <w:rsid w:val="34D508EE"/>
    <w:rsid w:val="34DE6C4D"/>
    <w:rsid w:val="34F717A3"/>
    <w:rsid w:val="35292D2A"/>
    <w:rsid w:val="35396329"/>
    <w:rsid w:val="35F63560"/>
    <w:rsid w:val="35F9490E"/>
    <w:rsid w:val="363D4C0E"/>
    <w:rsid w:val="36573BF1"/>
    <w:rsid w:val="366B7CC6"/>
    <w:rsid w:val="36874C2A"/>
    <w:rsid w:val="36996F01"/>
    <w:rsid w:val="36D60648"/>
    <w:rsid w:val="36DD2F5D"/>
    <w:rsid w:val="36F61F28"/>
    <w:rsid w:val="36FB608A"/>
    <w:rsid w:val="370F6D18"/>
    <w:rsid w:val="37207C8C"/>
    <w:rsid w:val="3763679D"/>
    <w:rsid w:val="37655FC9"/>
    <w:rsid w:val="376D0124"/>
    <w:rsid w:val="37BE034A"/>
    <w:rsid w:val="380A33E5"/>
    <w:rsid w:val="38344296"/>
    <w:rsid w:val="38534CD0"/>
    <w:rsid w:val="387E7A60"/>
    <w:rsid w:val="388C303D"/>
    <w:rsid w:val="391B644D"/>
    <w:rsid w:val="39227673"/>
    <w:rsid w:val="39303394"/>
    <w:rsid w:val="393A25AB"/>
    <w:rsid w:val="393F7C97"/>
    <w:rsid w:val="39797938"/>
    <w:rsid w:val="39860189"/>
    <w:rsid w:val="399617C8"/>
    <w:rsid w:val="39A8115A"/>
    <w:rsid w:val="39B657CB"/>
    <w:rsid w:val="39B96782"/>
    <w:rsid w:val="39D2308D"/>
    <w:rsid w:val="39D36251"/>
    <w:rsid w:val="3A042EFC"/>
    <w:rsid w:val="3A212D5B"/>
    <w:rsid w:val="3A2D634F"/>
    <w:rsid w:val="3A3F3539"/>
    <w:rsid w:val="3A437119"/>
    <w:rsid w:val="3A4A1D25"/>
    <w:rsid w:val="3A5E7E1C"/>
    <w:rsid w:val="3A6116A1"/>
    <w:rsid w:val="3ABD4E01"/>
    <w:rsid w:val="3AD82DD7"/>
    <w:rsid w:val="3B1D71EF"/>
    <w:rsid w:val="3B2342EA"/>
    <w:rsid w:val="3B40388D"/>
    <w:rsid w:val="3B6E4B0C"/>
    <w:rsid w:val="3B8F0B87"/>
    <w:rsid w:val="3C452537"/>
    <w:rsid w:val="3C4B06D8"/>
    <w:rsid w:val="3C6070CD"/>
    <w:rsid w:val="3CE73266"/>
    <w:rsid w:val="3CEF4AA8"/>
    <w:rsid w:val="3CF9093B"/>
    <w:rsid w:val="3D4E185E"/>
    <w:rsid w:val="3D570DDD"/>
    <w:rsid w:val="3D746AED"/>
    <w:rsid w:val="3D8237D2"/>
    <w:rsid w:val="3D9A573E"/>
    <w:rsid w:val="3DA032EE"/>
    <w:rsid w:val="3DC23FE6"/>
    <w:rsid w:val="3DE77852"/>
    <w:rsid w:val="3DFC169A"/>
    <w:rsid w:val="3E1C1370"/>
    <w:rsid w:val="3E1E15B6"/>
    <w:rsid w:val="3E5F573F"/>
    <w:rsid w:val="3ED968A5"/>
    <w:rsid w:val="3EE67955"/>
    <w:rsid w:val="3EF06F7A"/>
    <w:rsid w:val="3F0B4C41"/>
    <w:rsid w:val="3F226DA5"/>
    <w:rsid w:val="3F846178"/>
    <w:rsid w:val="402913E3"/>
    <w:rsid w:val="403302B9"/>
    <w:rsid w:val="4037243C"/>
    <w:rsid w:val="40501EA1"/>
    <w:rsid w:val="405E5EBF"/>
    <w:rsid w:val="407157E0"/>
    <w:rsid w:val="40A76CD3"/>
    <w:rsid w:val="40E77401"/>
    <w:rsid w:val="41791A55"/>
    <w:rsid w:val="41A04080"/>
    <w:rsid w:val="41A31C20"/>
    <w:rsid w:val="41BF7E88"/>
    <w:rsid w:val="41C40B6F"/>
    <w:rsid w:val="41D42E79"/>
    <w:rsid w:val="41E812B0"/>
    <w:rsid w:val="424E4066"/>
    <w:rsid w:val="42C46A06"/>
    <w:rsid w:val="4363636E"/>
    <w:rsid w:val="44164A56"/>
    <w:rsid w:val="442724C6"/>
    <w:rsid w:val="449B0045"/>
    <w:rsid w:val="450E0411"/>
    <w:rsid w:val="45304B84"/>
    <w:rsid w:val="45352906"/>
    <w:rsid w:val="453E09CD"/>
    <w:rsid w:val="45685CD8"/>
    <w:rsid w:val="457B76F6"/>
    <w:rsid w:val="45920476"/>
    <w:rsid w:val="459E3E13"/>
    <w:rsid w:val="45C95CB9"/>
    <w:rsid w:val="45D73192"/>
    <w:rsid w:val="46104CE6"/>
    <w:rsid w:val="462A4BAA"/>
    <w:rsid w:val="46380298"/>
    <w:rsid w:val="465A5324"/>
    <w:rsid w:val="465D7E20"/>
    <w:rsid w:val="46954102"/>
    <w:rsid w:val="46967E55"/>
    <w:rsid w:val="46B066DA"/>
    <w:rsid w:val="46B7658E"/>
    <w:rsid w:val="46CD56AA"/>
    <w:rsid w:val="46DE27BC"/>
    <w:rsid w:val="47F27B39"/>
    <w:rsid w:val="4804513E"/>
    <w:rsid w:val="483F747D"/>
    <w:rsid w:val="48447D2B"/>
    <w:rsid w:val="4849619E"/>
    <w:rsid w:val="488A2ECB"/>
    <w:rsid w:val="48A96F95"/>
    <w:rsid w:val="48DD4B9F"/>
    <w:rsid w:val="48E87B1D"/>
    <w:rsid w:val="491675A0"/>
    <w:rsid w:val="492620A4"/>
    <w:rsid w:val="494760EA"/>
    <w:rsid w:val="49483D34"/>
    <w:rsid w:val="495077D4"/>
    <w:rsid w:val="49714B7B"/>
    <w:rsid w:val="49932ADD"/>
    <w:rsid w:val="49A8057B"/>
    <w:rsid w:val="49B10F2B"/>
    <w:rsid w:val="4A381050"/>
    <w:rsid w:val="4A522A3A"/>
    <w:rsid w:val="4A5501C0"/>
    <w:rsid w:val="4A891C46"/>
    <w:rsid w:val="4A8B3239"/>
    <w:rsid w:val="4A8C3255"/>
    <w:rsid w:val="4AC103A7"/>
    <w:rsid w:val="4AC35FDF"/>
    <w:rsid w:val="4AFF6B32"/>
    <w:rsid w:val="4B5C003E"/>
    <w:rsid w:val="4B687CDC"/>
    <w:rsid w:val="4B8077BD"/>
    <w:rsid w:val="4BF12A5F"/>
    <w:rsid w:val="4BFC5132"/>
    <w:rsid w:val="4C076227"/>
    <w:rsid w:val="4C150AFC"/>
    <w:rsid w:val="4C513318"/>
    <w:rsid w:val="4C541845"/>
    <w:rsid w:val="4C5A2409"/>
    <w:rsid w:val="4C663FD7"/>
    <w:rsid w:val="4C840BEB"/>
    <w:rsid w:val="4C9E61C9"/>
    <w:rsid w:val="4CBC70D1"/>
    <w:rsid w:val="4CEF6E64"/>
    <w:rsid w:val="4D136AFB"/>
    <w:rsid w:val="4D1903F2"/>
    <w:rsid w:val="4D264AF8"/>
    <w:rsid w:val="4D2B0BF6"/>
    <w:rsid w:val="4D460588"/>
    <w:rsid w:val="4D890130"/>
    <w:rsid w:val="4DDC0C0C"/>
    <w:rsid w:val="4E4C5070"/>
    <w:rsid w:val="4E504946"/>
    <w:rsid w:val="4E9E4EEF"/>
    <w:rsid w:val="4EDA51FA"/>
    <w:rsid w:val="4F4D5B92"/>
    <w:rsid w:val="4F5F4316"/>
    <w:rsid w:val="4FE322F2"/>
    <w:rsid w:val="5005652F"/>
    <w:rsid w:val="502E53E3"/>
    <w:rsid w:val="504026DF"/>
    <w:rsid w:val="50625313"/>
    <w:rsid w:val="50C73822"/>
    <w:rsid w:val="50F167A5"/>
    <w:rsid w:val="51374E47"/>
    <w:rsid w:val="516A69E7"/>
    <w:rsid w:val="51953F55"/>
    <w:rsid w:val="51DA4599"/>
    <w:rsid w:val="51E0744F"/>
    <w:rsid w:val="51E20209"/>
    <w:rsid w:val="523558A9"/>
    <w:rsid w:val="524335AD"/>
    <w:rsid w:val="53997A49"/>
    <w:rsid w:val="53C8212D"/>
    <w:rsid w:val="53D71300"/>
    <w:rsid w:val="53EA17B5"/>
    <w:rsid w:val="540F488B"/>
    <w:rsid w:val="542A2EC3"/>
    <w:rsid w:val="544E1D33"/>
    <w:rsid w:val="546C152A"/>
    <w:rsid w:val="54705844"/>
    <w:rsid w:val="54903AD4"/>
    <w:rsid w:val="549C7DE8"/>
    <w:rsid w:val="54BA14B3"/>
    <w:rsid w:val="54DE4CDF"/>
    <w:rsid w:val="551049BE"/>
    <w:rsid w:val="55536139"/>
    <w:rsid w:val="55536994"/>
    <w:rsid w:val="556C06F2"/>
    <w:rsid w:val="55B51862"/>
    <w:rsid w:val="55BF247B"/>
    <w:rsid w:val="56A126D3"/>
    <w:rsid w:val="56CA36D0"/>
    <w:rsid w:val="57AB0559"/>
    <w:rsid w:val="57D03CF3"/>
    <w:rsid w:val="582C418E"/>
    <w:rsid w:val="583974E1"/>
    <w:rsid w:val="587E374F"/>
    <w:rsid w:val="588807C6"/>
    <w:rsid w:val="58B8267A"/>
    <w:rsid w:val="58BE7B27"/>
    <w:rsid w:val="58C128BD"/>
    <w:rsid w:val="58EC64C8"/>
    <w:rsid w:val="59083912"/>
    <w:rsid w:val="591065D7"/>
    <w:rsid w:val="591264B1"/>
    <w:rsid w:val="595C0B0A"/>
    <w:rsid w:val="59616D50"/>
    <w:rsid w:val="59A12723"/>
    <w:rsid w:val="59AC1305"/>
    <w:rsid w:val="59E0402E"/>
    <w:rsid w:val="5A1B45BB"/>
    <w:rsid w:val="5A1D6F3F"/>
    <w:rsid w:val="5A242F2B"/>
    <w:rsid w:val="5A452DA8"/>
    <w:rsid w:val="5A85296F"/>
    <w:rsid w:val="5A86198D"/>
    <w:rsid w:val="5AC71544"/>
    <w:rsid w:val="5AD550A3"/>
    <w:rsid w:val="5ADA344B"/>
    <w:rsid w:val="5B11109B"/>
    <w:rsid w:val="5B311158"/>
    <w:rsid w:val="5B592BAA"/>
    <w:rsid w:val="5B9F4940"/>
    <w:rsid w:val="5BDB6CC3"/>
    <w:rsid w:val="5C203EB5"/>
    <w:rsid w:val="5C29424E"/>
    <w:rsid w:val="5CBA6B12"/>
    <w:rsid w:val="5CE566B2"/>
    <w:rsid w:val="5CEC205A"/>
    <w:rsid w:val="5D2C3E5D"/>
    <w:rsid w:val="5D441B68"/>
    <w:rsid w:val="5DAA1B95"/>
    <w:rsid w:val="5DC7551E"/>
    <w:rsid w:val="5DD15890"/>
    <w:rsid w:val="5DEF210F"/>
    <w:rsid w:val="5E2D72A1"/>
    <w:rsid w:val="5E5842D1"/>
    <w:rsid w:val="5E5F0493"/>
    <w:rsid w:val="5E690400"/>
    <w:rsid w:val="5E702B4F"/>
    <w:rsid w:val="5E7C3D67"/>
    <w:rsid w:val="5EBA21C3"/>
    <w:rsid w:val="5EC47D4A"/>
    <w:rsid w:val="5F074C7A"/>
    <w:rsid w:val="5F173D6D"/>
    <w:rsid w:val="5F23642A"/>
    <w:rsid w:val="5F294891"/>
    <w:rsid w:val="5F440796"/>
    <w:rsid w:val="5F461BB4"/>
    <w:rsid w:val="5F870494"/>
    <w:rsid w:val="5FC23360"/>
    <w:rsid w:val="5FC476C9"/>
    <w:rsid w:val="5FE64E66"/>
    <w:rsid w:val="5FFC4182"/>
    <w:rsid w:val="600A39D0"/>
    <w:rsid w:val="600A5731"/>
    <w:rsid w:val="60394225"/>
    <w:rsid w:val="60AA13B5"/>
    <w:rsid w:val="60AD35E0"/>
    <w:rsid w:val="60D4065C"/>
    <w:rsid w:val="60FD5F46"/>
    <w:rsid w:val="610A4976"/>
    <w:rsid w:val="612F555F"/>
    <w:rsid w:val="61310029"/>
    <w:rsid w:val="61577DD6"/>
    <w:rsid w:val="618E0994"/>
    <w:rsid w:val="618F75A1"/>
    <w:rsid w:val="61A0456C"/>
    <w:rsid w:val="623724A1"/>
    <w:rsid w:val="62773E90"/>
    <w:rsid w:val="62A44DC8"/>
    <w:rsid w:val="62C85A4E"/>
    <w:rsid w:val="634640FC"/>
    <w:rsid w:val="63635A69"/>
    <w:rsid w:val="63773658"/>
    <w:rsid w:val="63930CA8"/>
    <w:rsid w:val="63A904FE"/>
    <w:rsid w:val="63DB4B6E"/>
    <w:rsid w:val="63F649E8"/>
    <w:rsid w:val="641A74F9"/>
    <w:rsid w:val="646F6D5A"/>
    <w:rsid w:val="64810A6E"/>
    <w:rsid w:val="64CE64FB"/>
    <w:rsid w:val="64DF50A0"/>
    <w:rsid w:val="64F1590A"/>
    <w:rsid w:val="650F3C50"/>
    <w:rsid w:val="65362153"/>
    <w:rsid w:val="65EF30AB"/>
    <w:rsid w:val="66110DC5"/>
    <w:rsid w:val="66383A49"/>
    <w:rsid w:val="663A5FD4"/>
    <w:rsid w:val="6657522C"/>
    <w:rsid w:val="66814ADC"/>
    <w:rsid w:val="668751AD"/>
    <w:rsid w:val="66BD7CD5"/>
    <w:rsid w:val="66FA2556"/>
    <w:rsid w:val="670056E1"/>
    <w:rsid w:val="672F38AD"/>
    <w:rsid w:val="67366222"/>
    <w:rsid w:val="67452BDA"/>
    <w:rsid w:val="674E6400"/>
    <w:rsid w:val="675963AA"/>
    <w:rsid w:val="675A1AC6"/>
    <w:rsid w:val="68403CF4"/>
    <w:rsid w:val="687827AB"/>
    <w:rsid w:val="689B3B04"/>
    <w:rsid w:val="68BB03A9"/>
    <w:rsid w:val="68D10568"/>
    <w:rsid w:val="68D53C19"/>
    <w:rsid w:val="696247F7"/>
    <w:rsid w:val="696E1DF9"/>
    <w:rsid w:val="69867153"/>
    <w:rsid w:val="69931520"/>
    <w:rsid w:val="69CE012D"/>
    <w:rsid w:val="69E3241B"/>
    <w:rsid w:val="6A497503"/>
    <w:rsid w:val="6A601B1F"/>
    <w:rsid w:val="6A903FE7"/>
    <w:rsid w:val="6AB72E29"/>
    <w:rsid w:val="6AC77C9C"/>
    <w:rsid w:val="6ACE3B2D"/>
    <w:rsid w:val="6AF902D2"/>
    <w:rsid w:val="6B066313"/>
    <w:rsid w:val="6B283913"/>
    <w:rsid w:val="6B5F4ACA"/>
    <w:rsid w:val="6B802369"/>
    <w:rsid w:val="6B86393F"/>
    <w:rsid w:val="6BA23F83"/>
    <w:rsid w:val="6BC46103"/>
    <w:rsid w:val="6BE62BF6"/>
    <w:rsid w:val="6C063B1A"/>
    <w:rsid w:val="6C507ED4"/>
    <w:rsid w:val="6CBD5CB5"/>
    <w:rsid w:val="6D0F0EDE"/>
    <w:rsid w:val="6D185F68"/>
    <w:rsid w:val="6D3C2994"/>
    <w:rsid w:val="6DF41E7B"/>
    <w:rsid w:val="6DFE62EE"/>
    <w:rsid w:val="6E4C336A"/>
    <w:rsid w:val="6E70363F"/>
    <w:rsid w:val="6EC85E12"/>
    <w:rsid w:val="6ED555C7"/>
    <w:rsid w:val="6F460301"/>
    <w:rsid w:val="6F5C0A93"/>
    <w:rsid w:val="6FA00821"/>
    <w:rsid w:val="6FD57A49"/>
    <w:rsid w:val="6FE83987"/>
    <w:rsid w:val="705E3C64"/>
    <w:rsid w:val="70773DB7"/>
    <w:rsid w:val="708E75E9"/>
    <w:rsid w:val="70BF6413"/>
    <w:rsid w:val="70CB1695"/>
    <w:rsid w:val="70E8160B"/>
    <w:rsid w:val="712E37FA"/>
    <w:rsid w:val="713F4962"/>
    <w:rsid w:val="71680039"/>
    <w:rsid w:val="716F4466"/>
    <w:rsid w:val="718B4493"/>
    <w:rsid w:val="71A40168"/>
    <w:rsid w:val="71DE43BD"/>
    <w:rsid w:val="72A753FE"/>
    <w:rsid w:val="72C05BBB"/>
    <w:rsid w:val="731447ED"/>
    <w:rsid w:val="733B2BFF"/>
    <w:rsid w:val="738D0649"/>
    <w:rsid w:val="73A92BD6"/>
    <w:rsid w:val="73AF16D9"/>
    <w:rsid w:val="73E77A3D"/>
    <w:rsid w:val="73F37364"/>
    <w:rsid w:val="74881E24"/>
    <w:rsid w:val="74D57C1F"/>
    <w:rsid w:val="74E44A0F"/>
    <w:rsid w:val="755A635B"/>
    <w:rsid w:val="756B4720"/>
    <w:rsid w:val="757E4264"/>
    <w:rsid w:val="75A81787"/>
    <w:rsid w:val="75BA7FB0"/>
    <w:rsid w:val="76015182"/>
    <w:rsid w:val="766300C7"/>
    <w:rsid w:val="76750518"/>
    <w:rsid w:val="76877611"/>
    <w:rsid w:val="768C183E"/>
    <w:rsid w:val="76DA326D"/>
    <w:rsid w:val="76DD7540"/>
    <w:rsid w:val="76DE4099"/>
    <w:rsid w:val="76DF0CE4"/>
    <w:rsid w:val="76E050FB"/>
    <w:rsid w:val="76E86CDC"/>
    <w:rsid w:val="771B4ECB"/>
    <w:rsid w:val="77244175"/>
    <w:rsid w:val="772F3218"/>
    <w:rsid w:val="77485B3E"/>
    <w:rsid w:val="777719A1"/>
    <w:rsid w:val="779B7754"/>
    <w:rsid w:val="77C452F7"/>
    <w:rsid w:val="77D37552"/>
    <w:rsid w:val="78B8326C"/>
    <w:rsid w:val="78C20D32"/>
    <w:rsid w:val="78CD234E"/>
    <w:rsid w:val="79027A6B"/>
    <w:rsid w:val="790E3E97"/>
    <w:rsid w:val="7934258D"/>
    <w:rsid w:val="79377846"/>
    <w:rsid w:val="794121E8"/>
    <w:rsid w:val="794E59EF"/>
    <w:rsid w:val="7972175B"/>
    <w:rsid w:val="79D3280F"/>
    <w:rsid w:val="79F13CEA"/>
    <w:rsid w:val="7A081153"/>
    <w:rsid w:val="7A4A3A14"/>
    <w:rsid w:val="7A596C42"/>
    <w:rsid w:val="7A9B7AE4"/>
    <w:rsid w:val="7AC75CAB"/>
    <w:rsid w:val="7B8934DF"/>
    <w:rsid w:val="7BB10FF1"/>
    <w:rsid w:val="7C305135"/>
    <w:rsid w:val="7C7D0871"/>
    <w:rsid w:val="7C8C75E7"/>
    <w:rsid w:val="7CCA3E4B"/>
    <w:rsid w:val="7D03759B"/>
    <w:rsid w:val="7D2E4839"/>
    <w:rsid w:val="7D353554"/>
    <w:rsid w:val="7D7C5B6D"/>
    <w:rsid w:val="7DB77007"/>
    <w:rsid w:val="7DC2086A"/>
    <w:rsid w:val="7DC261AE"/>
    <w:rsid w:val="7E5633BE"/>
    <w:rsid w:val="7E567F5A"/>
    <w:rsid w:val="7E5D30B4"/>
    <w:rsid w:val="7E655893"/>
    <w:rsid w:val="7E71603C"/>
    <w:rsid w:val="7E8947A6"/>
    <w:rsid w:val="7E986D1A"/>
    <w:rsid w:val="7EA25072"/>
    <w:rsid w:val="7EBE3808"/>
    <w:rsid w:val="7F024666"/>
    <w:rsid w:val="7F3E106A"/>
    <w:rsid w:val="7F4848C8"/>
    <w:rsid w:val="7F644858"/>
    <w:rsid w:val="7F9B2E4A"/>
    <w:rsid w:val="7FBE7983"/>
    <w:rsid w:val="7FE72B39"/>
    <w:rsid w:val="7FE94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20"/>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6">
    <w:name w:val="annotation text"/>
    <w:basedOn w:val="1"/>
    <w:qFormat/>
    <w:uiPriority w:val="0"/>
    <w:pPr>
      <w:jc w:val="left"/>
    </w:pPr>
  </w:style>
  <w:style w:type="paragraph" w:styleId="7">
    <w:name w:val="Body Text Indent"/>
    <w:basedOn w:val="1"/>
    <w:next w:val="1"/>
    <w:qFormat/>
    <w:uiPriority w:val="0"/>
    <w:pPr>
      <w:ind w:firstLine="420" w:firstLineChars="200"/>
    </w:pPr>
  </w:style>
  <w:style w:type="paragraph" w:styleId="8">
    <w:name w:val="endnote text"/>
    <w:basedOn w:val="1"/>
    <w:qFormat/>
    <w:uiPriority w:val="0"/>
    <w:pPr>
      <w:snapToGrid w:val="0"/>
      <w:jc w:val="left"/>
    </w:pPr>
    <w:rPr>
      <w:kern w:val="0"/>
      <w:sz w:val="20"/>
      <w:szCs w:val="24"/>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eastAsia="宋体" w:cs="Times New Roman"/>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Default"/>
    <w:unhideWhenUsed/>
    <w:qFormat/>
    <w:uiPriority w:val="99"/>
    <w:pPr>
      <w:widowControl w:val="0"/>
      <w:autoSpaceDE w:val="0"/>
      <w:autoSpaceDN w:val="0"/>
      <w:adjustRightInd w:val="0"/>
      <w:spacing w:beforeLines="0" w:afterLines="0"/>
    </w:pPr>
    <w:rPr>
      <w:rFonts w:hint="eastAsia" w:ascii="宋体" w:hAnsi="宋体" w:eastAsia="宋体" w:cstheme="minorBidi"/>
      <w:color w:val="000000"/>
      <w:sz w:val="24"/>
      <w:szCs w:val="24"/>
    </w:rPr>
  </w:style>
  <w:style w:type="paragraph" w:customStyle="1" w:styleId="19">
    <w:name w:val="WPSOffice手动目录 1"/>
    <w:qFormat/>
    <w:uiPriority w:val="0"/>
    <w:pPr>
      <w:ind w:leftChars="0"/>
    </w:pPr>
    <w:rPr>
      <w:rFonts w:asciiTheme="minorHAnsi" w:hAnsiTheme="minorHAnsi" w:eastAsiaTheme="minorEastAsia" w:cstheme="minorBidi"/>
      <w:sz w:val="20"/>
      <w:szCs w:val="20"/>
    </w:rPr>
  </w:style>
  <w:style w:type="character" w:customStyle="1" w:styleId="20">
    <w:name w:val="标题 2 字符"/>
    <w:basedOn w:val="16"/>
    <w:link w:val="5"/>
    <w:semiHidden/>
    <w:qFormat/>
    <w:uiPriority w:val="0"/>
    <w:rPr>
      <w:rFonts w:asciiTheme="majorHAnsi" w:hAnsiTheme="majorHAnsi" w:eastAsiaTheme="majorEastAsia" w:cstheme="majorBidi"/>
      <w:b/>
      <w:bCs/>
      <w:sz w:val="32"/>
      <w:szCs w:val="32"/>
    </w:rPr>
  </w:style>
  <w:style w:type="table" w:customStyle="1" w:styleId="21">
    <w:name w:val="Table Normal2"/>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table" w:customStyle="1" w:styleId="22">
    <w:name w:val="网格型521"/>
    <w:qFormat/>
    <w:uiPriority w:val="3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image" Target="media/image11.wmf"/><Relationship Id="rId31" Type="http://schemas.openxmlformats.org/officeDocument/2006/relationships/oleObject" Target="embeddings/oleObject11.bin"/><Relationship Id="rId30" Type="http://schemas.openxmlformats.org/officeDocument/2006/relationships/image" Target="media/image10.wmf"/><Relationship Id="rId3" Type="http://schemas.openxmlformats.org/officeDocument/2006/relationships/footer" Target="footer1.xml"/><Relationship Id="rId29" Type="http://schemas.openxmlformats.org/officeDocument/2006/relationships/oleObject" Target="embeddings/oleObject10.bin"/><Relationship Id="rId28" Type="http://schemas.openxmlformats.org/officeDocument/2006/relationships/image" Target="media/image9.wmf"/><Relationship Id="rId27" Type="http://schemas.openxmlformats.org/officeDocument/2006/relationships/oleObject" Target="embeddings/oleObject9.bin"/><Relationship Id="rId26" Type="http://schemas.openxmlformats.org/officeDocument/2006/relationships/image" Target="media/image8.wmf"/><Relationship Id="rId25" Type="http://schemas.openxmlformats.org/officeDocument/2006/relationships/oleObject" Target="embeddings/oleObject8.bin"/><Relationship Id="rId24" Type="http://schemas.openxmlformats.org/officeDocument/2006/relationships/image" Target="media/image7.wmf"/><Relationship Id="rId23" Type="http://schemas.openxmlformats.org/officeDocument/2006/relationships/oleObject" Target="embeddings/oleObject7.bin"/><Relationship Id="rId22" Type="http://schemas.openxmlformats.org/officeDocument/2006/relationships/image" Target="media/image6.wmf"/><Relationship Id="rId21" Type="http://schemas.openxmlformats.org/officeDocument/2006/relationships/oleObject" Target="embeddings/oleObject6.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134</Pages>
  <Words>7320</Words>
  <Characters>8035</Characters>
  <Lines>0</Lines>
  <Paragraphs>0</Paragraphs>
  <TotalTime>4</TotalTime>
  <ScaleCrop>false</ScaleCrop>
  <LinksUpToDate>false</LinksUpToDate>
  <CharactersWithSpaces>8497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2025-06-11T01:08:00Z</dcterms:created>
  <dc:creator>Administrator</dc:creator>
  <cp:lastModifiedBy>Administrator</cp:lastModifiedBy>
  <dcterms:modified xsi:type="dcterms:W3CDTF">2026-02-08T02:32:39Z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C56B32B7E47E46BFB228988D0D5B3D88_13</vt:lpwstr>
  </property>
  <property fmtid="{D5CDD505-2E9C-101B-9397-08002B2CF9AE}" pid="4" name="KSOTemplateDocerSaveRecord">
    <vt:lpwstr>eyJoZGlkIjoiNWVmZGE5MTNiYjBkNzg1MmVhOGVlNjI2Y2IxMmUzMjIiLCJ1c2VySWQiOiIxNzMwMzg4NzU4In0=</vt:lpwstr>
  </property>
</Properties>
</file>