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山西省建筑施工安全标准化示范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企业</w:t>
      </w:r>
    </w:p>
    <w:p>
      <w:pPr>
        <w:spacing w:line="600" w:lineRule="exact"/>
        <w:jc w:val="center"/>
        <w:rPr>
          <w:rFonts w:hint="eastAsia" w:ascii="仿宋_GB2312" w:hAnsi="Calibri" w:eastAsia="方正小标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申报材料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1.申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资质证书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、安全生产许可证；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auto"/>
          <w:spacing w:val="10"/>
          <w:sz w:val="32"/>
          <w:shd w:val="clear" w:color="auto" w:fill="FFFFFF"/>
          <w:lang w:val="en-US" w:eastAsia="zh-CN"/>
        </w:rPr>
        <w:t>3.上年度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完成建筑业产值报表以及建筑施工安全标准化方面的业绩、信誉等相关材料；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4.建筑施工企业安全生产自评汇总表；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5.建筑施工安全标准化考评告知书或按照《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施工企业安全生产评价标准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》（JGJ/T77）提供近三年建筑施工安全标准化工作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资料；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lang w:val="en-US" w:eastAsia="zh-CN"/>
        </w:rPr>
        <w:t>6.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不少于1500字的企业概况及施工安全情况文字材料。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78B0"/>
    <w:rsid w:val="0E0A2747"/>
    <w:rsid w:val="11DD71C9"/>
    <w:rsid w:val="1C0C40E8"/>
    <w:rsid w:val="28655D53"/>
    <w:rsid w:val="2C1D387A"/>
    <w:rsid w:val="5132287B"/>
    <w:rsid w:val="52790924"/>
    <w:rsid w:val="5B7F2179"/>
    <w:rsid w:val="60C20463"/>
    <w:rsid w:val="736B0618"/>
    <w:rsid w:val="76A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basedOn w:val="1"/>
    <w:qFormat/>
    <w:uiPriority w:val="0"/>
    <w:rPr>
      <w:rFonts w:eastAsia="楷体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2019-08-10T02:28:00Z</dcterms:created>
  <dc:creator>lenovo</dc:creator>
  <cp:lastModifiedBy>张艳</cp:lastModifiedBy>
  <dcterms:modified xsi:type="dcterms:W3CDTF">2022-10-12T09:27:53Z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A70B452291184C34B39BD8E4C1145A85</vt:lpwstr>
  </property>
</Properties>
</file>