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spacing w:line="1000" w:lineRule="exact"/>
        <w:jc w:val="center"/>
        <w:rPr>
          <w:rFonts w:hint="eastAsia" w:ascii="方正小标宋简体" w:hAnsi="宋体" w:eastAsia="方正小标宋简体"/>
          <w:color w:val="000000"/>
          <w:spacing w:val="-20"/>
          <w:w w:val="80"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pacing w:val="-20"/>
          <w:w w:val="80"/>
          <w:sz w:val="52"/>
          <w:szCs w:val="52"/>
        </w:rPr>
        <w:t>建筑信息模型（BIM）技术应用</w:t>
      </w:r>
      <w:r>
        <w:rPr>
          <w:rFonts w:hint="eastAsia" w:ascii="方正小标宋简体" w:hAnsi="宋体" w:eastAsia="方正小标宋简体"/>
          <w:color w:val="000000"/>
          <w:spacing w:val="-20"/>
          <w:w w:val="80"/>
          <w:sz w:val="52"/>
          <w:szCs w:val="52"/>
          <w:lang w:val="en-US" w:eastAsia="zh-CN"/>
        </w:rPr>
        <w:t>优秀案例</w:t>
      </w:r>
    </w:p>
    <w:p>
      <w:pPr>
        <w:spacing w:line="1000" w:lineRule="exact"/>
        <w:jc w:val="center"/>
        <w:rPr>
          <w:rFonts w:hint="eastAsia" w:ascii="方正小标宋简体" w:hAnsi="宋体" w:eastAsia="方正小标宋简体"/>
          <w:color w:val="000000"/>
          <w:spacing w:val="20"/>
          <w:sz w:val="52"/>
          <w:szCs w:val="52"/>
        </w:rPr>
      </w:pPr>
      <w:r>
        <w:rPr>
          <w:rFonts w:hint="eastAsia" w:ascii="方正小标宋简体" w:hAnsi="宋体" w:eastAsia="方正小标宋简体"/>
          <w:color w:val="000000"/>
          <w:spacing w:val="20"/>
          <w:sz w:val="52"/>
          <w:szCs w:val="52"/>
        </w:rPr>
        <w:t xml:space="preserve">申 </w:t>
      </w:r>
      <w:r>
        <w:rPr>
          <w:rFonts w:hint="eastAsia" w:ascii="方正小标宋简体" w:hAnsi="宋体" w:eastAsia="方正小标宋简体"/>
          <w:color w:val="000000"/>
          <w:spacing w:val="20"/>
          <w:sz w:val="52"/>
          <w:szCs w:val="52"/>
          <w:lang w:val="en-US" w:eastAsia="zh-CN"/>
        </w:rPr>
        <w:t>请</w:t>
      </w:r>
      <w:r>
        <w:rPr>
          <w:rFonts w:hint="eastAsia" w:ascii="方正小标宋简体" w:hAnsi="宋体" w:eastAsia="方正小标宋简体"/>
          <w:color w:val="000000"/>
          <w:spacing w:val="20"/>
          <w:sz w:val="52"/>
          <w:szCs w:val="52"/>
        </w:rPr>
        <w:t xml:space="preserve"> 表</w:t>
      </w:r>
    </w:p>
    <w:p>
      <w:pPr>
        <w:jc w:val="center"/>
        <w:rPr>
          <w:rFonts w:ascii="宋体" w:hAnsi="宋体"/>
          <w:color w:val="000000"/>
          <w:sz w:val="28"/>
        </w:rPr>
      </w:pPr>
    </w:p>
    <w:p>
      <w:pPr>
        <w:jc w:val="center"/>
        <w:rPr>
          <w:rFonts w:ascii="宋体" w:hAnsi="宋体"/>
          <w:color w:val="000000"/>
          <w:sz w:val="28"/>
        </w:rPr>
      </w:pPr>
    </w:p>
    <w:p>
      <w:pPr>
        <w:spacing w:line="500" w:lineRule="exact"/>
        <w:rPr>
          <w:rFonts w:ascii="宋体" w:hAnsi="宋体"/>
          <w:color w:val="000000"/>
          <w:sz w:val="28"/>
        </w:rPr>
      </w:pPr>
    </w:p>
    <w:p>
      <w:pPr>
        <w:spacing w:line="500" w:lineRule="exact"/>
        <w:jc w:val="center"/>
        <w:rPr>
          <w:rFonts w:ascii="宋体" w:hAnsi="宋体"/>
          <w:color w:val="000000"/>
          <w:sz w:val="28"/>
        </w:rPr>
      </w:pPr>
    </w:p>
    <w:p>
      <w:pPr>
        <w:spacing w:line="1000" w:lineRule="exact"/>
        <w:ind w:firstLine="972" w:firstLineChars="304"/>
        <w:rPr>
          <w:rFonts w:hint="eastAsia" w:ascii="黑体" w:hAnsi="黑体" w:eastAsia="黑体" w:cs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案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例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类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别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1000" w:lineRule="exact"/>
        <w:ind w:firstLine="972" w:firstLineChars="304"/>
        <w:rPr>
          <w:rFonts w:hint="eastAsia" w:ascii="黑体" w:hAnsi="黑体" w:eastAsia="黑体" w:cs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案  例  名  称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1000" w:lineRule="exact"/>
        <w:ind w:firstLine="972" w:firstLineChars="304"/>
        <w:rPr>
          <w:rFonts w:hint="eastAsia" w:ascii="黑体" w:hAnsi="黑体" w:eastAsia="黑体" w:cs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申报单位</w:t>
      </w:r>
      <w:r>
        <w:rPr>
          <w:rFonts w:hint="eastAsia" w:ascii="黑体" w:hAnsi="黑体" w:eastAsia="黑体" w:cs="黑体"/>
          <w:color w:val="000000"/>
          <w:spacing w:val="-20"/>
          <w:kern w:val="10"/>
          <w:sz w:val="32"/>
          <w:szCs w:val="32"/>
        </w:rPr>
        <w:t>（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盖章</w:t>
      </w:r>
      <w:r>
        <w:rPr>
          <w:rFonts w:hint="eastAsia" w:ascii="黑体" w:hAnsi="黑体" w:eastAsia="黑体" w:cs="黑体"/>
          <w:color w:val="000000"/>
          <w:spacing w:val="-20"/>
          <w:kern w:val="10"/>
          <w:sz w:val="32"/>
          <w:szCs w:val="32"/>
        </w:rPr>
        <w:t>）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 w:cs="黑体"/>
          <w:color w:val="000000"/>
          <w:spacing w:val="6"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</w:t>
      </w:r>
    </w:p>
    <w:p>
      <w:pPr>
        <w:spacing w:line="1000" w:lineRule="exact"/>
        <w:ind w:firstLine="972" w:firstLineChars="304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申  报  时  间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1000" w:lineRule="exact"/>
        <w:jc w:val="center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hint="eastAsia"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jc w:val="center"/>
        <w:rPr>
          <w:rFonts w:hint="eastAsia" w:ascii="楷体_GB2312" w:hAnsi="宋体" w:eastAsia="楷体_GB2312"/>
          <w:color w:val="000000"/>
          <w:spacing w:val="2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pacing w:val="20"/>
          <w:sz w:val="32"/>
          <w:szCs w:val="32"/>
        </w:rPr>
        <w:t>山西省住房和城乡建设厅</w:t>
      </w:r>
    </w:p>
    <w:p>
      <w:pPr>
        <w:ind w:left="420" w:left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left="420" w:leftChars="200"/>
        <w:jc w:val="center"/>
        <w:rPr>
          <w:rFonts w:hint="eastAsia" w:ascii="黑体" w:hAnsi="黑体" w:eastAsia="黑体" w:cs="黑体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</w:p>
    <w:p>
      <w:pPr>
        <w:ind w:left="420" w:leftChars="20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left="420" w:leftChars="2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承诺书</w:t>
      </w: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（法定代表人）</w:t>
      </w: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郑重申明，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《山西省建筑信息模型（BIM）技术应用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建筑信息模型（BIM）技术应用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优秀案例申报书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附件材料均真实、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，不存在知识产权争议，未弄虚作假，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如有不实，愿承担相应的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在不涉及商业机密的情况下，自愿与其他单位分享经验。</w:t>
      </w: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</w:t>
      </w: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企业法定代表人：（签名）   </w:t>
      </w: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1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                              </w:t>
      </w: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（单位公章）      </w:t>
      </w: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872" w:tblpY="720"/>
        <w:tblOverlap w:val="never"/>
        <w:tblW w:w="86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2346"/>
        <w:gridCol w:w="1940"/>
        <w:gridCol w:w="25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88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注册地址</w:t>
            </w:r>
          </w:p>
        </w:tc>
        <w:tc>
          <w:tcPr>
            <w:tcW w:w="688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注册资金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59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单位性质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主项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资质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及等级</w:t>
            </w:r>
          </w:p>
        </w:tc>
        <w:tc>
          <w:tcPr>
            <w:tcW w:w="68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240" w:leftChars="0" w:hanging="240" w:hangingChars="1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BIM发展机构</w:t>
            </w:r>
          </w:p>
        </w:tc>
        <w:tc>
          <w:tcPr>
            <w:tcW w:w="68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已成立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未成立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技术管理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人员数量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BIM专业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人员数量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营业收入</w:t>
            </w:r>
          </w:p>
        </w:tc>
        <w:tc>
          <w:tcPr>
            <w:tcW w:w="23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年度BIM研发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或应用投入</w:t>
            </w:r>
          </w:p>
        </w:tc>
        <w:tc>
          <w:tcPr>
            <w:tcW w:w="259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1" w:hRule="atLeast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BIM技术应用相关业绩</w:t>
            </w:r>
          </w:p>
        </w:tc>
        <w:tc>
          <w:tcPr>
            <w:tcW w:w="6880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（500字以内）</w:t>
            </w:r>
          </w:p>
        </w:tc>
      </w:tr>
    </w:tbl>
    <w:p>
      <w:pPr>
        <w:ind w:left="420"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一、申报单位情况</w:t>
      </w:r>
    </w:p>
    <w:p>
      <w:pPr>
        <w:ind w:left="420" w:leftChars="200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申报项目情况</w:t>
      </w:r>
    </w:p>
    <w:tbl>
      <w:tblPr>
        <w:tblStyle w:val="3"/>
        <w:tblW w:w="85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07"/>
        <w:gridCol w:w="83"/>
        <w:gridCol w:w="10"/>
        <w:gridCol w:w="1257"/>
        <w:gridCol w:w="1340"/>
        <w:gridCol w:w="10"/>
        <w:gridCol w:w="50"/>
        <w:gridCol w:w="1130"/>
        <w:gridCol w:w="150"/>
        <w:gridCol w:w="14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ind w:left="1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8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申报单位</w:t>
            </w:r>
          </w:p>
        </w:tc>
        <w:tc>
          <w:tcPr>
            <w:tcW w:w="68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4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ind w:right="210"/>
              <w:jc w:val="righ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办公电话</w:t>
            </w:r>
          </w:p>
        </w:tc>
        <w:tc>
          <w:tcPr>
            <w:tcW w:w="27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6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68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申报类型</w:t>
            </w:r>
          </w:p>
        </w:tc>
        <w:tc>
          <w:tcPr>
            <w:tcW w:w="68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134"/>
              </w:tabs>
              <w:spacing w:line="400" w:lineRule="exact"/>
              <w:ind w:left="294" w:leftChars="140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BIM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产品研发类</w:t>
            </w:r>
          </w:p>
          <w:p>
            <w:pPr>
              <w:tabs>
                <w:tab w:val="left" w:pos="1134"/>
              </w:tabs>
              <w:spacing w:line="400" w:lineRule="exact"/>
              <w:ind w:left="294" w:leftChars="140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BIM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项目应用类</w:t>
            </w:r>
          </w:p>
          <w:p>
            <w:pPr>
              <w:tabs>
                <w:tab w:val="left" w:pos="1134"/>
              </w:tabs>
              <w:spacing w:line="400" w:lineRule="exact"/>
              <w:ind w:left="294" w:leftChars="140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设计类 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施工类 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运维类 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综合应用类）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产品研发类（填报）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研发投入</w:t>
            </w: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400" w:firstLineChars="100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万元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研发模式</w:t>
            </w: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134"/>
              </w:tabs>
              <w:spacing w:line="400" w:lineRule="exact"/>
              <w:ind w:left="294" w:leftChars="140" w:firstLine="240" w:firstLineChars="100"/>
              <w:rPr>
                <w:rFonts w:hint="default" w:ascii="仿宋_GB2312" w:hAnsi="宋体" w:eastAsia="仿宋_GB2312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 xml:space="preserve">一次开发 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二次开发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产品功能</w:t>
            </w: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134"/>
              </w:tabs>
              <w:spacing w:line="400" w:lineRule="exact"/>
              <w:ind w:left="294" w:leftChars="140" w:firstLine="240" w:firstLineChars="100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项目应用类（填报）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项目投资</w:t>
            </w: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总投资：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万元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投入BIM应用专项经费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项目类型</w:t>
            </w: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房屋建筑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工业建筑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公共建筑</w:t>
            </w:r>
          </w:p>
          <w:p>
            <w:pPr>
              <w:ind w:firstLine="720" w:firstLineChars="3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市政基础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设施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工程规模</w:t>
            </w: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建筑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面积（</w:t>
            </w: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㎡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）：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u w:val="none"/>
              </w:rPr>
              <w:t xml:space="preserve">㎡ 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建安工作量（万元）：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u w:val="none"/>
              </w:rPr>
              <w:t xml:space="preserve">万元 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结构形式：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开工时间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竣工时间</w:t>
            </w:r>
          </w:p>
        </w:tc>
        <w:tc>
          <w:tcPr>
            <w:tcW w:w="26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软件应用情况</w:t>
            </w: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模型精度</w:t>
            </w: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主要成员情况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6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4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BIM应用</w:t>
            </w:r>
          </w:p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能力概述</w:t>
            </w:r>
          </w:p>
        </w:tc>
        <w:tc>
          <w:tcPr>
            <w:tcW w:w="68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申报项目</w:t>
            </w:r>
            <w:r>
              <w:rPr>
                <w:rFonts w:ascii="仿宋_GB2312" w:hAnsi="宋体" w:eastAsia="仿宋_GB2312"/>
                <w:color w:val="auto"/>
                <w:sz w:val="24"/>
                <w:szCs w:val="24"/>
              </w:rPr>
              <w:t>主要成果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hAnsi="宋体" w:eastAsia="仿宋_GB2312"/>
                <w:color w:val="auto"/>
                <w:sz w:val="24"/>
                <w:szCs w:val="24"/>
              </w:rPr>
              <w:t>创新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点及取得的效益</w:t>
            </w:r>
          </w:p>
        </w:tc>
        <w:tc>
          <w:tcPr>
            <w:tcW w:w="68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、审查意见</w:t>
      </w:r>
    </w:p>
    <w:tbl>
      <w:tblPr>
        <w:tblStyle w:val="3"/>
        <w:tblW w:w="87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3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  <w:jc w:val="center"/>
        </w:trPr>
        <w:tc>
          <w:tcPr>
            <w:tcW w:w="14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申</w:t>
            </w:r>
          </w:p>
          <w:p>
            <w:pPr>
              <w:spacing w:before="40" w:after="40"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报</w:t>
            </w:r>
          </w:p>
          <w:p>
            <w:pPr>
              <w:spacing w:before="40" w:after="40"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单</w:t>
            </w:r>
          </w:p>
          <w:p>
            <w:pPr>
              <w:spacing w:before="40" w:after="40"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位</w:t>
            </w:r>
          </w:p>
          <w:p>
            <w:pPr>
              <w:spacing w:before="40" w:after="40"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意</w:t>
            </w:r>
          </w:p>
          <w:p>
            <w:pPr>
              <w:spacing w:before="40" w:after="4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329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（盖章）</w:t>
            </w:r>
          </w:p>
          <w:p>
            <w:pPr>
              <w:spacing w:before="60" w:after="60"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  <w:jc w:val="center"/>
        </w:trPr>
        <w:tc>
          <w:tcPr>
            <w:tcW w:w="14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市住房城乡</w:t>
            </w:r>
          </w:p>
          <w:p>
            <w:pPr>
              <w:spacing w:before="60" w:after="6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建设主管部</w:t>
            </w:r>
          </w:p>
          <w:p>
            <w:pPr>
              <w:spacing w:before="60" w:after="6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门、有关单</w:t>
            </w:r>
          </w:p>
          <w:p>
            <w:pPr>
              <w:spacing w:before="60" w:after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位意见</w:t>
            </w:r>
          </w:p>
        </w:tc>
        <w:tc>
          <w:tcPr>
            <w:tcW w:w="7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（盖章）</w:t>
            </w:r>
          </w:p>
          <w:p>
            <w:pPr>
              <w:spacing w:before="60" w:after="6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年   月   日</w:t>
            </w:r>
          </w:p>
          <w:p>
            <w:pPr>
              <w:tabs>
                <w:tab w:val="left" w:pos="6297"/>
              </w:tabs>
              <w:spacing w:before="60" w:after="6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145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省住房和</w:t>
            </w:r>
          </w:p>
          <w:p>
            <w:pPr>
              <w:spacing w:before="60" w:after="6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城乡建设厅</w:t>
            </w:r>
          </w:p>
          <w:p>
            <w:pPr>
              <w:spacing w:before="60" w:after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29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297"/>
              </w:tabs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297"/>
              </w:tabs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297"/>
              </w:tabs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297"/>
              </w:tabs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297"/>
              </w:tabs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297"/>
              </w:tabs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297"/>
              </w:tabs>
              <w:spacing w:before="60" w:after="60" w:line="360" w:lineRule="exact"/>
              <w:ind w:firstLine="4678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（盖章）</w:t>
            </w:r>
          </w:p>
          <w:p>
            <w:pPr>
              <w:tabs>
                <w:tab w:val="left" w:pos="6297"/>
              </w:tabs>
              <w:spacing w:before="60" w:after="60" w:line="360" w:lineRule="exact"/>
              <w:ind w:firstLine="4678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90417"/>
    <w:rsid w:val="3F090417"/>
    <w:rsid w:val="B59FC039"/>
    <w:rsid w:val="E62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2021-03-10T19:28:00Z</dcterms:created>
  <dc:creator>晓波</dc:creator>
  <cp:lastModifiedBy>greatwall</cp:lastModifiedBy>
  <cp:lastPrinted>2022-03-27T02:33:00Z</cp:lastPrinted>
  <dcterms:modified xsi:type="dcterms:W3CDTF">2022-03-28T10:19:29Z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